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D7" w:rsidRPr="00E16129" w:rsidRDefault="006D4BD7" w:rsidP="006D4BD7">
      <w:pPr>
        <w:spacing w:after="0" w:line="240" w:lineRule="auto"/>
        <w:rPr>
          <w:rFonts w:ascii="Times New Roman" w:eastAsia="+mn-ea" w:hAnsi="Times New Roman"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56"/>
          <w:szCs w:val="56"/>
        </w:rPr>
        <w:t xml:space="preserve">             </w:t>
      </w:r>
      <w:r w:rsidR="00720B43" w:rsidRPr="00720B43">
        <w:rPr>
          <w:b/>
          <w:color w:val="000000" w:themeColor="text1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25pt;height:26.25pt" fillcolor="#369" stroked="f">
            <v:shadow on="t" color="#b2b2b2" opacity="52429f" offset="3pt"/>
            <v:textpath style="font-family:&quot;Times New Roman&quot;;font-size:32pt;v-text-kern:t" trim="t" fitpath="t" string="КОНСПЕКТ"/>
          </v:shape>
        </w:pict>
      </w:r>
    </w:p>
    <w:p w:rsidR="006D4BD7" w:rsidRPr="004C5799" w:rsidRDefault="00720B43" w:rsidP="006D4BD7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 w:rsidRPr="00720B43">
        <w:rPr>
          <w:b/>
          <w:color w:val="000000" w:themeColor="text1"/>
          <w:sz w:val="56"/>
          <w:szCs w:val="56"/>
        </w:rPr>
        <w:pict>
          <v:shape id="_x0000_i1026" type="#_x0000_t136" style="width:321pt;height:23.25pt" fillcolor="#b2b2b2" strokecolor="#33c" strokeweight="1pt">
            <v:fill opacity=".5"/>
            <v:shadow on="t" color="#99f" offset="3pt"/>
            <v:textpath style="font-family:&quot;Arial&quot;;font-size:24pt;v-text-kern:t" trim="t" fitpath="t" string="обобщающего урока-игры"/>
          </v:shape>
        </w:pict>
      </w:r>
    </w:p>
    <w:p w:rsidR="006D4BD7" w:rsidRPr="004C5799" w:rsidRDefault="00720B43" w:rsidP="006D4BD7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 w:rsidRPr="00720B43">
        <w:rPr>
          <w:b/>
          <w:color w:val="000000" w:themeColor="text1"/>
          <w:sz w:val="56"/>
          <w:szCs w:val="56"/>
        </w:rPr>
        <w:pict>
          <v:shape id="_x0000_i1027" type="#_x0000_t136" style="width:364.5pt;height:32.25pt" fillcolor="yellow" strokecolor="lime" strokeweight="1pt">
            <v:fill opacity=".5"/>
            <v:shadow on="t" color="#99f" offset="3pt"/>
            <v:textpath style="font-family:&quot;Arial&quot;;font-size:24pt;v-text-kern:t" trim="t" fitpath="t" string="« Я знаю родной край»"/>
          </v:shape>
        </w:pict>
      </w:r>
    </w:p>
    <w:p w:rsidR="006D4BD7" w:rsidRPr="004C5799" w:rsidRDefault="00504D86" w:rsidP="006D4B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13</w:t>
      </w:r>
      <w:r w:rsidR="006D4BD7"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6D4BD7" w:rsidRPr="004C5799" w:rsidRDefault="006D4BD7" w:rsidP="006D4BD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урока: 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обобщить и проверить знания детей по изученному разделу;</w:t>
      </w:r>
    </w:p>
    <w:p w:rsidR="006D4BD7" w:rsidRPr="004C5799" w:rsidRDefault="006D4BD7" w:rsidP="006D4BD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познавательную активность, логическое мышление,   творческие способности.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Оборудование: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запись музыки, картинки-названия станций, листы с   тестами для      каждого учащегося, компьютер для проведения презентации учащихся, плакат с кроссвордом, призы, карандаши, листы бумаги.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урока: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момент.</w:t>
      </w:r>
    </w:p>
    <w:p w:rsidR="006D4BD7" w:rsidRPr="004C5799" w:rsidRDefault="006D4BD7" w:rsidP="006D4BD7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темы и цели урока.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Ребята, у нас сегодня заключительный урок по разделу: «Родной край – часть большой страны». Мы подведем итоги нашей работы по исследованию экологической обстановки в нашем хуторе, посмотрим презентацию ребят, поиграем в игру.</w:t>
      </w:r>
    </w:p>
    <w:p w:rsidR="006D4BD7" w:rsidRPr="004C5799" w:rsidRDefault="006D4BD7" w:rsidP="006D4BD7">
      <w:pPr>
        <w:pStyle w:val="a3"/>
        <w:numPr>
          <w:ilvl w:val="0"/>
          <w:numId w:val="1"/>
        </w:numPr>
        <w:ind w:left="567" w:hanging="2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учащихся</w:t>
      </w:r>
      <w:proofErr w:type="gramStart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диске </w:t>
      </w:r>
      <w:r w:rsidRPr="004C579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Приложение № 1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D4BD7" w:rsidRPr="004C5799" w:rsidRDefault="006D4BD7" w:rsidP="006D4BD7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( Дети отсчитываются о своей работе, читают сообщения)</w:t>
      </w:r>
    </w:p>
    <w:p w:rsidR="006D4BD7" w:rsidRPr="004C5799" w:rsidRDefault="006D4BD7" w:rsidP="006D4BD7">
      <w:pPr>
        <w:pStyle w:val="a3"/>
        <w:numPr>
          <w:ilvl w:val="0"/>
          <w:numId w:val="1"/>
        </w:numPr>
        <w:ind w:left="567" w:hanging="2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Беседа с учащимися.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- Какова же экологическая обстановка в нашем хуторе?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- Кто виноват в том, что разбросаны бутылки, бумага, различный мусор?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- Что нужно делать, для того, чтобы  этого не было?</w:t>
      </w:r>
    </w:p>
    <w:p w:rsidR="006D4BD7" w:rsidRPr="004C5799" w:rsidRDefault="006D4BD7" w:rsidP="006D4BD7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игры.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А сейчас мы проведем игру. Мы будем путешествовать по станциям и в конце подведем итоги нашего урока. Для этого разделимся на команды.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1. Станция « Поверхность Земли и ее недра».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( Разгадывание кроссворда</w:t>
      </w:r>
      <w:proofErr w:type="gramStart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горизонтали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Возвышенность высотой </w:t>
      </w:r>
      <w:smartTag w:uri="urn:schemas-microsoft-com:office:smarttags" w:element="metricconverter">
        <w:smartTagPr>
          <w:attr w:name="ProductID" w:val="300 метров"/>
        </w:smartTagPr>
        <w:r w:rsidRPr="004C5799">
          <w:rPr>
            <w:rFonts w:ascii="Times New Roman" w:hAnsi="Times New Roman" w:cs="Times New Roman"/>
            <w:color w:val="000000" w:themeColor="text1"/>
            <w:sz w:val="24"/>
            <w:szCs w:val="24"/>
          </w:rPr>
          <w:t>300 метров</w:t>
        </w:r>
      </w:smartTag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Верхний плодородный слой земли.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Горы, созданные человеком.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Углубление в земной поверхности, заполненное водой, естественный водоем.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Полезное ископаемое, используется в строительстве и при изготовлении стекла.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Горючее полезное ископаемое болот.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Горная порода, образованная из остатков древних растений.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вертикали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Углубление на земной поверхности с крутыми осыпающимися   склонами.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Начало реки.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Черное золото».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нее получают чугун и сталь.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object w:dxaOrig="3844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7.25pt;height:159pt" o:ole="">
            <v:imagedata r:id="rId5" o:title="" croptop="-2354f" cropbottom="6637f" cropleft="-1536f" cropright="-512f"/>
          </v:shape>
          <o:OLEObject Type="Embed" ProgID="Excel.Sheet.8" ShapeID="_x0000_i1028" DrawAspect="Content" ObjectID="_1453894973" r:id="rId6"/>
        </w:objec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Ответы: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 горизонтали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1. Холм. 2. Почва. 3. Терриконы. 4. Озеро. 5. Песок.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Торф. 7. Уголь.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 вертикали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Овраг. 9. Исток. 10. Нефть. 11. Руда.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2.Станция « Природные сообщества»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- Составьте пищевые цепи: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27" style="position:absolute;left:0;text-align:left;z-index:251661312" from="252pt,15.45pt" to="252pt,144.6pt"/>
        </w:pic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26" style="position:absolute;left:0;text-align:left;z-index:251660288" from="117pt,5.2pt" to="117pt,134.35pt"/>
        </w:pic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Дуб</w: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Шелкопряд</w: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Трясогузка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Ель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Полевка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Лось    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Микроорганизмы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Короед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Дрозд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Клевер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Мухомор                 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Пустельга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Зерна растений            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Цветочная муха        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Дятел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Мотыль                     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Карась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Утка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Водоросли                             Лягушка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Щука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Комар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Головастик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Цапля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0B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29" style="position:absolute;left:0;text-align:left;z-index:251663360" from="225pt,7.45pt" to="252pt,7.45pt">
            <v:stroke endarrow="block"/>
          </v:line>
        </w:pict>
      </w:r>
      <w:r w:rsidRPr="00720B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28" style="position:absolute;left:0;text-align:left;z-index:251662336" from="99pt,7.45pt" to="126pt,7.45pt">
            <v:stroke endarrow="block"/>
          </v:line>
        </w:pic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Ответы: </w: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дуб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 шелкопряд 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      дрозд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1" style="position:absolute;left:0;text-align:left;z-index:251665408" from="193.05pt,9.35pt" to="220.05pt,9.3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0" style="position:absolute;left:0;text-align:left;z-index:251664384" from="99pt,9.35pt" to="126pt,9.35pt">
            <v:stroke endarrow="block"/>
          </v:line>
        </w:pic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ель                      короед                      дятел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3" style="position:absolute;left:0;text-align:left;z-index:251667456" from="234pt,6.25pt" to="261pt,6.2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2" style="position:absolute;left:0;text-align:left;z-index:251666432" from="2in,6.25pt" to="171pt,6.25pt">
            <v:stroke endarrow="block"/>
          </v:line>
        </w:pic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микроорганизмы                мухомор              лось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4" style="position:absolute;left:0;text-align:left;z-index:251668480;mso-position-horizontal-relative:page" from="163.35pt,7.45pt" to="190.35pt,7.45pt">
            <v:stroke endarrow="block"/>
            <w10:wrap anchorx="page"/>
          </v:line>
        </w:pic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5" style="position:absolute;left:0;text-align:left;z-index:251669504" from="202.05pt,7.45pt" to="229.05pt,7.45pt">
            <v:stroke endarrow="block"/>
          </v:line>
        </w:pic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клевер 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цветочная муха              трясогузка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7" style="position:absolute;left:0;text-align:left;z-index:251671552" from="202.05pt,6.05pt" to="229.05pt,6.0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6" style="position:absolute;left:0;text-align:left;z-index:251670528" from="126pt,6.05pt" to="153pt,6.05pt">
            <v:stroke endarrow="block"/>
          </v:line>
        </w:pic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зерна растений              полевка 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пустельга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9" style="position:absolute;left:0;text-align:left;z-index:251673600" from="171pt,7.95pt" to="198pt,7.9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38" style="position:absolute;left:0;text-align:left;z-index:251672576" from="84pt,7.95pt" to="111pt,7.95pt">
            <v:stroke endarrow="block"/>
          </v:line>
        </w:pic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мотыль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карась 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щука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41" style="position:absolute;left:0;text-align:left;z-index:251675648" from="207pt,9.85pt" to="234pt,9.8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40" style="position:absolute;left:0;text-align:left;z-index:251674624" from="97.8pt,9.85pt" to="124.8pt,9.85pt">
            <v:stroke endarrow="block"/>
          </v:line>
        </w:pic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водоросли 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головастик 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утка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43" style="position:absolute;left:0;text-align:left;z-index:251677696" from="171pt,7.75pt" to="198pt,7.75pt">
            <v:stroke endarrow="block"/>
          </v:line>
        </w:pic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pict>
          <v:line id="_x0000_s1042" style="position:absolute;left:0;text-align:left;z-index:251676672" from="75pt,7.75pt" to="102pt,7.75pt">
            <v:stroke endarrow="block"/>
          </v:line>
        </w:pic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комар 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лягушка </w:t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6D4BD7"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цапля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3.Станция « Отрасли сельского хозяйства»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Тест « Отрасли сельского хозяйства»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Растениеводство делится на отрасли: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а) пчеловодство, овощеводство, плодоводство, птицеводство;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б) полеводство, овощеводство, плодоводство, цветоводство;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в) полеводство, коневодство, свиноводство, плодоводство.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Растения, из зерен которых получают муку и пекут хлебобулочные изделия, это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а) овес;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рожь;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в) просо;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пшеница.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овощным культурам относятся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а) огурец, морковь, чеснок;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б) картофель, подсолнечник, лен;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в) овес, слива, астра.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Выберите верную цепь питания: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45" style="position:absolute;left:0;text-align:left;z-index:251679744" from="135pt,7.05pt" to="162pt,7.05pt">
            <v:stroke endarrow="block"/>
          </v:lin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44" style="position:absolute;left:0;text-align:left;z-index:251678720" from="51pt,7.05pt" to="78pt,7.05pt">
            <v:stroke endarrow="block"/>
          </v:line>
        </w:pic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зерна </w: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полевка  </w: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скворец;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0B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47" style="position:absolute;left:0;text-align:left;z-index:251681792" from="235.5pt,7.1pt" to="262.5pt,7.1pt">
            <v:stroke endarrow="block"/>
          </v:line>
        </w:pict>
      </w:r>
      <w:r w:rsidRPr="00720B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46" style="position:absolute;left:0;text-align:left;z-index:251680768" from="108pt,7.1pt" to="135pt,7.1pt">
            <v:stroke endarrow="block"/>
          </v:line>
        </w:pic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б) листья картофеля              колорадский жук             жужелица;</w:t>
      </w:r>
    </w:p>
    <w:p w:rsidR="006D4BD7" w:rsidRPr="004C5799" w:rsidRDefault="00720B43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49" style="position:absolute;left:0;text-align:left;z-index:251683840" from="108pt,7.1pt" to="135pt,7.1pt">
            <v:stroke endarrow="block"/>
          </v:lin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line id="_x0000_s1048" style="position:absolute;left:0;text-align:left;z-index:251682816" from="51pt,7.1pt" to="78pt,7.1pt">
            <v:stroke endarrow="block"/>
          </v:line>
        </w:pict>
      </w:r>
      <w:r w:rsidR="006D4BD7"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в) яблоки            тли             златоглазки.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животноводстве есть такие профессии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а) овощевод;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ветеринар;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в) зоотехник;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пчеловод.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Крупный рогатый скот – это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коровы; 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козы;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в) быки;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г) свиньи.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Физкультминутка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(Музыкальная пауза)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5.Станция «Экологическая»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- Придумайте и нарисуйте условные знаки: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а) Нельзя распахивать склоны вдоль.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б) Умеренно использовать удобрения и ядохимикаты.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в) Нельзя ловить бабочек и стрекоз.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г) Нельзя мыть в водоемах транспортные средства.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) Нельзя ловить раков, прудовиков, двустворчатых моллюсков.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6.Станция « Мой край»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- Дополните предложения: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Мой край расположен </w:t>
      </w:r>
      <w:proofErr w:type="gramStart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б) Наши соседи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в) На территории края текут реки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г) У нас есть города …</w:t>
      </w:r>
      <w:proofErr w:type="gramStart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Главный город края …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) Добывают полезные ископаемые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е) Почвы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ж) Развиты отрасли растениеводства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) Отрасли животноводства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и) Мой край дает стране …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Викторина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( Проводится во время подсчета набранных баллов.)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«Живые фильтры» водоема.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(Двустворчатые моллюски.)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Детеныши лягушки.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(Головастики.)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Санитары  водоема.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Раки, беззубки.)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Враги колорадского жука.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(Жужелицы.)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Овраги, заросшие травой.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Балки.)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Из чего сделана Александровская колонна?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Из гранита)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Свойства глины.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Пластичность.)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Самые плодородные почвы.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Черноземы.)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Перечислите ярусы леса.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Деревья, кустарники, травы и мхи.)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Основные обитатели луга.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Насекомые.) 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Растение, плавающее на поверхности воды.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Ряска.)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Водяной строитель.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Бобр.)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Целебная ягода болота.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Клюква.)</w:t>
      </w:r>
    </w:p>
    <w:p w:rsidR="006D4BD7" w:rsidRPr="004C5799" w:rsidRDefault="006D4BD7" w:rsidP="006D4BD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 какого растения ткут полотно? </w:t>
      </w:r>
      <w:r w:rsidRPr="004C57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Лен.) </w:t>
      </w:r>
    </w:p>
    <w:p w:rsidR="006D4BD7" w:rsidRPr="004C5799" w:rsidRDefault="006D4BD7" w:rsidP="006D4B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итогов.</w:t>
      </w:r>
    </w:p>
    <w:p w:rsidR="006D4BD7" w:rsidRDefault="006D4BD7" w:rsidP="006D4BD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 победителей грамотами и призами.</w:t>
      </w:r>
      <w:r w:rsidR="00504D86" w:rsidRPr="00504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799">
        <w:rPr>
          <w:rFonts w:ascii="Times New Roman" w:hAnsi="Times New Roman" w:cs="Times New Roman"/>
          <w:color w:val="000000" w:themeColor="text1"/>
          <w:sz w:val="24"/>
          <w:szCs w:val="24"/>
        </w:rPr>
        <w:t>Выставление оценок.</w:t>
      </w:r>
    </w:p>
    <w:p w:rsidR="00504D86" w:rsidRPr="00A13BFC" w:rsidRDefault="00A13BFC" w:rsidP="00A13BF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774E16" w:rsidRDefault="00774E16"/>
    <w:sectPr w:rsidR="00774E16" w:rsidSect="0077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24F18"/>
    <w:multiLevelType w:val="hybridMultilevel"/>
    <w:tmpl w:val="33B86CB4"/>
    <w:lvl w:ilvl="0" w:tplc="E7F08F1A">
      <w:start w:val="1"/>
      <w:numFmt w:val="upperRoman"/>
      <w:lvlText w:val="%1."/>
      <w:lvlJc w:val="right"/>
      <w:pPr>
        <w:ind w:left="720" w:hanging="360"/>
      </w:pPr>
      <w:rPr>
        <w:b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BD7"/>
    <w:rsid w:val="00504D86"/>
    <w:rsid w:val="006D4BD7"/>
    <w:rsid w:val="00720B43"/>
    <w:rsid w:val="00774E16"/>
    <w:rsid w:val="00A13BFC"/>
    <w:rsid w:val="00E4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B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2014-02-14T10:49:00Z</dcterms:created>
  <dcterms:modified xsi:type="dcterms:W3CDTF">2014-02-14T10:56:00Z</dcterms:modified>
</cp:coreProperties>
</file>