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F7" w:rsidRPr="00892D04" w:rsidRDefault="005D60F7" w:rsidP="005D60F7">
      <w:pPr>
        <w:jc w:val="center"/>
      </w:pPr>
      <w:r w:rsidRPr="00892D04">
        <w:t>ПУБЛИЧНОЕ ПРЕДСТАВЛЕНИЕ СОБСТВЕННОГО ИННОВАЦИОННОГО ПЕДАГОГИЧЕСКОГО ОПЫТА: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2532"/>
        <w:gridCol w:w="6379"/>
      </w:tblGrid>
      <w:tr w:rsidR="005D60F7" w:rsidRPr="00892D04" w:rsidTr="00073BE8">
        <w:tc>
          <w:tcPr>
            <w:tcW w:w="675" w:type="dxa"/>
          </w:tcPr>
          <w:p w:rsidR="005D60F7" w:rsidRPr="00892D04" w:rsidRDefault="005D60F7" w:rsidP="00073BE8"/>
        </w:tc>
        <w:tc>
          <w:tcPr>
            <w:tcW w:w="9153" w:type="dxa"/>
            <w:gridSpan w:val="2"/>
          </w:tcPr>
          <w:p w:rsidR="005D60F7" w:rsidRPr="00892D04" w:rsidRDefault="005D60F7" w:rsidP="00073BE8">
            <w:pPr>
              <w:jc w:val="center"/>
            </w:pPr>
            <w:r w:rsidRPr="00892D04">
              <w:t>I. Общие сведения</w:t>
            </w:r>
          </w:p>
        </w:tc>
      </w:tr>
      <w:tr w:rsidR="005D60F7" w:rsidRPr="00892D04" w:rsidTr="00073BE8">
        <w:tc>
          <w:tcPr>
            <w:tcW w:w="675" w:type="dxa"/>
          </w:tcPr>
          <w:p w:rsidR="005D60F7" w:rsidRPr="00892D04" w:rsidRDefault="005D60F7" w:rsidP="00073BE8">
            <w:r w:rsidRPr="00892D04">
              <w:t>1.</w:t>
            </w:r>
          </w:p>
        </w:tc>
        <w:tc>
          <w:tcPr>
            <w:tcW w:w="2552" w:type="dxa"/>
          </w:tcPr>
          <w:p w:rsidR="005D60F7" w:rsidRPr="00892D04" w:rsidRDefault="005D60F7" w:rsidP="00073BE8">
            <w:r w:rsidRPr="00892D04">
              <w:t>Ф. И. О. автора опыта</w:t>
            </w:r>
          </w:p>
        </w:tc>
        <w:tc>
          <w:tcPr>
            <w:tcW w:w="6601" w:type="dxa"/>
          </w:tcPr>
          <w:p w:rsidR="005D60F7" w:rsidRPr="00094881" w:rsidRDefault="00703C27" w:rsidP="00073BE8">
            <w:pPr>
              <w:rPr>
                <w:b/>
              </w:rPr>
            </w:pPr>
            <w:r>
              <w:rPr>
                <w:b/>
              </w:rPr>
              <w:t>Корчагина Светлана Геннадьевна</w:t>
            </w:r>
          </w:p>
        </w:tc>
      </w:tr>
      <w:tr w:rsidR="005D60F7" w:rsidRPr="00892D04" w:rsidTr="00073BE8">
        <w:tc>
          <w:tcPr>
            <w:tcW w:w="675" w:type="dxa"/>
          </w:tcPr>
          <w:p w:rsidR="005D60F7" w:rsidRPr="00892D04" w:rsidRDefault="005D60F7" w:rsidP="00073BE8">
            <w:r w:rsidRPr="00892D04">
              <w:t xml:space="preserve">2. </w:t>
            </w:r>
          </w:p>
        </w:tc>
        <w:tc>
          <w:tcPr>
            <w:tcW w:w="2552" w:type="dxa"/>
          </w:tcPr>
          <w:p w:rsidR="005D60F7" w:rsidRPr="00892D04" w:rsidRDefault="005D60F7" w:rsidP="00073BE8">
            <w:r w:rsidRPr="00892D04">
              <w:t>Должность</w:t>
            </w:r>
          </w:p>
        </w:tc>
        <w:tc>
          <w:tcPr>
            <w:tcW w:w="6601" w:type="dxa"/>
          </w:tcPr>
          <w:p w:rsidR="005D60F7" w:rsidRPr="00094881" w:rsidRDefault="005D60F7" w:rsidP="00703C27">
            <w:pPr>
              <w:rPr>
                <w:b/>
              </w:rPr>
            </w:pPr>
            <w:r w:rsidRPr="00094881">
              <w:rPr>
                <w:b/>
              </w:rPr>
              <w:t xml:space="preserve">учитель </w:t>
            </w:r>
            <w:r w:rsidR="00703C27">
              <w:rPr>
                <w:b/>
              </w:rPr>
              <w:t>начальных классов</w:t>
            </w:r>
          </w:p>
        </w:tc>
      </w:tr>
      <w:tr w:rsidR="005D60F7" w:rsidRPr="00892D04" w:rsidTr="00073BE8">
        <w:tc>
          <w:tcPr>
            <w:tcW w:w="675" w:type="dxa"/>
          </w:tcPr>
          <w:p w:rsidR="005D60F7" w:rsidRPr="00892D04" w:rsidRDefault="005D60F7" w:rsidP="00073BE8">
            <w:r w:rsidRPr="00892D04">
              <w:t>3.</w:t>
            </w:r>
          </w:p>
        </w:tc>
        <w:tc>
          <w:tcPr>
            <w:tcW w:w="2552" w:type="dxa"/>
          </w:tcPr>
          <w:p w:rsidR="005D60F7" w:rsidRPr="00892D04" w:rsidRDefault="005D60F7" w:rsidP="00073BE8">
            <w:r w:rsidRPr="00892D04">
              <w:t>Стаж педагогической работы</w:t>
            </w:r>
          </w:p>
        </w:tc>
        <w:tc>
          <w:tcPr>
            <w:tcW w:w="6601" w:type="dxa"/>
          </w:tcPr>
          <w:p w:rsidR="005D60F7" w:rsidRPr="00094881" w:rsidRDefault="00703C27" w:rsidP="00073BE8">
            <w:pPr>
              <w:rPr>
                <w:b/>
              </w:rPr>
            </w:pPr>
            <w:r>
              <w:rPr>
                <w:b/>
              </w:rPr>
              <w:t>26 лет</w:t>
            </w:r>
          </w:p>
        </w:tc>
      </w:tr>
      <w:tr w:rsidR="005D60F7" w:rsidRPr="00892D04" w:rsidTr="00073BE8">
        <w:tc>
          <w:tcPr>
            <w:tcW w:w="675" w:type="dxa"/>
          </w:tcPr>
          <w:p w:rsidR="005D60F7" w:rsidRPr="00892D04" w:rsidRDefault="005D60F7" w:rsidP="00073BE8">
            <w:r w:rsidRPr="00892D04">
              <w:t>4.</w:t>
            </w:r>
          </w:p>
        </w:tc>
        <w:tc>
          <w:tcPr>
            <w:tcW w:w="2552" w:type="dxa"/>
          </w:tcPr>
          <w:p w:rsidR="005D60F7" w:rsidRPr="00892D04" w:rsidRDefault="005D60F7" w:rsidP="00073BE8">
            <w:r w:rsidRPr="00892D04">
              <w:t>Квалификационная категория</w:t>
            </w:r>
          </w:p>
        </w:tc>
        <w:tc>
          <w:tcPr>
            <w:tcW w:w="6601" w:type="dxa"/>
          </w:tcPr>
          <w:p w:rsidR="005D60F7" w:rsidRPr="00094881" w:rsidRDefault="00703C27" w:rsidP="00073BE8">
            <w:pPr>
              <w:rPr>
                <w:b/>
              </w:rPr>
            </w:pPr>
            <w:r>
              <w:rPr>
                <w:b/>
              </w:rPr>
              <w:t>высшая</w:t>
            </w:r>
          </w:p>
        </w:tc>
      </w:tr>
      <w:tr w:rsidR="005D60F7" w:rsidRPr="00892D04" w:rsidTr="00073BE8">
        <w:tc>
          <w:tcPr>
            <w:tcW w:w="675" w:type="dxa"/>
          </w:tcPr>
          <w:p w:rsidR="005D60F7" w:rsidRPr="00892D04" w:rsidRDefault="005D60F7" w:rsidP="00073BE8">
            <w:r w:rsidRPr="00892D04">
              <w:t>5.</w:t>
            </w:r>
          </w:p>
        </w:tc>
        <w:tc>
          <w:tcPr>
            <w:tcW w:w="2552" w:type="dxa"/>
          </w:tcPr>
          <w:p w:rsidR="005D60F7" w:rsidRPr="00892D04" w:rsidRDefault="005D60F7" w:rsidP="00073BE8">
            <w:r w:rsidRPr="00892D04">
              <w:t>Учреждение, в котором работает автор опыта</w:t>
            </w:r>
          </w:p>
        </w:tc>
        <w:tc>
          <w:tcPr>
            <w:tcW w:w="6601" w:type="dxa"/>
          </w:tcPr>
          <w:p w:rsidR="005D60F7" w:rsidRPr="00094881" w:rsidRDefault="005D60F7" w:rsidP="005D60F7">
            <w:pPr>
              <w:rPr>
                <w:b/>
              </w:rPr>
            </w:pPr>
            <w:r w:rsidRPr="00094881">
              <w:rPr>
                <w:b/>
              </w:rPr>
              <w:t xml:space="preserve">МОУ «Средняя общеобразовательная школа № 1» </w:t>
            </w:r>
          </w:p>
          <w:p w:rsidR="005D60F7" w:rsidRPr="00094881" w:rsidRDefault="00227AD1" w:rsidP="005D60F7">
            <w:pPr>
              <w:rPr>
                <w:b/>
              </w:rPr>
            </w:pPr>
            <w:r>
              <w:rPr>
                <w:b/>
              </w:rPr>
              <w:t>г. о. Саранск Республики</w:t>
            </w:r>
            <w:r w:rsidR="005D60F7" w:rsidRPr="00094881">
              <w:rPr>
                <w:b/>
              </w:rPr>
              <w:t xml:space="preserve"> Мордовия </w:t>
            </w:r>
          </w:p>
        </w:tc>
      </w:tr>
    </w:tbl>
    <w:p w:rsidR="005D60F7" w:rsidRPr="00892D04" w:rsidRDefault="005D60F7" w:rsidP="005D60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2455"/>
        <w:gridCol w:w="6498"/>
      </w:tblGrid>
      <w:tr w:rsidR="003C0328" w:rsidRPr="00892D04" w:rsidTr="00073BE8">
        <w:tc>
          <w:tcPr>
            <w:tcW w:w="675" w:type="dxa"/>
          </w:tcPr>
          <w:p w:rsidR="005D60F7" w:rsidRPr="00892D04" w:rsidRDefault="005D60F7" w:rsidP="00073BE8"/>
        </w:tc>
        <w:tc>
          <w:tcPr>
            <w:tcW w:w="9153" w:type="dxa"/>
            <w:gridSpan w:val="2"/>
          </w:tcPr>
          <w:p w:rsidR="005D60F7" w:rsidRPr="00892D04" w:rsidRDefault="005D60F7" w:rsidP="00073BE8">
            <w:pPr>
              <w:jc w:val="center"/>
            </w:pPr>
            <w:r w:rsidRPr="00892D04">
              <w:t>II. Сущностные характеристики опыта</w:t>
            </w:r>
          </w:p>
        </w:tc>
      </w:tr>
      <w:tr w:rsidR="003D5AC0" w:rsidRPr="00892D04" w:rsidTr="00073BE8">
        <w:tc>
          <w:tcPr>
            <w:tcW w:w="675" w:type="dxa"/>
          </w:tcPr>
          <w:p w:rsidR="005D60F7" w:rsidRPr="00892D04" w:rsidRDefault="005D60F7" w:rsidP="00073BE8"/>
        </w:tc>
        <w:tc>
          <w:tcPr>
            <w:tcW w:w="2552" w:type="dxa"/>
          </w:tcPr>
          <w:p w:rsidR="005D60F7" w:rsidRPr="00892D04" w:rsidRDefault="005D60F7" w:rsidP="00073BE8">
            <w:r w:rsidRPr="00892D04">
              <w:t>Тема инновационного педагогического опыта (ИПО)</w:t>
            </w:r>
          </w:p>
        </w:tc>
        <w:tc>
          <w:tcPr>
            <w:tcW w:w="6601" w:type="dxa"/>
          </w:tcPr>
          <w:p w:rsidR="005D60F7" w:rsidRPr="00094881" w:rsidRDefault="00A53BC5" w:rsidP="00944E8C">
            <w:pPr>
              <w:spacing w:before="100" w:beforeAutospacing="1" w:after="100" w:afterAutospacing="1"/>
              <w:jc w:val="both"/>
              <w:outlineLvl w:val="1"/>
              <w:rPr>
                <w:b/>
              </w:rPr>
            </w:pPr>
            <w:r w:rsidRPr="00A53BC5">
              <w:rPr>
                <w:b/>
              </w:rPr>
              <w:t>И</w:t>
            </w:r>
            <w:r w:rsidRPr="00A53BC5">
              <w:rPr>
                <w:rFonts w:eastAsia="Times New Roman"/>
                <w:b/>
                <w:bCs/>
                <w:color w:val="000000"/>
              </w:rPr>
              <w:t>спользование технологий развивающего обучения на уроках в начальной школе, ориентированных на формирование гармоничной, социально-адаптированной личности.</w:t>
            </w:r>
          </w:p>
        </w:tc>
      </w:tr>
      <w:tr w:rsidR="003D5AC0" w:rsidRPr="00892D04" w:rsidTr="00073BE8">
        <w:tc>
          <w:tcPr>
            <w:tcW w:w="675" w:type="dxa"/>
          </w:tcPr>
          <w:p w:rsidR="005D60F7" w:rsidRPr="00892D04" w:rsidRDefault="005D60F7" w:rsidP="00073BE8">
            <w:r w:rsidRPr="00892D04">
              <w:t>1.</w:t>
            </w:r>
          </w:p>
        </w:tc>
        <w:tc>
          <w:tcPr>
            <w:tcW w:w="2552" w:type="dxa"/>
          </w:tcPr>
          <w:p w:rsidR="005D60F7" w:rsidRPr="00892D04" w:rsidRDefault="005D60F7" w:rsidP="00073BE8">
            <w:r w:rsidRPr="00892D04">
              <w:t>Актуальность и перспективность опыта</w:t>
            </w:r>
          </w:p>
        </w:tc>
        <w:tc>
          <w:tcPr>
            <w:tcW w:w="6601" w:type="dxa"/>
          </w:tcPr>
          <w:p w:rsidR="003F685E" w:rsidRPr="003F685E" w:rsidRDefault="003F685E" w:rsidP="003F685E">
            <w:pPr>
              <w:ind w:firstLine="567"/>
              <w:jc w:val="both"/>
            </w:pPr>
            <w:r w:rsidRPr="003F685E">
              <w:t xml:space="preserve">С 1 сентября 2011 года все школы России перешли на новый Федеральный государственный образовательный стандарт (ФГОС), по которому целью и основным результатом образования является развитие личности ученика на основе усвоения универсальных учебных действий, познания и освоения мира. </w:t>
            </w:r>
          </w:p>
          <w:p w:rsidR="00C61308" w:rsidRDefault="00C61308" w:rsidP="00C61308">
            <w:pPr>
              <w:shd w:val="clear" w:color="auto" w:fill="FFFFFF"/>
              <w:ind w:firstLine="720"/>
              <w:jc w:val="both"/>
            </w:pPr>
            <w:r>
              <w:t>Одним из направлений национальной образовательной инициативы «Наша новая школа» является переход на новые образовательные стандарты, которые ставят перед начальным образованием новые цели.</w:t>
            </w:r>
            <w:r w:rsidRPr="0045679F">
              <w:t xml:space="preserve"> Сегодня в общественном сознании происходит смена </w:t>
            </w:r>
            <w:proofErr w:type="gramStart"/>
            <w:r w:rsidRPr="0045679F">
              <w:t>приоритетов: на</w:t>
            </w:r>
            <w:proofErr w:type="gramEnd"/>
            <w:r w:rsidRPr="0045679F">
              <w:t xml:space="preserve"> первое место выдвигается задача развития ученика, так как это позволит сделать более эффективным процесс обучения. Это требует качественно новых подходов к организации процесса обучения.</w:t>
            </w:r>
          </w:p>
          <w:p w:rsidR="00C61308" w:rsidRDefault="00C61308" w:rsidP="00C61308">
            <w:pPr>
              <w:shd w:val="clear" w:color="auto" w:fill="FFFFFF"/>
              <w:ind w:firstLine="720"/>
              <w:jc w:val="both"/>
            </w:pPr>
            <w:r>
              <w:t xml:space="preserve">В учебном процессе работаю по образовательной системе "Школа 2100", которая полностью соответствует стандартам второго поколения. Эта программа интересна, доступна детям, она помогает мне в развитии и более успешном обучении  учащихся и побуждает к творчеству и учителя, и детей. В своей работе постоянно стремлюсь к новым  формам и методам работы с учащимися. </w:t>
            </w:r>
          </w:p>
          <w:p w:rsidR="005D60F7" w:rsidRPr="00892D04" w:rsidRDefault="00C61308" w:rsidP="00C61308">
            <w:pPr>
              <w:shd w:val="clear" w:color="auto" w:fill="FFFFFF"/>
              <w:ind w:firstLine="720"/>
              <w:jc w:val="both"/>
            </w:pPr>
            <w:r>
              <w:t xml:space="preserve">Многолетняя практика убедила в том, что главная миссия учителя на начальном этапе обучения - дать хорошие знания, которые станут фундаментом для дальнейшего обучения, развить способность к самопознанию, пониманию своей индивидуальности, сформировать потребность учиться  и </w:t>
            </w:r>
            <w:proofErr w:type="spellStart"/>
            <w:r>
              <w:t>саморазвиваться</w:t>
            </w:r>
            <w:proofErr w:type="spellEnd"/>
            <w:r>
              <w:t xml:space="preserve">. Я  согласна с высказыванием Ш.  </w:t>
            </w:r>
            <w:proofErr w:type="spellStart"/>
            <w:r>
              <w:t>Амонашвили</w:t>
            </w:r>
            <w:proofErr w:type="spellEnd"/>
            <w:r>
              <w:t xml:space="preserve">: «Необходимо, чтобы ребёнок познавал себя как человека, и его интересы совпадали с общечеловеческими ценностями». Считаю, что добиться этого возможно только при гуманно-личностном подходе к процессу обучения и воспитания путем внедрения в практику учителя современных образовательных </w:t>
            </w:r>
            <w:r>
              <w:lastRenderedPageBreak/>
              <w:t>технологий, которые позволят решить задачу современного инновационного образования – воспитание социально - активной личности.</w:t>
            </w:r>
          </w:p>
        </w:tc>
      </w:tr>
      <w:tr w:rsidR="003D5AC0" w:rsidRPr="00892D04" w:rsidTr="00073BE8">
        <w:tc>
          <w:tcPr>
            <w:tcW w:w="675" w:type="dxa"/>
          </w:tcPr>
          <w:p w:rsidR="005D60F7" w:rsidRPr="00892D04" w:rsidRDefault="005D60F7" w:rsidP="00073BE8">
            <w:r w:rsidRPr="00892D04">
              <w:lastRenderedPageBreak/>
              <w:t xml:space="preserve">2. </w:t>
            </w:r>
          </w:p>
        </w:tc>
        <w:tc>
          <w:tcPr>
            <w:tcW w:w="2552" w:type="dxa"/>
          </w:tcPr>
          <w:p w:rsidR="005D60F7" w:rsidRPr="00892D04" w:rsidRDefault="005D60F7" w:rsidP="00073BE8">
            <w:r w:rsidRPr="00892D04">
              <w:t>Новизна опыта</w:t>
            </w:r>
          </w:p>
        </w:tc>
        <w:tc>
          <w:tcPr>
            <w:tcW w:w="6601" w:type="dxa"/>
          </w:tcPr>
          <w:p w:rsidR="00C61308" w:rsidRDefault="00944E8C" w:rsidP="00944E8C">
            <w:pPr>
              <w:jc w:val="both"/>
            </w:pPr>
            <w:r>
              <w:t xml:space="preserve">     </w:t>
            </w:r>
            <w:r w:rsidR="00C61308">
              <w:t>Сегодня, когда от человека требуется умение принимать нестандартные решения, я стараюсь пробудить в детях способность к творчеству – важнейшему качеству современного человека. Способности у всех разные. Видеть их и помочь им раскрыться – высокая миссия учителя. Поэтому я превращаю свои уроки в совместную творческую деятельность с учащимися.</w:t>
            </w:r>
          </w:p>
          <w:p w:rsidR="00C61308" w:rsidRDefault="00C61308" w:rsidP="00944E8C">
            <w:pPr>
              <w:jc w:val="both"/>
            </w:pPr>
            <w:r>
              <w:t xml:space="preserve">       Я отбираю наиболее эффективные методы и приемы обучения, средства, способствующие активизации мыслительной деятельности школьников. </w:t>
            </w:r>
          </w:p>
          <w:p w:rsidR="00C61308" w:rsidRDefault="00944E8C" w:rsidP="00944E8C">
            <w:pPr>
              <w:jc w:val="both"/>
            </w:pPr>
            <w:r>
              <w:t xml:space="preserve">      </w:t>
            </w:r>
            <w:r w:rsidR="00C61308">
              <w:t xml:space="preserve"> Мыслительную деятельность ребят стимулирую различными средствами и приемами. Использую методы исследовательского характера, дискуссии, познавательные игры, интегрированные уроки с применением </w:t>
            </w:r>
            <w:proofErr w:type="spellStart"/>
            <w:r w:rsidR="00C61308">
              <w:t>мультимедийных</w:t>
            </w:r>
            <w:proofErr w:type="spellEnd"/>
            <w:r w:rsidR="00C61308">
              <w:t xml:space="preserve"> технологий. Культура, интеллектуальность и нравственный облик, педагогическое мастерство являются одним из главных условий эффективности урока и проводимых мероприятий.  Веду с</w:t>
            </w:r>
            <w:r w:rsidR="00C61308" w:rsidRPr="00D759A3">
              <w:t>истематическ</w:t>
            </w:r>
            <w:r w:rsidR="00C61308">
              <w:t>ую работу</w:t>
            </w:r>
            <w:r w:rsidR="00C61308" w:rsidRPr="00D759A3">
              <w:t xml:space="preserve"> по развитию познавательной активности учащихся, включающей в себя построение системы формирования умений в выборе элементов познаваемого содержания и способов действий познания с использованием средств информационно-коммуникационных технологий</w:t>
            </w:r>
            <w:r w:rsidR="00C61308">
              <w:t xml:space="preserve">  </w:t>
            </w:r>
          </w:p>
          <w:p w:rsidR="005D60F7" w:rsidRPr="00892D04" w:rsidRDefault="005D60F7" w:rsidP="00094881">
            <w:pPr>
              <w:ind w:firstLine="724"/>
              <w:jc w:val="both"/>
            </w:pPr>
          </w:p>
        </w:tc>
      </w:tr>
      <w:tr w:rsidR="003D5AC0" w:rsidRPr="00892D04" w:rsidTr="00073BE8">
        <w:tc>
          <w:tcPr>
            <w:tcW w:w="675" w:type="dxa"/>
          </w:tcPr>
          <w:p w:rsidR="005D60F7" w:rsidRPr="00892D04" w:rsidRDefault="005D60F7" w:rsidP="00073BE8">
            <w:r w:rsidRPr="00892D04">
              <w:t>3.</w:t>
            </w:r>
          </w:p>
        </w:tc>
        <w:tc>
          <w:tcPr>
            <w:tcW w:w="2552" w:type="dxa"/>
          </w:tcPr>
          <w:p w:rsidR="005D60F7" w:rsidRPr="00892D04" w:rsidRDefault="005D60F7" w:rsidP="00073BE8">
            <w:r w:rsidRPr="00892D04">
              <w:t>Наличие теоретической базы</w:t>
            </w:r>
          </w:p>
        </w:tc>
        <w:tc>
          <w:tcPr>
            <w:tcW w:w="6601" w:type="dxa"/>
          </w:tcPr>
          <w:p w:rsidR="000D6BDD" w:rsidRDefault="000D6BDD" w:rsidP="00853972">
            <w:pPr>
              <w:ind w:firstLine="724"/>
              <w:jc w:val="both"/>
            </w:pPr>
            <w:r w:rsidRPr="000D6BDD">
              <w:rPr>
                <w:rFonts w:eastAsia="Times New Roman"/>
                <w:b/>
                <w:bCs/>
                <w:color w:val="000000"/>
              </w:rPr>
              <w:t>Концепция развивающего обучения: </w:t>
            </w:r>
            <w:r w:rsidRPr="000D6BDD">
              <w:rPr>
                <w:rFonts w:eastAsia="Times New Roman"/>
                <w:color w:val="000000"/>
                <w:shd w:val="clear" w:color="auto" w:fill="FFFFFF"/>
              </w:rPr>
              <w:t xml:space="preserve">решающая роль в развитии ребенка принадлежит обучению. Она утвердилась в XX веке благодаря трудам русских ученых </w:t>
            </w:r>
            <w:proofErr w:type="spellStart"/>
            <w:r w:rsidRPr="000D6BDD">
              <w:rPr>
                <w:rFonts w:eastAsia="Times New Roman"/>
                <w:color w:val="000000"/>
                <w:shd w:val="clear" w:color="auto" w:fill="FFFFFF"/>
              </w:rPr>
              <w:t>Л.С.Выготского</w:t>
            </w:r>
            <w:proofErr w:type="spellEnd"/>
            <w:r w:rsidRPr="000D6BDD">
              <w:rPr>
                <w:rFonts w:eastAsia="Times New Roman"/>
                <w:color w:val="000000"/>
                <w:shd w:val="clear" w:color="auto" w:fill="FFFFFF"/>
              </w:rPr>
              <w:t xml:space="preserve">, А.Н.Леонтьева, С.Л.Рубинштейна, </w:t>
            </w:r>
            <w:proofErr w:type="spellStart"/>
            <w:r w:rsidRPr="000D6BDD">
              <w:rPr>
                <w:rFonts w:eastAsia="Times New Roman"/>
                <w:color w:val="000000"/>
                <w:shd w:val="clear" w:color="auto" w:fill="FFFFFF"/>
              </w:rPr>
              <w:t>Д.Б.Эльконина</w:t>
            </w:r>
            <w:proofErr w:type="spellEnd"/>
            <w:r w:rsidRPr="000D6BDD">
              <w:rPr>
                <w:rFonts w:eastAsia="Times New Roman"/>
                <w:color w:val="000000"/>
                <w:shd w:val="clear" w:color="auto" w:fill="FFFFFF"/>
              </w:rPr>
              <w:t xml:space="preserve">, П.Я.Гальперина, </w:t>
            </w:r>
            <w:proofErr w:type="spellStart"/>
            <w:r w:rsidRPr="000D6BDD">
              <w:rPr>
                <w:rFonts w:eastAsia="Times New Roman"/>
                <w:color w:val="000000"/>
                <w:shd w:val="clear" w:color="auto" w:fill="FFFFFF"/>
              </w:rPr>
              <w:t>Э.В.Ильенкова</w:t>
            </w:r>
            <w:proofErr w:type="spellEnd"/>
            <w:r w:rsidRPr="000D6BDD">
              <w:rPr>
                <w:rFonts w:eastAsia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D6BDD">
              <w:rPr>
                <w:rFonts w:eastAsia="Times New Roman"/>
                <w:color w:val="000000"/>
                <w:shd w:val="clear" w:color="auto" w:fill="FFFFFF"/>
              </w:rPr>
              <w:t>Л.В.Занкова</w:t>
            </w:r>
            <w:proofErr w:type="spellEnd"/>
            <w:r w:rsidRPr="000D6BDD">
              <w:rPr>
                <w:rFonts w:eastAsia="Times New Roman"/>
                <w:color w:val="000000"/>
                <w:shd w:val="clear" w:color="auto" w:fill="FFFFFF"/>
              </w:rPr>
              <w:t>, В.В.Давыдова и др.</w:t>
            </w:r>
            <w:r w:rsidRPr="00282456">
              <w:rPr>
                <w:rFonts w:eastAsia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853972" w:rsidRDefault="00944E8C" w:rsidP="00944E8C">
            <w:pPr>
              <w:jc w:val="both"/>
            </w:pPr>
            <w:r>
              <w:t xml:space="preserve">       </w:t>
            </w:r>
            <w:r w:rsidR="00853972">
              <w:t xml:space="preserve">Чтобы идти в ногу со временем, чтобы знания моих учеников соответствовали современным требованиям образования, я использую такие технологии, как: информационно-компьютерные, технологи уровневой  дифференциации, мнемонические, </w:t>
            </w:r>
            <w:proofErr w:type="spellStart"/>
            <w:r w:rsidR="00853972">
              <w:t>здоровьесберегающие</w:t>
            </w:r>
            <w:proofErr w:type="spellEnd"/>
            <w:r w:rsidR="00853972">
              <w:t>, игровые, проектного обучения.</w:t>
            </w:r>
          </w:p>
          <w:p w:rsidR="00944E8C" w:rsidRDefault="00853972" w:rsidP="00944E8C">
            <w:pPr>
              <w:jc w:val="both"/>
            </w:pPr>
            <w:r>
              <w:t xml:space="preserve">       В своей педагогической деятельности активно использую технологии на основе эффективности управления и организации учебного процесса – главным образом технологию личностно-ориентированного подхода в обучении, так как приходится работать одновременно с учащимися, различными по подготовке, особенностям мыслительной деятельности, типам памяти, умению учиться.</w:t>
            </w:r>
            <w:r w:rsidR="00A53BC5">
              <w:t xml:space="preserve"> (по  </w:t>
            </w:r>
            <w:proofErr w:type="spellStart"/>
            <w:r w:rsidR="00A53BC5">
              <w:t>Л.С.Выготскому</w:t>
            </w:r>
            <w:proofErr w:type="spellEnd"/>
            <w:r w:rsidR="00A53BC5">
              <w:t>). Ис</w:t>
            </w:r>
            <w:r>
              <w:t>пользую задания: с наличием образца выполнения;</w:t>
            </w:r>
            <w:r w:rsidR="004D0393">
              <w:t xml:space="preserve"> </w:t>
            </w:r>
            <w:r>
              <w:t>со вспомогательными вопросами;</w:t>
            </w:r>
            <w:r w:rsidR="004D0393">
              <w:t xml:space="preserve"> </w:t>
            </w:r>
            <w:r>
              <w:t>с инструкциями;</w:t>
            </w:r>
            <w:r w:rsidR="004D0393">
              <w:t xml:space="preserve"> </w:t>
            </w:r>
            <w:r>
              <w:t xml:space="preserve">с применением классификации (предлагается самостоятельно составить схему или таблицу). Применение данной технологии обеспечивает эффективный характер деятельности каждого учащегося, </w:t>
            </w:r>
            <w:r>
              <w:lastRenderedPageBreak/>
              <w:t>предоставляет возможность оказать  школьникам оперативную помощь на любом этапе урока.</w:t>
            </w:r>
            <w:r w:rsidR="00A53BC5">
              <w:t xml:space="preserve"> </w:t>
            </w:r>
            <w:r w:rsidR="00A53BC5" w:rsidRPr="00A53BC5">
              <w:t xml:space="preserve">По мнению многих ученых- педагогов (А.Н.Леонтьева, С.Л.Рубинштейна и др.) успех в современном мире определяется способностью человека организовывать свою жизнь: видеть дальнейшую и ближайшую перспективу, находить и привлекать необходимые ресурсы, намечать план действий и осуществлять его, оценивая, удалось ли достичь поставленных целей.      </w:t>
            </w:r>
          </w:p>
          <w:p w:rsidR="00A53BC5" w:rsidRDefault="00A53BC5" w:rsidP="00944E8C">
            <w:pPr>
              <w:jc w:val="both"/>
            </w:pPr>
            <w:r>
              <w:t xml:space="preserve">   </w:t>
            </w:r>
            <w:r w:rsidRPr="00A53BC5">
              <w:t xml:space="preserve">По мнению многих ученых- педагогов (А.Н.Леонтьева, С.Л.Рубинштейна и др.) успех в современном мире определяется способностью человека организовывать свою жизнь: видеть дальнейшую и ближайшую перспективу, находить и привлекать необходимые ресурсы, намечать план действий и осуществлять его, оценивая, удалось ли достичь поставленных целей.      </w:t>
            </w:r>
          </w:p>
          <w:p w:rsidR="00853972" w:rsidRDefault="00944E8C" w:rsidP="00944E8C">
            <w:pPr>
              <w:jc w:val="both"/>
            </w:pPr>
            <w:r>
              <w:t xml:space="preserve">       По</w:t>
            </w:r>
            <w:r w:rsidR="00853972">
              <w:t>мня об этом, внедряю в классно-урочную систему учебно-воспитательного процесса технологию проектирования и технологию развития критического мышлени</w:t>
            </w:r>
            <w:proofErr w:type="gramStart"/>
            <w:r w:rsidR="00853972">
              <w:t>я</w:t>
            </w:r>
            <w:r w:rsidR="00D80E47">
              <w:t>(</w:t>
            </w:r>
            <w:proofErr w:type="spellStart"/>
            <w:proofErr w:type="gramEnd"/>
            <w:r w:rsidR="00D80E47">
              <w:t>Д.Б.Эльконин</w:t>
            </w:r>
            <w:proofErr w:type="spellEnd"/>
            <w:r w:rsidR="00D80E47">
              <w:t>)</w:t>
            </w:r>
            <w:r w:rsidR="00853972">
              <w:t>. Это даёт возможность мне получить желаемый образовательный результат: перевести ученика из пассивной позиции в активную и дать ему необходимую свободу для проявления себя, своей самостоятельности. Кроме того, ребята, научившись ставить цель, распределять задачи, выполнять работу, приучаются представлять свой труд широкой публике, обретают очень важный навык, необходимый в жизни, - делать презентацию.</w:t>
            </w:r>
          </w:p>
          <w:p w:rsidR="00853972" w:rsidRDefault="00944E8C" w:rsidP="00944E8C">
            <w:pPr>
              <w:jc w:val="both"/>
            </w:pPr>
            <w:r>
              <w:t xml:space="preserve">      </w:t>
            </w:r>
            <w:r w:rsidR="00853972">
              <w:t xml:space="preserve"> На уроках русского языка и математики с целью создания ярких ассоциативных образов при запоминании сложного термина или «трудного» слова широко использую мнемонические технологии</w:t>
            </w:r>
            <w:r w:rsidR="00D80E47">
              <w:rPr>
                <w:rFonts w:ascii="Arial Italic" w:eastAsia="ヒラギノ角ゴ Pro W3" w:hAnsi="Arial Italic"/>
              </w:rPr>
              <w:t xml:space="preserve"> (Шаталов В.Ф</w:t>
            </w:r>
            <w:r w:rsidR="00853972">
              <w:t>.</w:t>
            </w:r>
            <w:r w:rsidR="00D80E47">
              <w:t>).</w:t>
            </w:r>
            <w:r w:rsidR="00853972">
              <w:t xml:space="preserve"> Мнемоника – система различных приёмов, облегчающих запоминание и увеличивающих объём памяти путём образования искусственных ассоциаций. Например, для того чтобы запомнить непроверяемую букву в словарном слове, интересно, с учётом психологических особенностей мышления младших школьников «оживляю» букву, создаю её «образ» в конкретном слове. Трудная орфограмма словарного слова связывается с ярким ассоциативным образом, который вспоминается при написании данного словарного слова.</w:t>
            </w:r>
          </w:p>
          <w:p w:rsidR="00853972" w:rsidRDefault="00944E8C" w:rsidP="00944E8C">
            <w:pPr>
              <w:jc w:val="both"/>
            </w:pPr>
            <w:r>
              <w:t xml:space="preserve">        </w:t>
            </w:r>
            <w:r w:rsidR="00853972">
              <w:t xml:space="preserve"> В своей педагогической деятельности сочетаю традиционную классно-урочную систему с модульной технологией, преимущественно в преподавании русского языка.</w:t>
            </w:r>
            <w:r w:rsidR="00D80E47">
              <w:t xml:space="preserve"> </w:t>
            </w:r>
            <w:r w:rsidR="00D80E47" w:rsidRPr="00D80E47">
              <w:t xml:space="preserve">Ряд зарубежных авторов (В. </w:t>
            </w:r>
            <w:proofErr w:type="spellStart"/>
            <w:r w:rsidR="00D80E47" w:rsidRPr="00D80E47">
              <w:t>Гольдшмидт</w:t>
            </w:r>
            <w:proofErr w:type="spellEnd"/>
            <w:r w:rsidR="00D80E47" w:rsidRPr="00D80E47">
              <w:t xml:space="preserve">, М. </w:t>
            </w:r>
            <w:proofErr w:type="spellStart"/>
            <w:r w:rsidR="00D80E47" w:rsidRPr="00D80E47">
              <w:t>Гольдшмидт</w:t>
            </w:r>
            <w:proofErr w:type="spellEnd"/>
            <w:r w:rsidR="00D80E47" w:rsidRPr="00D80E47">
              <w:t xml:space="preserve"> и др.) понимают под модулем формирование самостоятельно планируемой единицы учебной деятельности, помогающей достичь четко определенных целей. Другие (например, </w:t>
            </w:r>
            <w:proofErr w:type="gramStart"/>
            <w:r w:rsidR="00D80E47" w:rsidRPr="00D80E47">
              <w:t>Дж</w:t>
            </w:r>
            <w:proofErr w:type="gramEnd"/>
            <w:r w:rsidR="00D80E47" w:rsidRPr="00D80E47">
              <w:t>. Рассел) определяют суть модуля несколько иначе: как построение автономных порций учебного материала.</w:t>
            </w:r>
            <w:r w:rsidR="00853972">
              <w:t xml:space="preserve"> Применение данной технологии помогает мне развивать в учащихся умения планировать </w:t>
            </w:r>
            <w:r w:rsidR="00853972">
              <w:lastRenderedPageBreak/>
              <w:t xml:space="preserve">работу, организовывать ее и претворять в жизнь. </w:t>
            </w:r>
          </w:p>
          <w:p w:rsidR="00853972" w:rsidRDefault="00944E8C" w:rsidP="00944E8C">
            <w:pPr>
              <w:jc w:val="both"/>
            </w:pPr>
            <w:r>
              <w:t xml:space="preserve">      </w:t>
            </w:r>
            <w:r w:rsidR="00853972">
              <w:t xml:space="preserve"> В</w:t>
            </w:r>
            <w:r>
              <w:t xml:space="preserve"> </w:t>
            </w:r>
            <w:r w:rsidR="00853972">
              <w:t xml:space="preserve">преподавании литературы использую интегрированные уроки. Это способствует формированию у детей целостного представления об общечеловеческой и отечественной культуре. Мною разработаны уроки, объединяющие учебный материал по литературе и другим дисциплинам: истории, музыке, информатике. </w:t>
            </w:r>
          </w:p>
          <w:p w:rsidR="00853972" w:rsidRDefault="00944E8C" w:rsidP="00944E8C">
            <w:pPr>
              <w:jc w:val="both"/>
            </w:pPr>
            <w:r>
              <w:t xml:space="preserve">       </w:t>
            </w:r>
            <w:r w:rsidR="00853972">
              <w:t xml:space="preserve"> Благодаря применению данной технологии на практике ученики творчески подходят к выполнению заданий, обрабатывают большой объем информации, что повышает мотивацию и, как следствие, качество получаемых знаний.</w:t>
            </w:r>
          </w:p>
          <w:p w:rsidR="00853972" w:rsidRDefault="00944E8C" w:rsidP="00944E8C">
            <w:pPr>
              <w:jc w:val="both"/>
            </w:pPr>
            <w:r>
              <w:t xml:space="preserve">       </w:t>
            </w:r>
            <w:r w:rsidR="00853972">
              <w:t xml:space="preserve"> Использую в процессе обучения и </w:t>
            </w:r>
            <w:proofErr w:type="spellStart"/>
            <w:r w:rsidR="00853972">
              <w:t>здоровьесберегающие</w:t>
            </w:r>
            <w:proofErr w:type="spellEnd"/>
            <w:r w:rsidR="00853972">
              <w:t xml:space="preserve"> технологии, которые формируют у учащихся осознанную потребность в ведении здорового образа жизни.</w:t>
            </w:r>
          </w:p>
          <w:p w:rsidR="00853972" w:rsidRDefault="00944E8C" w:rsidP="00944E8C">
            <w:pPr>
              <w:jc w:val="both"/>
            </w:pPr>
            <w:r>
              <w:t xml:space="preserve">        </w:t>
            </w:r>
            <w:r w:rsidR="00853972">
              <w:t xml:space="preserve">Использование данных технологий повышает у учащихся интерес к изучению предметов, развивает внимание, память, оптимизирует процесс обучения. </w:t>
            </w:r>
          </w:p>
          <w:p w:rsidR="00853972" w:rsidRDefault="00853972" w:rsidP="00853972">
            <w:pPr>
              <w:ind w:firstLine="724"/>
              <w:jc w:val="both"/>
            </w:pPr>
          </w:p>
          <w:p w:rsidR="005D60F7" w:rsidRPr="00892D04" w:rsidRDefault="00853972" w:rsidP="00853972">
            <w:pPr>
              <w:ind w:firstLine="724"/>
              <w:jc w:val="both"/>
            </w:pPr>
            <w:r>
              <w:t xml:space="preserve"> </w:t>
            </w:r>
          </w:p>
        </w:tc>
      </w:tr>
      <w:tr w:rsidR="003D5AC0" w:rsidRPr="00892D04" w:rsidTr="00073BE8">
        <w:tc>
          <w:tcPr>
            <w:tcW w:w="675" w:type="dxa"/>
          </w:tcPr>
          <w:p w:rsidR="005D60F7" w:rsidRPr="00892D04" w:rsidRDefault="005D60F7" w:rsidP="00073BE8">
            <w:r w:rsidRPr="00892D04">
              <w:lastRenderedPageBreak/>
              <w:t>4.</w:t>
            </w:r>
          </w:p>
        </w:tc>
        <w:tc>
          <w:tcPr>
            <w:tcW w:w="2552" w:type="dxa"/>
          </w:tcPr>
          <w:p w:rsidR="005D60F7" w:rsidRPr="00892D04" w:rsidRDefault="005D60F7" w:rsidP="00073BE8">
            <w:r w:rsidRPr="00892D04">
              <w:t>Ведущая педагогическая идея</w:t>
            </w:r>
          </w:p>
        </w:tc>
        <w:tc>
          <w:tcPr>
            <w:tcW w:w="6601" w:type="dxa"/>
          </w:tcPr>
          <w:p w:rsidR="005D60F7" w:rsidRPr="00853972" w:rsidRDefault="009D5CEC" w:rsidP="00324A4F">
            <w:pPr>
              <w:shd w:val="clear" w:color="auto" w:fill="FFFFFF"/>
              <w:ind w:firstLine="584"/>
              <w:jc w:val="both"/>
            </w:pPr>
            <w:r w:rsidRPr="009D5CEC">
              <w:t xml:space="preserve">Мое педагогическое кредо </w:t>
            </w:r>
            <w:r w:rsidR="00853972" w:rsidRPr="00853972">
              <w:t>– всё, что я делаю, должно работать на личностный рост моих учеников. Я учу детей любить мир и людей, стремиться познавать новое, вести здоровый образ жизни. Стремлюсь к тому, чтобы обучение в школе стало интересным и радостным для моих ребят, имело развивающий характер, поэтому глубже и разносторонне подхожу к изучаемым вопросам. Выбираю такие формы работы, через которые информационное поле ребёнка насыщается позитивными образами, расширяющими горизонт его знаний и побуждающими к созидательной деятельности.</w:t>
            </w:r>
            <w:r>
              <w:t xml:space="preserve"> </w:t>
            </w:r>
            <w:r w:rsidRPr="009D5CEC">
              <w:t>На уроках и во вне</w:t>
            </w:r>
            <w:r>
              <w:t>у</w:t>
            </w:r>
            <w:r w:rsidRPr="009D5CEC">
              <w:t xml:space="preserve">рочной деятельности стараюсь создать </w:t>
            </w:r>
            <w:r w:rsidRPr="009D5CEC">
              <w:rPr>
                <w:kern w:val="0"/>
              </w:rPr>
              <w:t>психолого-педагогические условия социальной адаптации младших школьников</w:t>
            </w:r>
          </w:p>
        </w:tc>
      </w:tr>
      <w:tr w:rsidR="003D5AC0" w:rsidRPr="00892D04" w:rsidTr="00073BE8">
        <w:tc>
          <w:tcPr>
            <w:tcW w:w="675" w:type="dxa"/>
          </w:tcPr>
          <w:p w:rsidR="005D60F7" w:rsidRPr="00892D04" w:rsidRDefault="005D60F7" w:rsidP="00073BE8">
            <w:r w:rsidRPr="00892D04">
              <w:t>5.</w:t>
            </w:r>
          </w:p>
        </w:tc>
        <w:tc>
          <w:tcPr>
            <w:tcW w:w="2552" w:type="dxa"/>
          </w:tcPr>
          <w:p w:rsidR="005D60F7" w:rsidRPr="00892D04" w:rsidRDefault="005D60F7" w:rsidP="00073BE8">
            <w:r w:rsidRPr="00892D04">
              <w:t>Оптимальность и эффективность средств</w:t>
            </w:r>
          </w:p>
        </w:tc>
        <w:tc>
          <w:tcPr>
            <w:tcW w:w="6601" w:type="dxa"/>
          </w:tcPr>
          <w:p w:rsidR="00853972" w:rsidRPr="00853972" w:rsidRDefault="00944E8C" w:rsidP="00853972">
            <w:pPr>
              <w:widowControl/>
              <w:suppressAutoHyphens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</w:t>
            </w:r>
            <w:r w:rsidR="00853972" w:rsidRPr="00853972">
              <w:rPr>
                <w:color w:val="000000"/>
                <w:shd w:val="clear" w:color="auto" w:fill="FFFFFF"/>
              </w:rPr>
              <w:t>Используя технологии развивающего обучения, хор</w:t>
            </w:r>
            <w:r w:rsidR="00853972" w:rsidRPr="00853972">
              <w:rPr>
                <w:color w:val="000000"/>
                <w:shd w:val="clear" w:color="auto" w:fill="FFFFFF"/>
              </w:rPr>
              <w:t>о</w:t>
            </w:r>
            <w:r w:rsidR="00853972" w:rsidRPr="00853972">
              <w:rPr>
                <w:color w:val="000000"/>
                <w:shd w:val="clear" w:color="auto" w:fill="FFFFFF"/>
              </w:rPr>
              <w:t>шо понимаю, что правильно организованное обучение должно вести за собой развитие. Характер помощи, которую я оказываю ученику, это не прямая подсказка, как выполнить задание, а организация коллективного поиска, при котором ребенок напрягает свой ум в совместной деятельности со мной и товарищами по классу. Даже при минимальном уч</w:t>
            </w:r>
            <w:r w:rsidR="00853972" w:rsidRPr="00853972">
              <w:rPr>
                <w:color w:val="000000"/>
                <w:shd w:val="clear" w:color="auto" w:fill="FFFFFF"/>
              </w:rPr>
              <w:t>а</w:t>
            </w:r>
            <w:r w:rsidR="00853972" w:rsidRPr="00853972">
              <w:rPr>
                <w:color w:val="000000"/>
                <w:shd w:val="clear" w:color="auto" w:fill="FFFFFF"/>
              </w:rPr>
              <w:t>стии в общей работе он чувствует себя соавтором, соучас</w:t>
            </w:r>
            <w:r w:rsidR="00853972" w:rsidRPr="00853972">
              <w:rPr>
                <w:color w:val="000000"/>
                <w:shd w:val="clear" w:color="auto" w:fill="FFFFFF"/>
              </w:rPr>
              <w:t>т</w:t>
            </w:r>
            <w:r w:rsidR="00853972" w:rsidRPr="00853972">
              <w:rPr>
                <w:color w:val="000000"/>
                <w:shd w:val="clear" w:color="auto" w:fill="FFFFFF"/>
              </w:rPr>
              <w:t>ником в выполнении задания, накапливая умения и развивая способность к самостоятельной деятельности. Это воспит</w:t>
            </w:r>
            <w:r w:rsidR="00853972" w:rsidRPr="00853972">
              <w:rPr>
                <w:color w:val="000000"/>
                <w:shd w:val="clear" w:color="auto" w:fill="FFFFFF"/>
              </w:rPr>
              <w:t>ы</w:t>
            </w:r>
            <w:r w:rsidR="00853972" w:rsidRPr="00853972">
              <w:rPr>
                <w:color w:val="000000"/>
                <w:shd w:val="clear" w:color="auto" w:fill="FFFFFF"/>
              </w:rPr>
              <w:t>вает у ученика веру в свои силы. Я принимаю ребенка т</w:t>
            </w:r>
            <w:r w:rsidR="00853972" w:rsidRPr="00853972">
              <w:rPr>
                <w:color w:val="000000"/>
                <w:shd w:val="clear" w:color="auto" w:fill="FFFFFF"/>
              </w:rPr>
              <w:t>а</w:t>
            </w:r>
            <w:r w:rsidR="00853972" w:rsidRPr="00853972">
              <w:rPr>
                <w:color w:val="000000"/>
                <w:shd w:val="clear" w:color="auto" w:fill="FFFFFF"/>
              </w:rPr>
              <w:t>ким, каков он есть, вижу в каждом личность со своими ос</w:t>
            </w:r>
            <w:r w:rsidR="00853972" w:rsidRPr="00853972">
              <w:rPr>
                <w:color w:val="000000"/>
                <w:shd w:val="clear" w:color="auto" w:fill="FFFFFF"/>
              </w:rPr>
              <w:t>о</w:t>
            </w:r>
            <w:r w:rsidR="00853972" w:rsidRPr="00853972">
              <w:rPr>
                <w:color w:val="000000"/>
                <w:shd w:val="clear" w:color="auto" w:fill="FFFFFF"/>
              </w:rPr>
              <w:t>бенн</w:t>
            </w:r>
            <w:r w:rsidR="00853972" w:rsidRPr="00853972">
              <w:rPr>
                <w:color w:val="000000"/>
                <w:shd w:val="clear" w:color="auto" w:fill="FFFFFF"/>
              </w:rPr>
              <w:t>о</w:t>
            </w:r>
            <w:r w:rsidR="00853972" w:rsidRPr="00853972">
              <w:rPr>
                <w:color w:val="000000"/>
                <w:shd w:val="clear" w:color="auto" w:fill="FFFFFF"/>
              </w:rPr>
              <w:t>стями, складом ума и характера.</w:t>
            </w:r>
          </w:p>
          <w:p w:rsidR="00853972" w:rsidRPr="00853972" w:rsidRDefault="00853972" w:rsidP="00853972">
            <w:pPr>
              <w:widowControl/>
              <w:suppressAutoHyphens w:val="0"/>
              <w:rPr>
                <w:color w:val="000000"/>
                <w:shd w:val="clear" w:color="auto" w:fill="FFFFFF"/>
              </w:rPr>
            </w:pPr>
            <w:r w:rsidRPr="00853972">
              <w:rPr>
                <w:color w:val="000000"/>
                <w:shd w:val="clear" w:color="auto" w:fill="FFFFFF"/>
              </w:rPr>
              <w:t xml:space="preserve"> </w:t>
            </w:r>
            <w:r w:rsidR="00944E8C">
              <w:rPr>
                <w:color w:val="000000"/>
                <w:shd w:val="clear" w:color="auto" w:fill="FFFFFF"/>
              </w:rPr>
              <w:t xml:space="preserve">        </w:t>
            </w:r>
            <w:r w:rsidRPr="00853972">
              <w:rPr>
                <w:color w:val="000000"/>
                <w:shd w:val="clear" w:color="auto" w:fill="FFFFFF"/>
              </w:rPr>
              <w:t>Каждый урок строю таким образом, чтобы ученики н</w:t>
            </w:r>
            <w:r w:rsidRPr="00853972">
              <w:rPr>
                <w:color w:val="000000"/>
                <w:shd w:val="clear" w:color="auto" w:fill="FFFFFF"/>
              </w:rPr>
              <w:t>а</w:t>
            </w:r>
            <w:r w:rsidRPr="00853972">
              <w:rPr>
                <w:color w:val="000000"/>
                <w:shd w:val="clear" w:color="auto" w:fill="FFFFFF"/>
              </w:rPr>
              <w:t>блюдали, сравнивали, классифицировали,</w:t>
            </w:r>
            <w:r w:rsidR="00944E8C">
              <w:rPr>
                <w:color w:val="000000"/>
                <w:shd w:val="clear" w:color="auto" w:fill="FFFFFF"/>
              </w:rPr>
              <w:t xml:space="preserve"> </w:t>
            </w:r>
            <w:r w:rsidRPr="00853972">
              <w:rPr>
                <w:color w:val="000000"/>
                <w:shd w:val="clear" w:color="auto" w:fill="FFFFFF"/>
              </w:rPr>
              <w:t>группировали, д</w:t>
            </w:r>
            <w:r w:rsidRPr="00853972">
              <w:rPr>
                <w:color w:val="000000"/>
                <w:shd w:val="clear" w:color="auto" w:fill="FFFFFF"/>
              </w:rPr>
              <w:t>е</w:t>
            </w:r>
            <w:r w:rsidRPr="00853972">
              <w:rPr>
                <w:color w:val="000000"/>
                <w:shd w:val="clear" w:color="auto" w:fill="FFFFFF"/>
              </w:rPr>
              <w:t>лали выводы. Ход познания организую «от ученика». Н</w:t>
            </w:r>
            <w:r w:rsidRPr="00853972">
              <w:rPr>
                <w:color w:val="000000"/>
                <w:shd w:val="clear" w:color="auto" w:fill="FFFFFF"/>
              </w:rPr>
              <w:t>а</w:t>
            </w:r>
            <w:r w:rsidRPr="00853972">
              <w:rPr>
                <w:color w:val="000000"/>
                <w:shd w:val="clear" w:color="auto" w:fill="FFFFFF"/>
              </w:rPr>
              <w:t>пример, в начале урока ученикам даю неожиданное задание, с чем они до этого не встречались. Я выражаю уверенность, что дети смогут его выполнить, надо только подумать. Э</w:t>
            </w:r>
            <w:r w:rsidRPr="00853972">
              <w:rPr>
                <w:color w:val="000000"/>
                <w:shd w:val="clear" w:color="auto" w:fill="FFFFFF"/>
              </w:rPr>
              <w:t>ф</w:t>
            </w:r>
            <w:r w:rsidRPr="00853972">
              <w:rPr>
                <w:color w:val="000000"/>
                <w:shd w:val="clear" w:color="auto" w:fill="FFFFFF"/>
              </w:rPr>
              <w:lastRenderedPageBreak/>
              <w:t>фект неожиданности включает ориентировочно-исследовательскую реакцию. Действует таинственный мех</w:t>
            </w:r>
            <w:r w:rsidRPr="00853972">
              <w:rPr>
                <w:color w:val="000000"/>
                <w:shd w:val="clear" w:color="auto" w:fill="FFFFFF"/>
              </w:rPr>
              <w:t>а</w:t>
            </w:r>
            <w:r w:rsidRPr="00853972">
              <w:rPr>
                <w:color w:val="000000"/>
                <w:shd w:val="clear" w:color="auto" w:fill="FFFFFF"/>
              </w:rPr>
              <w:t>низм творчества. Каждый идет своим путем: здесь обучение слито с воспитанием. Какая смелость – взяться за работу с незнакомым материалом! Ведь сказано же: «Вы все смож</w:t>
            </w:r>
            <w:r w:rsidRPr="00853972">
              <w:rPr>
                <w:color w:val="000000"/>
                <w:shd w:val="clear" w:color="auto" w:fill="FFFFFF"/>
              </w:rPr>
              <w:t>е</w:t>
            </w:r>
            <w:r w:rsidRPr="00853972">
              <w:rPr>
                <w:color w:val="000000"/>
                <w:shd w:val="clear" w:color="auto" w:fill="FFFFFF"/>
              </w:rPr>
              <w:t>те!» Далее я рассмотрю вместе с учениками разные способы решения. Ученики сами определят, какое из них более р</w:t>
            </w:r>
            <w:r w:rsidRPr="00853972">
              <w:rPr>
                <w:color w:val="000000"/>
                <w:shd w:val="clear" w:color="auto" w:fill="FFFFFF"/>
              </w:rPr>
              <w:t>а</w:t>
            </w:r>
            <w:r w:rsidRPr="00853972">
              <w:rPr>
                <w:color w:val="000000"/>
                <w:shd w:val="clear" w:color="auto" w:fill="FFFFFF"/>
              </w:rPr>
              <w:t>ционально. Моя задача подхватить нужную мысль, напра</w:t>
            </w:r>
            <w:r w:rsidRPr="00853972">
              <w:rPr>
                <w:color w:val="000000"/>
                <w:shd w:val="clear" w:color="auto" w:fill="FFFFFF"/>
              </w:rPr>
              <w:t>в</w:t>
            </w:r>
            <w:r w:rsidRPr="00853972">
              <w:rPr>
                <w:color w:val="000000"/>
                <w:shd w:val="clear" w:color="auto" w:fill="FFFFFF"/>
              </w:rPr>
              <w:t>лять и ве</w:t>
            </w:r>
            <w:r w:rsidRPr="00853972">
              <w:rPr>
                <w:color w:val="000000"/>
                <w:shd w:val="clear" w:color="auto" w:fill="FFFFFF"/>
              </w:rPr>
              <w:t>с</w:t>
            </w:r>
            <w:r w:rsidRPr="00853972">
              <w:rPr>
                <w:color w:val="000000"/>
                <w:shd w:val="clear" w:color="auto" w:fill="FFFFFF"/>
              </w:rPr>
              <w:t>ти учеников в их поиске.</w:t>
            </w:r>
          </w:p>
          <w:p w:rsidR="00A53BC5" w:rsidRDefault="00944E8C" w:rsidP="00A53BC5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       </w:t>
            </w:r>
            <w:r w:rsidR="00853972" w:rsidRPr="00853972">
              <w:rPr>
                <w:color w:val="000000"/>
                <w:shd w:val="clear" w:color="auto" w:fill="FFFFFF"/>
              </w:rPr>
              <w:t>Особое значение придаю проверке знаний школьников. Провожу устный опрос, тестирование, зачеты. Проверяю знания на уроках-семинарах, уроках-практикумах. Мои ученики уже умеют работать с учебной и справочной литературой,  составлять планы,  осуществлять самоконтроль и взаимоконтроль.</w:t>
            </w:r>
            <w:r w:rsidR="00A53BC5">
              <w:t xml:space="preserve"> </w:t>
            </w:r>
          </w:p>
          <w:p w:rsidR="00A53BC5" w:rsidRDefault="00A53BC5" w:rsidP="00A53BC5">
            <w:pPr>
              <w:jc w:val="both"/>
            </w:pPr>
            <w:r>
              <w:t>Из форм коллективной деятельности плодотворно используется работа в паре, в основном на уроках систематизации и обобщения знаний, поскольку ученики  уже имеют запас информации. Позволяет закрепить материал, проверить уровень знаний, выявить возможные пробелы, устранить их и систематизировать знания учащихся.</w:t>
            </w:r>
          </w:p>
          <w:p w:rsidR="00A53BC5" w:rsidRDefault="00A53BC5" w:rsidP="00A53BC5">
            <w:pPr>
              <w:jc w:val="both"/>
            </w:pPr>
            <w:r>
              <w:t xml:space="preserve">      Применение парной формы на уроках приобретения новых знаний даёт возможность ученику оценить собственные успехи в усвоении нового материала и проверить умение обучать других.</w:t>
            </w:r>
          </w:p>
          <w:p w:rsidR="00A53BC5" w:rsidRDefault="00A53BC5" w:rsidP="00A53BC5">
            <w:pPr>
              <w:jc w:val="both"/>
            </w:pPr>
            <w:r>
              <w:t xml:space="preserve">      Востребована мною технология работы в группах, так как обеспечивает развитие самостоятельности учащихся, навыка ведения дискуссии, умения публично отстаивать свою позицию. </w:t>
            </w:r>
          </w:p>
          <w:p w:rsidR="00A53BC5" w:rsidRDefault="00A53BC5" w:rsidP="00A53BC5">
            <w:pPr>
              <w:jc w:val="both"/>
            </w:pPr>
            <w:r>
              <w:t xml:space="preserve">      Успех в современном мире определяется способностью человека организовывать свою жизнь: видеть дальнейшую и ближайшую перспективу, находить и привлекать необходимые ресурсы, намечать план действий и осуществлять его, оценивая, удалось ли достичь поставленных целей.      </w:t>
            </w:r>
          </w:p>
          <w:p w:rsidR="00BB751E" w:rsidRPr="00542B1F" w:rsidRDefault="00853972" w:rsidP="00853972">
            <w:pPr>
              <w:pStyle w:val="a3"/>
              <w:widowControl/>
              <w:suppressAutoHyphens w:val="0"/>
              <w:ind w:left="0"/>
              <w:contextualSpacing w:val="0"/>
              <w:rPr>
                <w:color w:val="000000"/>
                <w:shd w:val="clear" w:color="auto" w:fill="FFFFFF"/>
              </w:rPr>
            </w:pPr>
            <w:r w:rsidRPr="00853972">
              <w:rPr>
                <w:color w:val="000000"/>
                <w:shd w:val="clear" w:color="auto" w:fill="FFFFFF"/>
              </w:rPr>
              <w:t xml:space="preserve"> </w:t>
            </w:r>
            <w:r w:rsidR="00944E8C">
              <w:rPr>
                <w:color w:val="000000"/>
                <w:shd w:val="clear" w:color="auto" w:fill="FFFFFF"/>
              </w:rPr>
              <w:t xml:space="preserve">     </w:t>
            </w:r>
            <w:r w:rsidRPr="00853972">
              <w:rPr>
                <w:color w:val="000000"/>
                <w:shd w:val="clear" w:color="auto" w:fill="FFFFFF"/>
              </w:rPr>
              <w:t>Применение современных образовательных технологий в процессе обучения предмету помогает мне в создании для учащихся оптимальных условий для личностного самов</w:t>
            </w:r>
            <w:r w:rsidRPr="00853972">
              <w:rPr>
                <w:color w:val="000000"/>
                <w:shd w:val="clear" w:color="auto" w:fill="FFFFFF"/>
              </w:rPr>
              <w:t>ы</w:t>
            </w:r>
            <w:r w:rsidRPr="00853972">
              <w:rPr>
                <w:color w:val="000000"/>
                <w:shd w:val="clear" w:color="auto" w:fill="FFFFFF"/>
              </w:rPr>
              <w:t xml:space="preserve">ражения, развития способностей, умения обосновывать свои действия, самостоятельно ориентироваться при выполнении нестандартных заданий, свободно высказываться. </w:t>
            </w:r>
            <w:r w:rsidR="00944E8C">
              <w:rPr>
                <w:color w:val="000000"/>
                <w:shd w:val="clear" w:color="auto" w:fill="FFFFFF"/>
              </w:rPr>
              <w:t xml:space="preserve">           </w:t>
            </w:r>
            <w:r w:rsidRPr="00853972">
              <w:rPr>
                <w:color w:val="000000"/>
                <w:shd w:val="clear" w:color="auto" w:fill="FFFFFF"/>
              </w:rPr>
              <w:t>С</w:t>
            </w:r>
            <w:r w:rsidRPr="00853972">
              <w:rPr>
                <w:color w:val="000000"/>
                <w:shd w:val="clear" w:color="auto" w:fill="FFFFFF"/>
              </w:rPr>
              <w:t>о</w:t>
            </w:r>
            <w:r w:rsidRPr="00853972">
              <w:rPr>
                <w:color w:val="000000"/>
                <w:shd w:val="clear" w:color="auto" w:fill="FFFFFF"/>
              </w:rPr>
              <w:t>четание традиционной системы обучения и современных технол</w:t>
            </w:r>
            <w:r w:rsidRPr="00853972">
              <w:rPr>
                <w:color w:val="000000"/>
                <w:shd w:val="clear" w:color="auto" w:fill="FFFFFF"/>
              </w:rPr>
              <w:t>о</w:t>
            </w:r>
            <w:r w:rsidRPr="00853972">
              <w:rPr>
                <w:color w:val="000000"/>
                <w:shd w:val="clear" w:color="auto" w:fill="FFFFFF"/>
              </w:rPr>
              <w:t>гий обеспечивает высокое качество знаний.</w:t>
            </w:r>
          </w:p>
        </w:tc>
      </w:tr>
      <w:tr w:rsidR="003D5AC0" w:rsidRPr="00892D04" w:rsidTr="00073BE8">
        <w:tc>
          <w:tcPr>
            <w:tcW w:w="675" w:type="dxa"/>
          </w:tcPr>
          <w:p w:rsidR="005D60F7" w:rsidRPr="00892D04" w:rsidRDefault="005D60F7" w:rsidP="00073BE8">
            <w:r w:rsidRPr="00892D04">
              <w:lastRenderedPageBreak/>
              <w:t>6.</w:t>
            </w:r>
          </w:p>
        </w:tc>
        <w:tc>
          <w:tcPr>
            <w:tcW w:w="2552" w:type="dxa"/>
          </w:tcPr>
          <w:p w:rsidR="005D60F7" w:rsidRPr="00892D04" w:rsidRDefault="005D60F7" w:rsidP="00073BE8">
            <w:r w:rsidRPr="00892D04">
              <w:t>Результативность опыта</w:t>
            </w:r>
          </w:p>
        </w:tc>
        <w:tc>
          <w:tcPr>
            <w:tcW w:w="6601" w:type="dxa"/>
          </w:tcPr>
          <w:p w:rsidR="00197DE7" w:rsidRDefault="003978C5" w:rsidP="00853972">
            <w:pPr>
              <w:pStyle w:val="a6"/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3C0328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Высокая результативность и эффекти</w:t>
            </w:r>
            <w:r w:rsidRPr="003C0328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3C0328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ность педагогического опыта обеспечивает улучшение, пр</w:t>
            </w:r>
            <w:r w:rsidRPr="003C0328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  <w:r w:rsidRPr="003C0328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образование существующей образовательной ситуации; п</w:t>
            </w:r>
            <w:r w:rsidRPr="003C0328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</w:t>
            </w:r>
            <w:r w:rsidRPr="003C0328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вышение качества образовательного процесса и его резул</w:t>
            </w:r>
            <w:r w:rsidRPr="003C0328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ь</w:t>
            </w:r>
            <w:r w:rsidRPr="003C0328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татов; положительную динамику развития детей в соотве</w:t>
            </w:r>
            <w:r w:rsidRPr="003C0328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т</w:t>
            </w:r>
            <w:r w:rsidRPr="003C0328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ствии с их возрастными, индивидуальными особенностями.</w:t>
            </w:r>
          </w:p>
          <w:p w:rsidR="00853972" w:rsidRDefault="00944E8C" w:rsidP="00853972">
            <w:pPr>
              <w:pStyle w:val="a6"/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proofErr w:type="gramStart"/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Результатом применения вышеперечисленных техн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логий  могу назвать следующее: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по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вышение качества знаний 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учащихся, развитие способностей каждого ученика, 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п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рио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ретение навыка самостоятельно организовывать свою уче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ную деятельность,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а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ктивизация познавательной деятельн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сти и творческой активности учащихся, 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ф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ормированию ли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ч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ностных качеств ученика,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р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азвитие у школьников операц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и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онного мышления, направленности на поиск оптимальных решений,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ф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ормирование умения организовать сбор инфо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мации и правильно ее использовать,</w:t>
            </w:r>
            <w:r w:rsidR="004D0393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ф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ормирование у уч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щихся осознанной потребности в ведении здорового</w:t>
            </w:r>
            <w:proofErr w:type="gramEnd"/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о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  <w:r w:rsidR="00853972"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раза жизни.</w:t>
            </w:r>
          </w:p>
          <w:p w:rsidR="00853972" w:rsidRDefault="00853972" w:rsidP="00853972">
            <w:pPr>
              <w:pStyle w:val="a6"/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3C0328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Мои ученики ежегодно участвуют</w:t>
            </w:r>
            <w:r w:rsidR="00197DE7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и побеждают</w:t>
            </w: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в  школьных</w:t>
            </w:r>
            <w:r w:rsidR="00944E8C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,</w:t>
            </w:r>
            <w:r w:rsidR="0066171C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="00944E8C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городских,</w:t>
            </w:r>
            <w:r w:rsidR="0066171C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="00944E8C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региональных</w:t>
            </w: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 научно-практических конференциях</w:t>
            </w:r>
            <w:r w:rsidR="0066171C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,</w:t>
            </w:r>
            <w:r w:rsidR="00197DE7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="0066171C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городских олимпиадах и творческих  конк</w:t>
            </w:r>
            <w:r w:rsidR="0066171C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  <w:r w:rsidR="0066171C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рах</w:t>
            </w: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 Большой интерес ученики проявляют к конкур</w:t>
            </w:r>
            <w:r w:rsidR="00944E8C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сам,</w:t>
            </w: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="00944E8C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ди</w:t>
            </w:r>
            <w:r w:rsidR="00944E8C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  <w:r w:rsidR="00944E8C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танционным</w:t>
            </w: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викторин</w:t>
            </w:r>
            <w:r w:rsidR="00944E8C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ам</w:t>
            </w: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 и олимпиад</w:t>
            </w:r>
            <w:r w:rsidR="00944E8C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ам</w:t>
            </w: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, которые расшир</w:t>
            </w: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я</w:t>
            </w: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ют кругозор учащихся, развивают творческое мышление, повышают самооценку учащихся. Считаю, что участие в т</w:t>
            </w: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ких мероприятиях является альтернативным способом пол</w:t>
            </w: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чения знаний. </w:t>
            </w:r>
          </w:p>
          <w:p w:rsidR="00227AD1" w:rsidRPr="00227AD1" w:rsidRDefault="00227AD1" w:rsidP="00227AD1">
            <w:pPr>
              <w:pStyle w:val="a6"/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      Результатом систематической работы с </w:t>
            </w:r>
            <w:proofErr w:type="gramStart"/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обучающ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и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мися</w:t>
            </w:r>
            <w:proofErr w:type="gramEnd"/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стало:</w:t>
            </w:r>
          </w:p>
          <w:p w:rsidR="00227AD1" w:rsidRDefault="00227AD1" w:rsidP="00227AD1">
            <w:pPr>
              <w:pStyle w:val="a6"/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ab/>
              <w:t>личное участие в  городских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, Республиканских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сем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и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нарах по предметам (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сертификаты  на сайте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);</w:t>
            </w:r>
          </w:p>
          <w:p w:rsidR="00227AD1" w:rsidRPr="00CA706E" w:rsidRDefault="00227AD1" w:rsidP="00227AD1">
            <w:pPr>
              <w:snapToGrid w:val="0"/>
              <w:jc w:val="both"/>
            </w:pPr>
            <w:r>
              <w:t xml:space="preserve">           -у</w:t>
            </w:r>
            <w:r w:rsidRPr="00CA706E">
              <w:t>частие в профессиональном  конкурсе «Учитель мастер»(3 место)</w:t>
            </w:r>
            <w:r>
              <w:t>;</w:t>
            </w:r>
          </w:p>
          <w:p w:rsidR="00227AD1" w:rsidRPr="00227AD1" w:rsidRDefault="00227AD1" w:rsidP="00227AD1">
            <w:pPr>
              <w:pStyle w:val="a6"/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ab/>
              <w:t xml:space="preserve">проведение мастер </w:t>
            </w:r>
            <w:proofErr w:type="gramStart"/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-к</w:t>
            </w:r>
            <w:proofErr w:type="gramEnd"/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ласса  в рамках Республиканск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го проекта «Современное дошкольное и начальное образ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вание: традиции и инн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вации»  (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сертификат  на сайте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);</w:t>
            </w:r>
          </w:p>
          <w:p w:rsidR="00227AD1" w:rsidRPr="00227AD1" w:rsidRDefault="00227AD1" w:rsidP="00227AD1">
            <w:pPr>
              <w:pStyle w:val="a6"/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ab/>
              <w:t>проведение тематических открытых уроков по пре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д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метам для учителей школы и студентов МГПИ им. М.Е. </w:t>
            </w:r>
            <w:proofErr w:type="spellStart"/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севьева</w:t>
            </w:r>
            <w:proofErr w:type="spellEnd"/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(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сертификат  на сайте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);</w:t>
            </w:r>
          </w:p>
          <w:p w:rsidR="00227AD1" w:rsidRPr="00227AD1" w:rsidRDefault="00227AD1" w:rsidP="00227AD1">
            <w:pPr>
              <w:pStyle w:val="a6"/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- на постоянной основе проводятся занятия по пр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грамме вн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урочной деятельности «В мире прекрасного»; </w:t>
            </w:r>
          </w:p>
          <w:p w:rsidR="00227AD1" w:rsidRPr="00227AD1" w:rsidRDefault="00227AD1" w:rsidP="00227AD1">
            <w:pPr>
              <w:pStyle w:val="a6"/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ab/>
              <w:t xml:space="preserve">повышение качества </w:t>
            </w:r>
            <w:proofErr w:type="gramStart"/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обучения по предметам</w:t>
            </w:r>
            <w:proofErr w:type="gramEnd"/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;</w:t>
            </w:r>
          </w:p>
          <w:p w:rsidR="00227AD1" w:rsidRPr="00227AD1" w:rsidRDefault="00227AD1" w:rsidP="00227AD1">
            <w:pPr>
              <w:pStyle w:val="a6"/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ab/>
              <w:t>учащиеся моих классов являются постоянными уч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стниками различных литературных, художественных ко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н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курсов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,</w:t>
            </w:r>
            <w:r w:rsidR="004D0393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олимпиад;</w:t>
            </w:r>
          </w:p>
          <w:p w:rsidR="00227AD1" w:rsidRPr="00227AD1" w:rsidRDefault="00227AD1" w:rsidP="00227AD1">
            <w:pPr>
              <w:pStyle w:val="a6"/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ab/>
              <w:t xml:space="preserve"> городской конкурс чтецов;</w:t>
            </w:r>
          </w:p>
          <w:p w:rsidR="00227AD1" w:rsidRPr="00CA706E" w:rsidRDefault="00227AD1" w:rsidP="00227AD1">
            <w:pPr>
              <w:snapToGrid w:val="0"/>
              <w:jc w:val="both"/>
            </w:pPr>
            <w:r w:rsidRPr="00227AD1">
              <w:rPr>
                <w:bdr w:val="none" w:sz="0" w:space="0" w:color="auto" w:frame="1"/>
              </w:rPr>
              <w:tab/>
            </w:r>
            <w:r>
              <w:rPr>
                <w:bdr w:val="none" w:sz="0" w:space="0" w:color="auto" w:frame="1"/>
              </w:rPr>
              <w:t>-</w:t>
            </w:r>
            <w:r w:rsidRPr="00227AD1">
              <w:rPr>
                <w:bdr w:val="none" w:sz="0" w:space="0" w:color="auto" w:frame="1"/>
              </w:rPr>
              <w:t xml:space="preserve">Всероссийский </w:t>
            </w:r>
            <w:proofErr w:type="spellStart"/>
            <w:r w:rsidRPr="00227AD1">
              <w:rPr>
                <w:bdr w:val="none" w:sz="0" w:space="0" w:color="auto" w:frame="1"/>
              </w:rPr>
              <w:t>блиц-турнир</w:t>
            </w:r>
            <w:proofErr w:type="spellEnd"/>
            <w:r w:rsidRPr="00227AD1">
              <w:rPr>
                <w:bdr w:val="none" w:sz="0" w:space="0" w:color="auto" w:frame="1"/>
              </w:rPr>
              <w:t xml:space="preserve"> по литературному творчеству «Жар-птица</w:t>
            </w:r>
            <w:proofErr w:type="gramStart"/>
            <w:r w:rsidRPr="00227AD1">
              <w:rPr>
                <w:bdr w:val="none" w:sz="0" w:space="0" w:color="auto" w:frame="1"/>
              </w:rPr>
              <w:t>»(</w:t>
            </w:r>
            <w:proofErr w:type="gramEnd"/>
            <w:r w:rsidRPr="00227AD1">
              <w:rPr>
                <w:bdr w:val="none" w:sz="0" w:space="0" w:color="auto" w:frame="1"/>
              </w:rPr>
              <w:t>участников-9человек,победителей-4 челов</w:t>
            </w:r>
            <w:r>
              <w:rPr>
                <w:bdr w:val="none" w:sz="0" w:space="0" w:color="auto" w:frame="1"/>
              </w:rPr>
              <w:t>ека)</w:t>
            </w:r>
            <w:r w:rsidRPr="00227AD1">
              <w:rPr>
                <w:bdr w:val="none" w:sz="0" w:space="0" w:color="auto" w:frame="1"/>
              </w:rPr>
              <w:t xml:space="preserve"> </w:t>
            </w:r>
            <w:r w:rsidRPr="00CA706E">
              <w:t>(сертификаты и дипломы прилагаются</w:t>
            </w:r>
            <w:r>
              <w:t xml:space="preserve"> </w:t>
            </w:r>
            <w:r>
              <w:rPr>
                <w:bdr w:val="none" w:sz="0" w:space="0" w:color="auto" w:frame="1"/>
              </w:rPr>
              <w:t>на сайте</w:t>
            </w:r>
            <w:r w:rsidRPr="00CA706E">
              <w:t>)</w:t>
            </w:r>
            <w:r>
              <w:t>;</w:t>
            </w:r>
          </w:p>
          <w:p w:rsidR="00227AD1" w:rsidRPr="00CA706E" w:rsidRDefault="00227AD1" w:rsidP="00227AD1">
            <w:pPr>
              <w:snapToGrid w:val="0"/>
              <w:jc w:val="both"/>
            </w:pPr>
            <w:r>
              <w:rPr>
                <w:bdr w:val="none" w:sz="0" w:space="0" w:color="auto" w:frame="1"/>
              </w:rPr>
              <w:t xml:space="preserve">        </w:t>
            </w:r>
            <w:r w:rsidRPr="00227AD1">
              <w:rPr>
                <w:bdr w:val="none" w:sz="0" w:space="0" w:color="auto" w:frame="1"/>
              </w:rPr>
              <w:t>-</w:t>
            </w:r>
            <w:r w:rsidRPr="00227AD1">
              <w:rPr>
                <w:bdr w:val="none" w:sz="0" w:space="0" w:color="auto" w:frame="1"/>
              </w:rPr>
              <w:tab/>
              <w:t>городской литературно-творческий  конкурс «Добрая сказка Нового года» (участников-7человек из них победителей-3 человека</w:t>
            </w:r>
            <w:r>
              <w:rPr>
                <w:bdr w:val="none" w:sz="0" w:space="0" w:color="auto" w:frame="1"/>
              </w:rPr>
              <w:t>,</w:t>
            </w:r>
            <w:r w:rsidRPr="00CA706E">
              <w:t xml:space="preserve"> 4 лауреата</w:t>
            </w:r>
            <w:r>
              <w:rPr>
                <w:bdr w:val="none" w:sz="0" w:space="0" w:color="auto" w:frame="1"/>
              </w:rPr>
              <w:t>)</w:t>
            </w:r>
            <w:r w:rsidRPr="00CA706E">
              <w:t xml:space="preserve"> (сертификаты и дипломы прилагаются</w:t>
            </w:r>
            <w:r>
              <w:rPr>
                <w:bdr w:val="none" w:sz="0" w:space="0" w:color="auto" w:frame="1"/>
              </w:rPr>
              <w:t xml:space="preserve"> на сайте</w:t>
            </w:r>
            <w:proofErr w:type="gramStart"/>
            <w:r>
              <w:t xml:space="preserve"> </w:t>
            </w:r>
            <w:r w:rsidRPr="00CA706E">
              <w:t>)</w:t>
            </w:r>
            <w:proofErr w:type="gramEnd"/>
            <w:r>
              <w:t>;</w:t>
            </w:r>
          </w:p>
          <w:p w:rsidR="00227AD1" w:rsidRPr="00CA706E" w:rsidRDefault="00227AD1" w:rsidP="00227AD1">
            <w:pPr>
              <w:pStyle w:val="a6"/>
              <w:rPr>
                <w:sz w:val="24"/>
                <w:szCs w:val="24"/>
              </w:rPr>
            </w:pP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ab/>
              <w:t>конкурс чтецов произведений мордовских авторов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;</w:t>
            </w:r>
            <w:r>
              <w:rPr>
                <w:bdr w:val="none" w:sz="0" w:space="0" w:color="auto" w:frame="1"/>
              </w:rPr>
              <w:t xml:space="preserve">          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ab/>
              <w:t xml:space="preserve"> Всероссийский </w:t>
            </w:r>
            <w:proofErr w:type="spellStart"/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блиц-турнир</w:t>
            </w:r>
            <w:proofErr w:type="spellEnd"/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по  разным предметам «Третьеклассники в стране Знаний» </w:t>
            </w:r>
            <w:proofErr w:type="gramStart"/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( </w:t>
            </w:r>
            <w:proofErr w:type="gramEnd"/>
            <w:r w:rsidRPr="00227AD1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участников-12человек,  из них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победителей-7 челов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ка)</w:t>
            </w:r>
            <w:r w:rsidRPr="00CA706E">
              <w:t xml:space="preserve"> </w:t>
            </w:r>
            <w:r w:rsidRPr="00CA706E">
              <w:rPr>
                <w:sz w:val="24"/>
                <w:szCs w:val="24"/>
              </w:rPr>
              <w:t>(сертификаты и дипломы прилагаются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на сайте</w:t>
            </w:r>
            <w:r w:rsidRPr="00CA706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227AD1" w:rsidRPr="00CA706E" w:rsidRDefault="00227AD1" w:rsidP="00227AD1">
            <w:pPr>
              <w:snapToGrid w:val="0"/>
              <w:jc w:val="both"/>
            </w:pPr>
            <w:r>
              <w:rPr>
                <w:bdr w:val="none" w:sz="0" w:space="0" w:color="auto" w:frame="1"/>
              </w:rPr>
              <w:t xml:space="preserve">          -</w:t>
            </w:r>
            <w:r w:rsidRPr="00227AD1">
              <w:rPr>
                <w:bdr w:val="none" w:sz="0" w:space="0" w:color="auto" w:frame="1"/>
              </w:rPr>
              <w:t>научно-практическая конференция «Школьники город</w:t>
            </w:r>
            <w:proofErr w:type="gramStart"/>
            <w:r w:rsidRPr="00227AD1">
              <w:rPr>
                <w:bdr w:val="none" w:sz="0" w:space="0" w:color="auto" w:frame="1"/>
              </w:rPr>
              <w:t>а-</w:t>
            </w:r>
            <w:proofErr w:type="gramEnd"/>
            <w:r w:rsidRPr="00227AD1">
              <w:rPr>
                <w:bdr w:val="none" w:sz="0" w:space="0" w:color="auto" w:frame="1"/>
              </w:rPr>
              <w:t xml:space="preserve"> науке ХХI века»</w:t>
            </w:r>
            <w:r>
              <w:rPr>
                <w:bdr w:val="none" w:sz="0" w:space="0" w:color="auto" w:frame="1"/>
              </w:rPr>
              <w:t>(призёр)</w:t>
            </w:r>
            <w:r w:rsidRPr="00CA706E">
              <w:t xml:space="preserve"> (сертификаты и дипломы </w:t>
            </w:r>
            <w:r w:rsidRPr="00CA706E">
              <w:lastRenderedPageBreak/>
              <w:t>прилагаются</w:t>
            </w:r>
            <w:r>
              <w:rPr>
                <w:bdr w:val="none" w:sz="0" w:space="0" w:color="auto" w:frame="1"/>
              </w:rPr>
              <w:t xml:space="preserve"> на сайте</w:t>
            </w:r>
            <w:r w:rsidRPr="00CA706E">
              <w:t>)</w:t>
            </w:r>
            <w:r>
              <w:t>;</w:t>
            </w:r>
          </w:p>
          <w:p w:rsidR="00227AD1" w:rsidRPr="00CA706E" w:rsidRDefault="00227AD1" w:rsidP="00227AD1">
            <w:pPr>
              <w:snapToGrid w:val="0"/>
              <w:jc w:val="both"/>
            </w:pPr>
            <w:r>
              <w:rPr>
                <w:bdr w:val="none" w:sz="0" w:space="0" w:color="auto" w:frame="1"/>
              </w:rPr>
              <w:t xml:space="preserve">        -</w:t>
            </w:r>
            <w:r w:rsidRPr="00227AD1">
              <w:rPr>
                <w:bdr w:val="none" w:sz="0" w:space="0" w:color="auto" w:frame="1"/>
              </w:rPr>
              <w:t xml:space="preserve">III Всероссийский </w:t>
            </w:r>
            <w:proofErr w:type="spellStart"/>
            <w:proofErr w:type="gramStart"/>
            <w:r w:rsidRPr="00227AD1">
              <w:rPr>
                <w:bdr w:val="none" w:sz="0" w:space="0" w:color="auto" w:frame="1"/>
              </w:rPr>
              <w:t>блиц-турнир</w:t>
            </w:r>
            <w:proofErr w:type="spellEnd"/>
            <w:proofErr w:type="gramEnd"/>
            <w:r w:rsidRPr="00227AD1">
              <w:rPr>
                <w:bdr w:val="none" w:sz="0" w:space="0" w:color="auto" w:frame="1"/>
              </w:rPr>
              <w:t xml:space="preserve"> по окружающему миру «Росток» (1 - 4 </w:t>
            </w:r>
            <w:proofErr w:type="spellStart"/>
            <w:r w:rsidRPr="00227AD1">
              <w:rPr>
                <w:bdr w:val="none" w:sz="0" w:space="0" w:color="auto" w:frame="1"/>
              </w:rPr>
              <w:t>кл</w:t>
            </w:r>
            <w:proofErr w:type="spellEnd"/>
            <w:r w:rsidRPr="00227AD1">
              <w:rPr>
                <w:bdr w:val="none" w:sz="0" w:space="0" w:color="auto" w:frame="1"/>
              </w:rPr>
              <w:t>.) -7 призёров</w:t>
            </w:r>
            <w:r w:rsidRPr="00CA706E">
              <w:t xml:space="preserve"> (сертификаты и дипломы прилагаются</w:t>
            </w:r>
            <w:r>
              <w:rPr>
                <w:bdr w:val="none" w:sz="0" w:space="0" w:color="auto" w:frame="1"/>
              </w:rPr>
              <w:t xml:space="preserve"> на сайте</w:t>
            </w:r>
            <w:r w:rsidRPr="00CA706E">
              <w:t>)</w:t>
            </w:r>
            <w:r>
              <w:t>;</w:t>
            </w:r>
          </w:p>
          <w:p w:rsidR="00227AD1" w:rsidRPr="00CA706E" w:rsidRDefault="00227AD1" w:rsidP="00227AD1">
            <w:pPr>
              <w:snapToGrid w:val="0"/>
              <w:jc w:val="both"/>
            </w:pPr>
            <w:r>
              <w:t xml:space="preserve">         -</w:t>
            </w:r>
            <w:r w:rsidRPr="00CA706E">
              <w:t xml:space="preserve">III Всероссийский </w:t>
            </w:r>
            <w:proofErr w:type="spellStart"/>
            <w:r w:rsidRPr="00CA706E">
              <w:t>блиц-турнир</w:t>
            </w:r>
            <w:proofErr w:type="spellEnd"/>
            <w:r w:rsidRPr="00CA706E">
              <w:t xml:space="preserve"> по математике «Математические ступеньки</w:t>
            </w:r>
            <w:proofErr w:type="gramStart"/>
            <w:r w:rsidRPr="00CA706E">
              <w:t>»-</w:t>
            </w:r>
            <w:proofErr w:type="gramEnd"/>
            <w:r>
              <w:t>( п</w:t>
            </w:r>
            <w:r w:rsidRPr="00227AD1">
              <w:t>ризёров-6</w:t>
            </w:r>
            <w:r>
              <w:t>)</w:t>
            </w:r>
            <w:r w:rsidRPr="00CA706E">
              <w:t xml:space="preserve"> (сертификаты и дипломы прилагаются</w:t>
            </w:r>
            <w:r>
              <w:rPr>
                <w:bdr w:val="none" w:sz="0" w:space="0" w:color="auto" w:frame="1"/>
              </w:rPr>
              <w:t xml:space="preserve"> на сайте</w:t>
            </w:r>
            <w:r w:rsidRPr="00CA706E">
              <w:t>)</w:t>
            </w:r>
            <w:r>
              <w:t>;</w:t>
            </w:r>
          </w:p>
          <w:p w:rsidR="00227AD1" w:rsidRPr="00CA706E" w:rsidRDefault="00227AD1" w:rsidP="00227AD1">
            <w:pPr>
              <w:snapToGrid w:val="0"/>
              <w:jc w:val="both"/>
            </w:pPr>
            <w:r>
              <w:t xml:space="preserve">         -</w:t>
            </w:r>
            <w:r w:rsidRPr="00CA706E">
              <w:t xml:space="preserve">Всероссийская олимпиада по русскому языку «Путешествие по </w:t>
            </w:r>
            <w:proofErr w:type="spellStart"/>
            <w:r w:rsidRPr="00CA706E">
              <w:t>Лингвинии</w:t>
            </w:r>
            <w:proofErr w:type="spellEnd"/>
            <w:r w:rsidRPr="00CA706E">
              <w:t>»</w:t>
            </w:r>
            <w:r>
              <w:t>(</w:t>
            </w:r>
            <w:r w:rsidRPr="00CA706E">
              <w:t>2 победителя ,6 призёров</w:t>
            </w:r>
            <w:proofErr w:type="gramStart"/>
            <w:r>
              <w:t>)</w:t>
            </w:r>
            <w:r w:rsidRPr="00CA706E">
              <w:t>(</w:t>
            </w:r>
            <w:proofErr w:type="gramEnd"/>
            <w:r w:rsidRPr="00CA706E">
              <w:t>грамоты прилагаются</w:t>
            </w:r>
            <w:r>
              <w:rPr>
                <w:bdr w:val="none" w:sz="0" w:space="0" w:color="auto" w:frame="1"/>
              </w:rPr>
              <w:t xml:space="preserve"> на сайте</w:t>
            </w:r>
            <w:r w:rsidRPr="00CA706E">
              <w:t>)</w:t>
            </w:r>
            <w:r>
              <w:t>;</w:t>
            </w:r>
          </w:p>
          <w:p w:rsidR="00227AD1" w:rsidRPr="00CA706E" w:rsidRDefault="00227AD1" w:rsidP="00227AD1">
            <w:pPr>
              <w:snapToGrid w:val="0"/>
              <w:jc w:val="both"/>
            </w:pPr>
            <w:r>
              <w:t xml:space="preserve">          -</w:t>
            </w:r>
            <w:r w:rsidRPr="00CA706E">
              <w:t xml:space="preserve">Всероссийская викторина по </w:t>
            </w:r>
            <w:proofErr w:type="spellStart"/>
            <w:r w:rsidRPr="00CA706E">
              <w:t>окруж</w:t>
            </w:r>
            <w:proofErr w:type="gramStart"/>
            <w:r w:rsidRPr="00CA706E">
              <w:t>.м</w:t>
            </w:r>
            <w:proofErr w:type="gramEnd"/>
            <w:r w:rsidRPr="00CA706E">
              <w:t>иру</w:t>
            </w:r>
            <w:proofErr w:type="spellEnd"/>
            <w:r w:rsidRPr="00CA706E">
              <w:t xml:space="preserve"> и биологии «Нептун»-1 призёр(грамоты прилагаются</w:t>
            </w:r>
            <w:r>
              <w:rPr>
                <w:bdr w:val="none" w:sz="0" w:space="0" w:color="auto" w:frame="1"/>
              </w:rPr>
              <w:t xml:space="preserve"> на сайте</w:t>
            </w:r>
            <w:r w:rsidRPr="00CA706E">
              <w:t>)</w:t>
            </w:r>
            <w:r>
              <w:t>;</w:t>
            </w:r>
          </w:p>
          <w:p w:rsidR="00227AD1" w:rsidRDefault="00227AD1" w:rsidP="00227AD1">
            <w:pPr>
              <w:snapToGrid w:val="0"/>
              <w:jc w:val="both"/>
            </w:pPr>
            <w:r>
              <w:t xml:space="preserve">          -</w:t>
            </w:r>
            <w:r w:rsidRPr="00CA706E">
              <w:t>Всероссийский конкурс поэтических декламаций «Весна и праздники весны»-3 работ</w:t>
            </w:r>
            <w:proofErr w:type="gramStart"/>
            <w:r w:rsidRPr="00CA706E">
              <w:t>ы</w:t>
            </w:r>
            <w:r w:rsidRPr="00227AD1">
              <w:t>(</w:t>
            </w:r>
            <w:proofErr w:type="gramEnd"/>
            <w:r w:rsidRPr="00227AD1">
              <w:t>сертификат</w:t>
            </w:r>
            <w:r>
              <w:t>ы</w:t>
            </w:r>
            <w:r w:rsidRPr="00227AD1">
              <w:t xml:space="preserve">  на сайте)</w:t>
            </w:r>
            <w:r>
              <w:t xml:space="preserve">;        </w:t>
            </w:r>
          </w:p>
          <w:p w:rsidR="00227AD1" w:rsidRPr="00CA706E" w:rsidRDefault="00227AD1" w:rsidP="00227AD1">
            <w:pPr>
              <w:snapToGrid w:val="0"/>
              <w:jc w:val="both"/>
            </w:pPr>
            <w:r>
              <w:t xml:space="preserve">  -</w:t>
            </w:r>
            <w:r w:rsidRPr="00CA706E">
              <w:t>Всероссийская олимпиада  «Разнобой»-</w:t>
            </w:r>
            <w:r>
              <w:t xml:space="preserve">(2призёра) </w:t>
            </w:r>
            <w:r w:rsidRPr="00CA706E">
              <w:t xml:space="preserve"> (дипломы прилагаются</w:t>
            </w:r>
            <w:r>
              <w:rPr>
                <w:bdr w:val="none" w:sz="0" w:space="0" w:color="auto" w:frame="1"/>
              </w:rPr>
              <w:t xml:space="preserve"> на сайте</w:t>
            </w:r>
            <w:r w:rsidRPr="00CA706E">
              <w:t>)</w:t>
            </w:r>
            <w:r>
              <w:t>;</w:t>
            </w:r>
          </w:p>
          <w:p w:rsidR="00227AD1" w:rsidRPr="00CA706E" w:rsidRDefault="00227AD1" w:rsidP="00227AD1">
            <w:pPr>
              <w:snapToGrid w:val="0"/>
              <w:jc w:val="both"/>
            </w:pPr>
            <w:r>
              <w:t xml:space="preserve">           -</w:t>
            </w:r>
            <w:r w:rsidRPr="00CA706E">
              <w:t>Региональная НПК «Д</w:t>
            </w:r>
            <w:r>
              <w:t>ерево Земли</w:t>
            </w:r>
            <w:proofErr w:type="gramStart"/>
            <w:r>
              <w:t xml:space="preserve"> ,</w:t>
            </w:r>
            <w:proofErr w:type="gramEnd"/>
            <w:r>
              <w:t>на которой я живу»</w:t>
            </w:r>
            <w:r w:rsidRPr="00CA706E">
              <w:t>-2 место</w:t>
            </w:r>
            <w:r w:rsidRPr="00227AD1">
              <w:t>(грамоты</w:t>
            </w:r>
            <w:r>
              <w:t xml:space="preserve"> прилагаются на сайте);</w:t>
            </w:r>
          </w:p>
          <w:p w:rsidR="00227AD1" w:rsidRPr="00227AD1" w:rsidRDefault="00590480" w:rsidP="00227AD1">
            <w:pPr>
              <w:snapToGrid w:val="0"/>
              <w:jc w:val="both"/>
            </w:pPr>
            <w:r>
              <w:t xml:space="preserve">          </w:t>
            </w:r>
            <w:r w:rsidR="00227AD1">
              <w:t>-</w:t>
            </w:r>
            <w:r w:rsidR="00227AD1">
              <w:rPr>
                <w:lang w:val="en-US"/>
              </w:rPr>
              <w:t>II</w:t>
            </w:r>
            <w:r w:rsidR="00227AD1">
              <w:t xml:space="preserve"> Всероссийский </w:t>
            </w:r>
            <w:proofErr w:type="spellStart"/>
            <w:r w:rsidR="00227AD1">
              <w:t>блиц-турнир</w:t>
            </w:r>
            <w:proofErr w:type="spellEnd"/>
            <w:r w:rsidR="00227AD1">
              <w:t xml:space="preserve"> «Всезнайки» </w:t>
            </w:r>
            <w:proofErr w:type="gramStart"/>
            <w:r w:rsidR="00227AD1" w:rsidRPr="00227AD1">
              <w:rPr>
                <w:bdr w:val="none" w:sz="0" w:space="0" w:color="auto" w:frame="1"/>
              </w:rPr>
              <w:t xml:space="preserve">( </w:t>
            </w:r>
            <w:proofErr w:type="gramEnd"/>
            <w:r w:rsidR="00227AD1" w:rsidRPr="00227AD1">
              <w:rPr>
                <w:bdr w:val="none" w:sz="0" w:space="0" w:color="auto" w:frame="1"/>
              </w:rPr>
              <w:t>участников-</w:t>
            </w:r>
            <w:r>
              <w:rPr>
                <w:bdr w:val="none" w:sz="0" w:space="0" w:color="auto" w:frame="1"/>
              </w:rPr>
              <w:t>8</w:t>
            </w:r>
            <w:r w:rsidR="00227AD1" w:rsidRPr="00227AD1">
              <w:rPr>
                <w:bdr w:val="none" w:sz="0" w:space="0" w:color="auto" w:frame="1"/>
              </w:rPr>
              <w:t>человек,  из них</w:t>
            </w:r>
            <w:r w:rsidR="00227AD1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призёров</w:t>
            </w:r>
            <w:r w:rsidR="00227AD1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</w:rPr>
              <w:t>6</w:t>
            </w:r>
            <w:r w:rsidR="00227AD1">
              <w:rPr>
                <w:bdr w:val="none" w:sz="0" w:space="0" w:color="auto" w:frame="1"/>
              </w:rPr>
              <w:t xml:space="preserve"> человека)</w:t>
            </w:r>
            <w:r w:rsidR="00227AD1" w:rsidRPr="00CA706E">
              <w:t xml:space="preserve"> (сертификаты и дипломы прилагаются</w:t>
            </w:r>
            <w:r w:rsidR="00227AD1">
              <w:t xml:space="preserve"> </w:t>
            </w:r>
            <w:r w:rsidR="00227AD1">
              <w:rPr>
                <w:bdr w:val="none" w:sz="0" w:space="0" w:color="auto" w:frame="1"/>
              </w:rPr>
              <w:t>на сайте</w:t>
            </w:r>
            <w:r w:rsidR="00227AD1" w:rsidRPr="00CA706E">
              <w:t>)</w:t>
            </w:r>
            <w:r>
              <w:t>.</w:t>
            </w:r>
          </w:p>
          <w:p w:rsidR="005D60F7" w:rsidRPr="003C0328" w:rsidRDefault="00853972" w:rsidP="00944E8C">
            <w:pPr>
              <w:pStyle w:val="a6"/>
              <w:ind w:firstLine="0"/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      Полученный  педагогический опыт считаю  актуальным,  поскольку проводимая работа позволяет получать высокие результаты подготовки учащихся, развивает творческие сп</w:t>
            </w: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</w:t>
            </w:r>
            <w:r w:rsidRPr="00853972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собности детей.</w:t>
            </w:r>
            <w:r w:rsidR="003978C5" w:rsidRPr="003C0328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</w:p>
        </w:tc>
      </w:tr>
      <w:tr w:rsidR="003D5AC0" w:rsidRPr="008B735A" w:rsidTr="00073BE8">
        <w:tc>
          <w:tcPr>
            <w:tcW w:w="675" w:type="dxa"/>
          </w:tcPr>
          <w:p w:rsidR="005D60F7" w:rsidRPr="00892D04" w:rsidRDefault="005D60F7" w:rsidP="00073BE8">
            <w:r w:rsidRPr="00892D04">
              <w:lastRenderedPageBreak/>
              <w:t>7.</w:t>
            </w:r>
          </w:p>
        </w:tc>
        <w:tc>
          <w:tcPr>
            <w:tcW w:w="2552" w:type="dxa"/>
          </w:tcPr>
          <w:p w:rsidR="005D60F7" w:rsidRPr="00892D04" w:rsidRDefault="005D60F7" w:rsidP="00073BE8">
            <w:r w:rsidRPr="00892D04">
              <w:t>Возможность тиражирования</w:t>
            </w:r>
          </w:p>
        </w:tc>
        <w:tc>
          <w:tcPr>
            <w:tcW w:w="6601" w:type="dxa"/>
          </w:tcPr>
          <w:p w:rsidR="00590480" w:rsidRPr="00542B1F" w:rsidRDefault="00590480" w:rsidP="00590480">
            <w:pPr>
              <w:ind w:firstLine="673"/>
              <w:jc w:val="both"/>
            </w:pPr>
            <w:r w:rsidRPr="0080203E">
              <w:t>Обобщение собственного педагогического опыта реализовано в публикациях, выступлениях</w:t>
            </w:r>
            <w:r w:rsidRPr="00542B1F">
              <w:t xml:space="preserve"> на научно-практических конференциях, семинарах</w:t>
            </w:r>
            <w:r>
              <w:t>.</w:t>
            </w:r>
          </w:p>
          <w:p w:rsidR="008B735A" w:rsidRPr="008B735A" w:rsidRDefault="00B247F5" w:rsidP="008B735A">
            <w:pPr>
              <w:jc w:val="both"/>
            </w:pPr>
            <w:r>
              <w:t>1.</w:t>
            </w:r>
            <w:r w:rsidR="00590480" w:rsidRPr="00542B1F">
              <w:t xml:space="preserve">Размещение материалов на </w:t>
            </w:r>
            <w:r w:rsidR="00590480">
              <w:t xml:space="preserve">школьном сайте: </w:t>
            </w:r>
            <w:hyperlink r:id="rId6" w:history="1">
              <w:r w:rsidR="008B735A" w:rsidRPr="008B735A">
                <w:rPr>
                  <w:rStyle w:val="a5"/>
                  <w:lang w:val="en-US"/>
                </w:rPr>
                <w:t>http</w:t>
              </w:r>
              <w:r w:rsidR="008B735A" w:rsidRPr="008B735A">
                <w:rPr>
                  <w:rStyle w:val="a5"/>
                </w:rPr>
                <w:t>://</w:t>
              </w:r>
              <w:r w:rsidR="008B735A" w:rsidRPr="008B735A">
                <w:rPr>
                  <w:rStyle w:val="a5"/>
                  <w:lang w:val="en-US"/>
                </w:rPr>
                <w:t>www</w:t>
              </w:r>
              <w:r w:rsidR="008B735A" w:rsidRPr="008B735A">
                <w:rPr>
                  <w:rStyle w:val="a5"/>
                </w:rPr>
                <w:t>.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schoolrm</w:t>
              </w:r>
              <w:proofErr w:type="spellEnd"/>
              <w:r w:rsidR="008B735A" w:rsidRPr="008B735A">
                <w:rPr>
                  <w:rStyle w:val="a5"/>
                </w:rPr>
                <w:t>.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ru</w:t>
              </w:r>
              <w:proofErr w:type="spellEnd"/>
              <w:r w:rsidR="008B735A" w:rsidRPr="008B735A">
                <w:rPr>
                  <w:rStyle w:val="a5"/>
                </w:rPr>
                <w:t>/</w:t>
              </w:r>
              <w:r w:rsidR="008B735A" w:rsidRPr="008B735A">
                <w:rPr>
                  <w:rStyle w:val="a5"/>
                  <w:lang w:val="en-US"/>
                </w:rPr>
                <w:t>schools</w:t>
              </w:r>
              <w:r w:rsidR="008B735A" w:rsidRPr="008B735A">
                <w:rPr>
                  <w:rStyle w:val="a5"/>
                </w:rPr>
                <w:t>/</w:t>
              </w:r>
              <w:r w:rsidR="008B735A" w:rsidRPr="008B735A">
                <w:rPr>
                  <w:rStyle w:val="a5"/>
                  <w:lang w:val="en-US"/>
                </w:rPr>
                <w:t>sc</w:t>
              </w:r>
              <w:r w:rsidR="008B735A" w:rsidRPr="008B735A">
                <w:rPr>
                  <w:rStyle w:val="a5"/>
                </w:rPr>
                <w:t>1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sar</w:t>
              </w:r>
              <w:proofErr w:type="spellEnd"/>
              <w:r w:rsidR="008B735A" w:rsidRPr="008B735A">
                <w:rPr>
                  <w:rStyle w:val="a5"/>
                </w:rPr>
                <w:t>/</w:t>
              </w:r>
              <w:r w:rsidR="008B735A" w:rsidRPr="008B735A">
                <w:rPr>
                  <w:rStyle w:val="a5"/>
                  <w:lang w:val="en-US"/>
                </w:rPr>
                <w:t>about</w:t>
              </w:r>
              <w:r w:rsidR="008B735A" w:rsidRPr="008B735A">
                <w:rPr>
                  <w:rStyle w:val="a5"/>
                </w:rPr>
                <w:t>/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ped</w:t>
              </w:r>
              <w:proofErr w:type="spellEnd"/>
              <w:r w:rsidR="008B735A" w:rsidRPr="008B735A">
                <w:rPr>
                  <w:rStyle w:val="a5"/>
                </w:rPr>
                <w:t>_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sostav</w:t>
              </w:r>
              <w:proofErr w:type="spellEnd"/>
              <w:r w:rsidR="008B735A" w:rsidRPr="008B735A">
                <w:rPr>
                  <w:rStyle w:val="a5"/>
                </w:rPr>
                <w:t>.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php</w:t>
              </w:r>
              <w:proofErr w:type="spellEnd"/>
            </w:hyperlink>
            <w:r w:rsidR="008B735A" w:rsidRPr="008B735A">
              <w:rPr>
                <w:b/>
                <w:bCs/>
                <w:i/>
                <w:iCs/>
              </w:rPr>
              <w:t xml:space="preserve"> </w:t>
            </w:r>
          </w:p>
          <w:p w:rsidR="00590480" w:rsidRDefault="00B247F5" w:rsidP="00B247F5">
            <w:pPr>
              <w:jc w:val="both"/>
            </w:pPr>
            <w:r>
              <w:t>2.</w:t>
            </w:r>
            <w:r w:rsidR="00590480" w:rsidRPr="00542B1F">
              <w:t>Размещение материалов</w:t>
            </w:r>
            <w:r w:rsidR="00590480">
              <w:t xml:space="preserve"> на собственном сайте:</w:t>
            </w:r>
            <w:r w:rsidR="00197DE7">
              <w:t xml:space="preserve"> </w:t>
            </w:r>
            <w:r w:rsidR="00197DE7" w:rsidRPr="00B247F5">
              <w:rPr>
                <w:color w:val="0033CC"/>
                <w:u w:val="single"/>
              </w:rPr>
              <w:t>http://nsportal.ru/korchagina-svetlana-gennadevna</w:t>
            </w:r>
            <w:r w:rsidR="00197DE7" w:rsidRPr="00073BE8">
              <w:t xml:space="preserve">  </w:t>
            </w:r>
          </w:p>
          <w:p w:rsidR="00590480" w:rsidRPr="00B247F5" w:rsidRDefault="00B247F5" w:rsidP="00B247F5">
            <w:pPr>
              <w:jc w:val="both"/>
            </w:pPr>
            <w:r>
              <w:t>3.</w:t>
            </w:r>
            <w:r w:rsidR="00590480" w:rsidRPr="00542B1F">
              <w:t>Размещение материалов на</w:t>
            </w:r>
            <w:r w:rsidR="002B1F15">
              <w:t xml:space="preserve"> </w:t>
            </w:r>
            <w:proofErr w:type="spellStart"/>
            <w:r w:rsidR="00590480" w:rsidRPr="008B735A">
              <w:rPr>
                <w:iCs/>
                <w:lang w:val="en-US"/>
              </w:rPr>
              <w:t>videouroki</w:t>
            </w:r>
            <w:proofErr w:type="spellEnd"/>
            <w:r w:rsidR="00590480" w:rsidRPr="008B735A">
              <w:rPr>
                <w:iCs/>
              </w:rPr>
              <w:t>.</w:t>
            </w:r>
            <w:r w:rsidR="00590480" w:rsidRPr="008B735A">
              <w:rPr>
                <w:iCs/>
                <w:lang w:val="en-US"/>
              </w:rPr>
              <w:t>net</w:t>
            </w:r>
            <w:r w:rsidRPr="00B247F5">
              <w:rPr>
                <w:i/>
                <w:iCs/>
              </w:rPr>
              <w:t>:</w:t>
            </w:r>
          </w:p>
          <w:p w:rsidR="00B247F5" w:rsidRPr="00B247F5" w:rsidRDefault="00B247F5" w:rsidP="00B247F5">
            <w:pPr>
              <w:jc w:val="both"/>
              <w:rPr>
                <w:color w:val="0A01BF"/>
                <w:u w:val="single"/>
                <w:lang w:val="en-US"/>
              </w:rPr>
            </w:pPr>
            <w:r w:rsidRPr="00B247F5">
              <w:rPr>
                <w:color w:val="0A01BF"/>
                <w:u w:val="single"/>
                <w:lang w:val="en-US"/>
              </w:rPr>
              <w:t>htt://videouroki.net/filecom.php?fileid=98677974</w:t>
            </w:r>
          </w:p>
          <w:p w:rsidR="008B735A" w:rsidRPr="008B735A" w:rsidRDefault="008B735A" w:rsidP="008B735A">
            <w:r>
              <w:t>4.</w:t>
            </w:r>
            <w:r w:rsidRPr="00542B1F">
              <w:t xml:space="preserve"> Размещение материалов на </w:t>
            </w:r>
            <w:r>
              <w:t>сайте</w:t>
            </w:r>
            <w:r w:rsidRPr="008B735A">
              <w:rPr>
                <w:i/>
                <w:iCs/>
              </w:rPr>
              <w:t xml:space="preserve"> </w:t>
            </w:r>
            <w:proofErr w:type="spellStart"/>
            <w:r w:rsidRPr="008B735A">
              <w:rPr>
                <w:lang w:val="en-US"/>
              </w:rPr>
              <w:t>pedmir</w:t>
            </w:r>
            <w:proofErr w:type="spellEnd"/>
            <w:r w:rsidRPr="008B735A">
              <w:t>.</w:t>
            </w:r>
            <w:proofErr w:type="spellStart"/>
            <w:r w:rsidRPr="008B735A">
              <w:rPr>
                <w:lang w:val="en-US"/>
              </w:rPr>
              <w:t>ru</w:t>
            </w:r>
            <w:proofErr w:type="spellEnd"/>
            <w:r w:rsidRPr="008B735A">
              <w:t xml:space="preserve">: </w:t>
            </w:r>
            <w:hyperlink r:id="rId7" w:history="1">
              <w:r w:rsidRPr="008B735A">
                <w:rPr>
                  <w:rStyle w:val="a5"/>
                  <w:lang w:val="en-US"/>
                </w:rPr>
                <w:t>http</w:t>
              </w:r>
              <w:r w:rsidRPr="008B735A">
                <w:rPr>
                  <w:rStyle w:val="a5"/>
                </w:rPr>
                <w:t>://</w:t>
              </w:r>
              <w:proofErr w:type="spellStart"/>
              <w:r w:rsidRPr="008B735A">
                <w:rPr>
                  <w:rStyle w:val="a5"/>
                  <w:lang w:val="en-US"/>
                </w:rPr>
                <w:t>pedmir</w:t>
              </w:r>
              <w:proofErr w:type="spellEnd"/>
              <w:r w:rsidRPr="008B735A">
                <w:rPr>
                  <w:rStyle w:val="a5"/>
                </w:rPr>
                <w:t>.</w:t>
              </w:r>
              <w:proofErr w:type="spellStart"/>
              <w:r w:rsidRPr="008B735A">
                <w:rPr>
                  <w:rStyle w:val="a5"/>
                  <w:lang w:val="en-US"/>
                </w:rPr>
                <w:t>ru</w:t>
              </w:r>
              <w:proofErr w:type="spellEnd"/>
              <w:r w:rsidRPr="008B735A">
                <w:rPr>
                  <w:rStyle w:val="a5"/>
                </w:rPr>
                <w:t>/77405</w:t>
              </w:r>
            </w:hyperlink>
            <w:r w:rsidRPr="008B735A">
              <w:rPr>
                <w:u w:val="single"/>
              </w:rPr>
              <w:t xml:space="preserve"> </w:t>
            </w:r>
          </w:p>
          <w:p w:rsidR="005D60F7" w:rsidRPr="008B735A" w:rsidRDefault="005D60F7" w:rsidP="008B735A">
            <w:pPr>
              <w:jc w:val="both"/>
            </w:pPr>
          </w:p>
        </w:tc>
      </w:tr>
      <w:tr w:rsidR="003D5AC0" w:rsidRPr="008B735A" w:rsidTr="00073BE8">
        <w:tc>
          <w:tcPr>
            <w:tcW w:w="675" w:type="dxa"/>
          </w:tcPr>
          <w:p w:rsidR="005D60F7" w:rsidRPr="00892D04" w:rsidRDefault="005D60F7" w:rsidP="00073BE8">
            <w:r w:rsidRPr="00892D04">
              <w:t>8.</w:t>
            </w:r>
          </w:p>
        </w:tc>
        <w:tc>
          <w:tcPr>
            <w:tcW w:w="2552" w:type="dxa"/>
          </w:tcPr>
          <w:p w:rsidR="005D60F7" w:rsidRPr="00892D04" w:rsidRDefault="005D60F7" w:rsidP="00073BE8">
            <w:r w:rsidRPr="00892D04">
              <w:t>Наличие обоснованного числа приложений, наглядно иллюстрирующих основные формы и приемы работы с учащимися</w:t>
            </w:r>
          </w:p>
        </w:tc>
        <w:tc>
          <w:tcPr>
            <w:tcW w:w="6601" w:type="dxa"/>
          </w:tcPr>
          <w:p w:rsidR="008B735A" w:rsidRPr="008B735A" w:rsidRDefault="004210A8" w:rsidP="008B735A">
            <w:r>
              <w:t xml:space="preserve">1. </w:t>
            </w:r>
            <w:r w:rsidR="00BB751E" w:rsidRPr="004210A8">
              <w:t xml:space="preserve">Тема самообразования: </w:t>
            </w:r>
            <w:r w:rsidRPr="004210A8">
              <w:t>«</w:t>
            </w:r>
            <w:r w:rsidRPr="00B247F5">
              <w:rPr>
                <w:rFonts w:eastAsia="Times New Roman"/>
                <w:bCs/>
                <w:color w:val="000000"/>
                <w:kern w:val="36"/>
              </w:rPr>
              <w:t>Технологии развивающего обучения</w:t>
            </w:r>
            <w:r w:rsidR="00B247F5">
              <w:rPr>
                <w:rFonts w:eastAsia="Times New Roman"/>
                <w:bCs/>
                <w:color w:val="000000"/>
                <w:kern w:val="36"/>
              </w:rPr>
              <w:t xml:space="preserve"> </w:t>
            </w:r>
            <w:r w:rsidRPr="00B247F5">
              <w:rPr>
                <w:rFonts w:eastAsia="Times New Roman"/>
                <w:bCs/>
                <w:color w:val="000000"/>
                <w:kern w:val="36"/>
              </w:rPr>
              <w:t>в начальной школе»</w:t>
            </w:r>
            <w:r w:rsidR="00B247F5">
              <w:t xml:space="preserve"> </w:t>
            </w:r>
            <w:hyperlink r:id="rId8" w:history="1">
              <w:r w:rsidR="008B735A" w:rsidRPr="008B735A">
                <w:rPr>
                  <w:rStyle w:val="a5"/>
                  <w:lang w:val="en-US"/>
                </w:rPr>
                <w:t>http</w:t>
              </w:r>
              <w:r w:rsidR="008B735A" w:rsidRPr="008B735A">
                <w:rPr>
                  <w:rStyle w:val="a5"/>
                </w:rPr>
                <w:t>://</w:t>
              </w:r>
              <w:r w:rsidR="008B735A" w:rsidRPr="008B735A">
                <w:rPr>
                  <w:rStyle w:val="a5"/>
                  <w:lang w:val="en-US"/>
                </w:rPr>
                <w:t>www</w:t>
              </w:r>
              <w:r w:rsidR="008B735A" w:rsidRPr="008B735A">
                <w:rPr>
                  <w:rStyle w:val="a5"/>
                </w:rPr>
                <w:t>.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schoolrm</w:t>
              </w:r>
              <w:proofErr w:type="spellEnd"/>
              <w:r w:rsidR="008B735A" w:rsidRPr="008B735A">
                <w:rPr>
                  <w:rStyle w:val="a5"/>
                </w:rPr>
                <w:t>.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ru</w:t>
              </w:r>
              <w:proofErr w:type="spellEnd"/>
              <w:r w:rsidR="008B735A" w:rsidRPr="008B735A">
                <w:rPr>
                  <w:rStyle w:val="a5"/>
                </w:rPr>
                <w:t>/</w:t>
              </w:r>
              <w:r w:rsidR="008B735A" w:rsidRPr="008B735A">
                <w:rPr>
                  <w:rStyle w:val="a5"/>
                  <w:lang w:val="en-US"/>
                </w:rPr>
                <w:t>schools</w:t>
              </w:r>
              <w:r w:rsidR="008B735A" w:rsidRPr="008B735A">
                <w:rPr>
                  <w:rStyle w:val="a5"/>
                </w:rPr>
                <w:t>/</w:t>
              </w:r>
              <w:r w:rsidR="008B735A" w:rsidRPr="008B735A">
                <w:rPr>
                  <w:rStyle w:val="a5"/>
                  <w:lang w:val="en-US"/>
                </w:rPr>
                <w:t>sc</w:t>
              </w:r>
              <w:r w:rsidR="008B735A" w:rsidRPr="008B735A">
                <w:rPr>
                  <w:rStyle w:val="a5"/>
                </w:rPr>
                <w:t>1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sar</w:t>
              </w:r>
              <w:proofErr w:type="spellEnd"/>
              <w:r w:rsidR="008B735A" w:rsidRPr="008B735A">
                <w:rPr>
                  <w:rStyle w:val="a5"/>
                </w:rPr>
                <w:t>/</w:t>
              </w:r>
              <w:r w:rsidR="008B735A" w:rsidRPr="008B735A">
                <w:rPr>
                  <w:rStyle w:val="a5"/>
                  <w:lang w:val="en-US"/>
                </w:rPr>
                <w:t>about</w:t>
              </w:r>
              <w:r w:rsidR="008B735A" w:rsidRPr="008B735A">
                <w:rPr>
                  <w:rStyle w:val="a5"/>
                </w:rPr>
                <w:t>/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ped</w:t>
              </w:r>
              <w:proofErr w:type="spellEnd"/>
              <w:r w:rsidR="008B735A" w:rsidRPr="008B735A">
                <w:rPr>
                  <w:rStyle w:val="a5"/>
                </w:rPr>
                <w:t>_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sostav</w:t>
              </w:r>
              <w:proofErr w:type="spellEnd"/>
              <w:r w:rsidR="008B735A" w:rsidRPr="008B735A">
                <w:rPr>
                  <w:rStyle w:val="a5"/>
                </w:rPr>
                <w:t>.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php</w:t>
              </w:r>
              <w:proofErr w:type="spellEnd"/>
            </w:hyperlink>
            <w:r w:rsidR="008B735A" w:rsidRPr="008B735A">
              <w:rPr>
                <w:b/>
                <w:bCs/>
                <w:i/>
                <w:iCs/>
              </w:rPr>
              <w:t xml:space="preserve"> </w:t>
            </w:r>
          </w:p>
          <w:p w:rsidR="008B735A" w:rsidRPr="008B735A" w:rsidRDefault="004210A8" w:rsidP="008B735A">
            <w:pPr>
              <w:jc w:val="both"/>
            </w:pPr>
            <w:r>
              <w:t>2.</w:t>
            </w:r>
            <w:r w:rsidR="00BB751E" w:rsidRPr="002B1F15">
              <w:t xml:space="preserve">Рабочие программы </w:t>
            </w:r>
            <w:r w:rsidR="002B1F15" w:rsidRPr="002B1F15">
              <w:t>по русскому языку, математике, литературному чтению, окружающему миру,</w:t>
            </w:r>
            <w:r w:rsidR="002B1F15">
              <w:t xml:space="preserve"> </w:t>
            </w:r>
            <w:r w:rsidR="002B1F15" w:rsidRPr="002B1F15">
              <w:t>информатике,</w:t>
            </w:r>
            <w:r w:rsidR="002B1F15">
              <w:t xml:space="preserve"> эрзянскому </w:t>
            </w:r>
            <w:proofErr w:type="spellStart"/>
            <w:r w:rsidR="002B1F15">
              <w:t>языку</w:t>
            </w:r>
            <w:proofErr w:type="gramStart"/>
            <w:r w:rsidR="002B1F15">
              <w:t>,</w:t>
            </w:r>
            <w:r w:rsidR="002B1F15" w:rsidRPr="002B1F15">
              <w:t>т</w:t>
            </w:r>
            <w:proofErr w:type="gramEnd"/>
            <w:r w:rsidR="002B1F15" w:rsidRPr="002B1F15">
              <w:t>ехнологии</w:t>
            </w:r>
            <w:proofErr w:type="spellEnd"/>
            <w:r w:rsidR="002B1F15" w:rsidRPr="002B1F15">
              <w:t>,</w:t>
            </w:r>
            <w:r w:rsidR="002B1F15">
              <w:t xml:space="preserve"> </w:t>
            </w:r>
            <w:r w:rsidR="002B1F15" w:rsidRPr="002B1F15">
              <w:t>музыке,</w:t>
            </w:r>
            <w:r w:rsidR="002B1F15">
              <w:t xml:space="preserve"> изобразительному искусству.</w:t>
            </w:r>
            <w:r w:rsidR="00B247F5">
              <w:t xml:space="preserve"> </w:t>
            </w:r>
            <w:hyperlink r:id="rId9" w:history="1">
              <w:r w:rsidR="008B735A" w:rsidRPr="008B735A">
                <w:rPr>
                  <w:rStyle w:val="a5"/>
                  <w:lang w:val="en-US"/>
                </w:rPr>
                <w:t>http</w:t>
              </w:r>
              <w:r w:rsidR="008B735A" w:rsidRPr="008B735A">
                <w:rPr>
                  <w:rStyle w:val="a5"/>
                </w:rPr>
                <w:t>://</w:t>
              </w:r>
              <w:r w:rsidR="008B735A" w:rsidRPr="008B735A">
                <w:rPr>
                  <w:rStyle w:val="a5"/>
                  <w:lang w:val="en-US"/>
                </w:rPr>
                <w:t>www</w:t>
              </w:r>
              <w:r w:rsidR="008B735A" w:rsidRPr="008B735A">
                <w:rPr>
                  <w:rStyle w:val="a5"/>
                </w:rPr>
                <w:t>.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schoolrm</w:t>
              </w:r>
              <w:proofErr w:type="spellEnd"/>
              <w:r w:rsidR="008B735A" w:rsidRPr="008B735A">
                <w:rPr>
                  <w:rStyle w:val="a5"/>
                </w:rPr>
                <w:t>.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ru</w:t>
              </w:r>
              <w:proofErr w:type="spellEnd"/>
              <w:r w:rsidR="008B735A" w:rsidRPr="008B735A">
                <w:rPr>
                  <w:rStyle w:val="a5"/>
                </w:rPr>
                <w:t>/</w:t>
              </w:r>
              <w:r w:rsidR="008B735A" w:rsidRPr="008B735A">
                <w:rPr>
                  <w:rStyle w:val="a5"/>
                  <w:lang w:val="en-US"/>
                </w:rPr>
                <w:t>schools</w:t>
              </w:r>
              <w:r w:rsidR="008B735A" w:rsidRPr="008B735A">
                <w:rPr>
                  <w:rStyle w:val="a5"/>
                </w:rPr>
                <w:t>/</w:t>
              </w:r>
              <w:r w:rsidR="008B735A" w:rsidRPr="008B735A">
                <w:rPr>
                  <w:rStyle w:val="a5"/>
                  <w:lang w:val="en-US"/>
                </w:rPr>
                <w:t>sc</w:t>
              </w:r>
              <w:r w:rsidR="008B735A" w:rsidRPr="008B735A">
                <w:rPr>
                  <w:rStyle w:val="a5"/>
                </w:rPr>
                <w:t>1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sar</w:t>
              </w:r>
              <w:proofErr w:type="spellEnd"/>
              <w:r w:rsidR="008B735A" w:rsidRPr="008B735A">
                <w:rPr>
                  <w:rStyle w:val="a5"/>
                </w:rPr>
                <w:t>/</w:t>
              </w:r>
              <w:r w:rsidR="008B735A" w:rsidRPr="008B735A">
                <w:rPr>
                  <w:rStyle w:val="a5"/>
                  <w:lang w:val="en-US"/>
                </w:rPr>
                <w:t>about</w:t>
              </w:r>
              <w:r w:rsidR="008B735A" w:rsidRPr="008B735A">
                <w:rPr>
                  <w:rStyle w:val="a5"/>
                </w:rPr>
                <w:t>/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ped</w:t>
              </w:r>
              <w:proofErr w:type="spellEnd"/>
              <w:r w:rsidR="008B735A" w:rsidRPr="008B735A">
                <w:rPr>
                  <w:rStyle w:val="a5"/>
                </w:rPr>
                <w:t>_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sostav</w:t>
              </w:r>
              <w:proofErr w:type="spellEnd"/>
              <w:r w:rsidR="008B735A" w:rsidRPr="008B735A">
                <w:rPr>
                  <w:rStyle w:val="a5"/>
                </w:rPr>
                <w:t>.</w:t>
              </w:r>
              <w:proofErr w:type="spellStart"/>
              <w:r w:rsidR="008B735A" w:rsidRPr="008B735A">
                <w:rPr>
                  <w:rStyle w:val="a5"/>
                  <w:lang w:val="en-US"/>
                </w:rPr>
                <w:t>php</w:t>
              </w:r>
              <w:proofErr w:type="spellEnd"/>
            </w:hyperlink>
            <w:r w:rsidR="008B735A" w:rsidRPr="008B735A">
              <w:rPr>
                <w:b/>
                <w:bCs/>
                <w:i/>
                <w:iCs/>
              </w:rPr>
              <w:t xml:space="preserve"> </w:t>
            </w:r>
          </w:p>
          <w:p w:rsidR="009B78AA" w:rsidRDefault="004210A8" w:rsidP="004210A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  <w:r w:rsidR="00BB751E">
              <w:rPr>
                <w:rFonts w:ascii="Times New Roman" w:hAnsi="Times New Roman"/>
                <w:color w:val="auto"/>
                <w:sz w:val="24"/>
                <w:szCs w:val="24"/>
              </w:rPr>
              <w:t>Разработки открытых уроков и мероприятий.</w:t>
            </w:r>
          </w:p>
          <w:p w:rsidR="00B247F5" w:rsidRPr="00B247F5" w:rsidRDefault="004210A8" w:rsidP="004210A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A01BF"/>
                <w:sz w:val="24"/>
                <w:szCs w:val="24"/>
              </w:rPr>
            </w:pPr>
            <w:r w:rsidRPr="00B247F5">
              <w:rPr>
                <w:rFonts w:ascii="Times New Roman" w:hAnsi="Times New Roman"/>
                <w:color w:val="0A01BF"/>
                <w:sz w:val="24"/>
                <w:szCs w:val="24"/>
              </w:rPr>
              <w:t>http://nsportal.ru/korchagina-svetlana-gennadevna</w:t>
            </w:r>
            <w:proofErr w:type="gramStart"/>
            <w:r w:rsidRPr="00B247F5">
              <w:rPr>
                <w:rFonts w:ascii="Times New Roman" w:hAnsi="Times New Roman"/>
                <w:color w:val="0A01BF"/>
                <w:sz w:val="24"/>
                <w:szCs w:val="24"/>
              </w:rPr>
              <w:t xml:space="preserve"> </w:t>
            </w:r>
            <w:r w:rsidR="00B247F5" w:rsidRPr="00B247F5">
              <w:rPr>
                <w:rFonts w:ascii="Times New Roman" w:hAnsi="Times New Roman"/>
                <w:color w:val="0A01BF"/>
                <w:sz w:val="24"/>
                <w:szCs w:val="24"/>
              </w:rPr>
              <w:t>;</w:t>
            </w:r>
            <w:proofErr w:type="gramEnd"/>
          </w:p>
          <w:p w:rsidR="009B78AA" w:rsidRPr="00B247F5" w:rsidRDefault="004210A8" w:rsidP="00B247F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8B735A">
              <w:rPr>
                <w:rFonts w:ascii="Times New Roman" w:hAnsi="Times New Roman"/>
                <w:color w:val="0A01BF"/>
                <w:sz w:val="24"/>
                <w:szCs w:val="24"/>
              </w:rPr>
              <w:t xml:space="preserve"> </w:t>
            </w:r>
            <w:r w:rsidR="00B247F5" w:rsidRPr="00B247F5">
              <w:rPr>
                <w:rFonts w:ascii="Times New Roman" w:hAnsi="Times New Roman"/>
                <w:color w:val="0A01BF"/>
                <w:sz w:val="24"/>
                <w:szCs w:val="24"/>
                <w:lang w:val="en-US"/>
              </w:rPr>
              <w:t>htt://videouroki.net/filecom.php?fileid=98677974</w:t>
            </w:r>
          </w:p>
        </w:tc>
        <w:bookmarkStart w:id="0" w:name="_GoBack"/>
        <w:bookmarkEnd w:id="0"/>
      </w:tr>
    </w:tbl>
    <w:p w:rsidR="00073BE8" w:rsidRPr="00B247F5" w:rsidRDefault="00073BE8">
      <w:pPr>
        <w:rPr>
          <w:lang w:val="en-US"/>
        </w:rPr>
      </w:pPr>
    </w:p>
    <w:p w:rsidR="005D60F7" w:rsidRPr="00B247F5" w:rsidRDefault="005D60F7">
      <w:pPr>
        <w:rPr>
          <w:lang w:val="en-US"/>
        </w:rPr>
      </w:pPr>
    </w:p>
    <w:sectPr w:rsidR="005D60F7" w:rsidRPr="00B247F5" w:rsidSect="0045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75FC"/>
    <w:multiLevelType w:val="hybridMultilevel"/>
    <w:tmpl w:val="BC5A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E5703"/>
    <w:multiLevelType w:val="hybridMultilevel"/>
    <w:tmpl w:val="7F92886C"/>
    <w:lvl w:ilvl="0" w:tplc="FFAE4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A02A07"/>
    <w:multiLevelType w:val="hybridMultilevel"/>
    <w:tmpl w:val="265A9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324A1D"/>
    <w:multiLevelType w:val="hybridMultilevel"/>
    <w:tmpl w:val="217273FC"/>
    <w:lvl w:ilvl="0" w:tplc="9238DBA2">
      <w:start w:val="1"/>
      <w:numFmt w:val="decimal"/>
      <w:lvlText w:val="%1."/>
      <w:lvlJc w:val="left"/>
      <w:pPr>
        <w:ind w:left="128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B70F92"/>
    <w:multiLevelType w:val="hybridMultilevel"/>
    <w:tmpl w:val="1106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4A5F"/>
    <w:multiLevelType w:val="hybridMultilevel"/>
    <w:tmpl w:val="E9588444"/>
    <w:lvl w:ilvl="0" w:tplc="9238DBA2">
      <w:start w:val="1"/>
      <w:numFmt w:val="decimal"/>
      <w:lvlText w:val="%1."/>
      <w:lvlJc w:val="left"/>
      <w:pPr>
        <w:ind w:left="73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>
    <w:nsid w:val="513650A7"/>
    <w:multiLevelType w:val="hybridMultilevel"/>
    <w:tmpl w:val="85744ECA"/>
    <w:lvl w:ilvl="0" w:tplc="9238DB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63FD4"/>
    <w:multiLevelType w:val="hybridMultilevel"/>
    <w:tmpl w:val="EEA60CA8"/>
    <w:lvl w:ilvl="0" w:tplc="014C0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200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C6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0F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E2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041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21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25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ED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C2BDC"/>
    <w:multiLevelType w:val="hybridMultilevel"/>
    <w:tmpl w:val="A754E6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173B73"/>
    <w:multiLevelType w:val="hybridMultilevel"/>
    <w:tmpl w:val="E9588444"/>
    <w:lvl w:ilvl="0" w:tplc="9238DBA2">
      <w:start w:val="1"/>
      <w:numFmt w:val="decimal"/>
      <w:lvlText w:val="%1."/>
      <w:lvlJc w:val="left"/>
      <w:pPr>
        <w:ind w:left="73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0">
    <w:nsid w:val="7FA815D4"/>
    <w:multiLevelType w:val="hybridMultilevel"/>
    <w:tmpl w:val="DB108308"/>
    <w:lvl w:ilvl="0" w:tplc="072ED2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5D60F7"/>
    <w:rsid w:val="000043CD"/>
    <w:rsid w:val="00011855"/>
    <w:rsid w:val="00012D36"/>
    <w:rsid w:val="00072016"/>
    <w:rsid w:val="00073BE8"/>
    <w:rsid w:val="00094881"/>
    <w:rsid w:val="000D6BDD"/>
    <w:rsid w:val="00197DE7"/>
    <w:rsid w:val="00227AD1"/>
    <w:rsid w:val="002A4850"/>
    <w:rsid w:val="002B1F15"/>
    <w:rsid w:val="00324A4F"/>
    <w:rsid w:val="00350913"/>
    <w:rsid w:val="00387CFB"/>
    <w:rsid w:val="003978C5"/>
    <w:rsid w:val="003C0328"/>
    <w:rsid w:val="003D5AC0"/>
    <w:rsid w:val="003F685E"/>
    <w:rsid w:val="004210A8"/>
    <w:rsid w:val="00452373"/>
    <w:rsid w:val="0045679F"/>
    <w:rsid w:val="004D0393"/>
    <w:rsid w:val="00542B1F"/>
    <w:rsid w:val="00590480"/>
    <w:rsid w:val="005D60F7"/>
    <w:rsid w:val="0066171C"/>
    <w:rsid w:val="00703C27"/>
    <w:rsid w:val="00853972"/>
    <w:rsid w:val="008610E2"/>
    <w:rsid w:val="00874D9F"/>
    <w:rsid w:val="008B60C4"/>
    <w:rsid w:val="008B735A"/>
    <w:rsid w:val="008D30F2"/>
    <w:rsid w:val="00944E8C"/>
    <w:rsid w:val="009B78AA"/>
    <w:rsid w:val="009D5CEC"/>
    <w:rsid w:val="00A53BC5"/>
    <w:rsid w:val="00B247F5"/>
    <w:rsid w:val="00BB751E"/>
    <w:rsid w:val="00C17691"/>
    <w:rsid w:val="00C61308"/>
    <w:rsid w:val="00D80E47"/>
    <w:rsid w:val="00DD6F60"/>
    <w:rsid w:val="00EF31F7"/>
    <w:rsid w:val="00FD70CD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0F7"/>
    <w:pPr>
      <w:ind w:left="720"/>
      <w:contextualSpacing/>
    </w:pPr>
  </w:style>
  <w:style w:type="paragraph" w:styleId="a4">
    <w:name w:val="Normal (Web)"/>
    <w:basedOn w:val="a"/>
    <w:uiPriority w:val="99"/>
    <w:rsid w:val="005D60F7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333333"/>
      <w:kern w:val="0"/>
      <w:sz w:val="17"/>
      <w:szCs w:val="17"/>
      <w:lang w:eastAsia="ru-RU"/>
    </w:rPr>
  </w:style>
  <w:style w:type="character" w:styleId="a5">
    <w:name w:val="Hyperlink"/>
    <w:uiPriority w:val="99"/>
    <w:unhideWhenUsed/>
    <w:rsid w:val="005D60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78C5"/>
  </w:style>
  <w:style w:type="character" w:customStyle="1" w:styleId="apple-style-span">
    <w:name w:val="apple-style-span"/>
    <w:basedOn w:val="a0"/>
    <w:rsid w:val="003978C5"/>
  </w:style>
  <w:style w:type="paragraph" w:customStyle="1" w:styleId="a6">
    <w:name w:val="текст опыта"/>
    <w:basedOn w:val="a"/>
    <w:link w:val="a7"/>
    <w:qFormat/>
    <w:rsid w:val="003978C5"/>
    <w:pPr>
      <w:widowControl/>
      <w:suppressAutoHyphens w:val="0"/>
      <w:ind w:firstLine="567"/>
      <w:jc w:val="both"/>
    </w:pPr>
    <w:rPr>
      <w:rFonts w:eastAsia="Times New Roman"/>
      <w:color w:val="000000"/>
      <w:kern w:val="0"/>
      <w:sz w:val="28"/>
      <w:szCs w:val="28"/>
      <w:shd w:val="clear" w:color="auto" w:fill="FFFFFF"/>
      <w:lang w:eastAsia="ru-RU"/>
    </w:rPr>
  </w:style>
  <w:style w:type="character" w:customStyle="1" w:styleId="a7">
    <w:name w:val="текст опыта Знак"/>
    <w:basedOn w:val="a0"/>
    <w:link w:val="a6"/>
    <w:rsid w:val="003978C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rm.ru/schools/sc1sar/about/ped_sostav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pedmir.ru/774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rm.ru/schools/sc1sar/about/ped_sostav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rm.ru/schools/sc1sar/about/ped_sostav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8BB7-B0CB-4929-B5D2-175797D9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7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Учитель</cp:lastModifiedBy>
  <cp:revision>14</cp:revision>
  <dcterms:created xsi:type="dcterms:W3CDTF">2014-10-05T15:54:00Z</dcterms:created>
  <dcterms:modified xsi:type="dcterms:W3CDTF">2014-11-28T06:13:00Z</dcterms:modified>
</cp:coreProperties>
</file>