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09" w:rsidRDefault="002A3109" w:rsidP="00E2341F">
      <w:pPr>
        <w:spacing w:line="240" w:lineRule="auto"/>
        <w:ind w:left="567" w:firstLine="709"/>
        <w:jc w:val="center"/>
        <w:rPr>
          <w:b/>
        </w:rPr>
      </w:pPr>
      <w:r>
        <w:rPr>
          <w:b/>
        </w:rPr>
        <w:t>Тема проекта:</w:t>
      </w:r>
    </w:p>
    <w:p w:rsidR="001B035D" w:rsidRDefault="001B035D" w:rsidP="00E2341F">
      <w:pPr>
        <w:spacing w:line="240" w:lineRule="auto"/>
        <w:ind w:left="567" w:firstLine="709"/>
        <w:jc w:val="center"/>
        <w:rPr>
          <w:b/>
          <w:u w:val="single"/>
        </w:rPr>
      </w:pPr>
      <w:r w:rsidRPr="002A3109">
        <w:rPr>
          <w:b/>
          <w:u w:val="single"/>
        </w:rPr>
        <w:t>Здоровьесберегающие технологии в рамках реализации ФГОС.</w:t>
      </w:r>
    </w:p>
    <w:p w:rsidR="002B7105" w:rsidRDefault="002B7105" w:rsidP="00E2341F">
      <w:pPr>
        <w:spacing w:line="240" w:lineRule="auto"/>
        <w:ind w:left="567" w:firstLine="709"/>
        <w:jc w:val="center"/>
        <w:rPr>
          <w:b/>
        </w:rPr>
      </w:pPr>
      <w:proofErr w:type="spellStart"/>
      <w:r>
        <w:rPr>
          <w:b/>
        </w:rPr>
        <w:t>Мацыгура</w:t>
      </w:r>
      <w:proofErr w:type="spellEnd"/>
      <w:r>
        <w:rPr>
          <w:b/>
        </w:rPr>
        <w:t xml:space="preserve"> А.В., </w:t>
      </w:r>
      <w:proofErr w:type="spellStart"/>
      <w:r>
        <w:rPr>
          <w:b/>
        </w:rPr>
        <w:t>Нагимова</w:t>
      </w:r>
      <w:proofErr w:type="spellEnd"/>
      <w:r>
        <w:rPr>
          <w:b/>
        </w:rPr>
        <w:t xml:space="preserve"> М.Х.</w:t>
      </w:r>
    </w:p>
    <w:p w:rsidR="002B7105" w:rsidRPr="002B7105" w:rsidRDefault="002B7105" w:rsidP="00E2341F">
      <w:pPr>
        <w:spacing w:line="240" w:lineRule="auto"/>
        <w:ind w:left="567" w:firstLine="709"/>
        <w:jc w:val="center"/>
        <w:rPr>
          <w:i/>
        </w:rPr>
      </w:pPr>
      <w:r>
        <w:rPr>
          <w:i/>
        </w:rPr>
        <w:t>МОУ «</w:t>
      </w:r>
      <w:proofErr w:type="spellStart"/>
      <w:r>
        <w:rPr>
          <w:i/>
        </w:rPr>
        <w:t>Красковская</w:t>
      </w:r>
      <w:proofErr w:type="spellEnd"/>
      <w:r>
        <w:rPr>
          <w:i/>
        </w:rPr>
        <w:t xml:space="preserve"> средняя общеобразовательная школа № 55»</w:t>
      </w:r>
    </w:p>
    <w:p w:rsidR="002A3109" w:rsidRDefault="00E2341F" w:rsidP="00E2341F">
      <w:pPr>
        <w:spacing w:line="240" w:lineRule="auto"/>
        <w:ind w:left="567" w:firstLine="709"/>
        <w:jc w:val="center"/>
        <w:rPr>
          <w:b/>
        </w:rPr>
      </w:pPr>
      <w:r>
        <w:rPr>
          <w:b/>
        </w:rPr>
        <w:t>Форма реализации.</w:t>
      </w:r>
    </w:p>
    <w:p w:rsidR="00963B2C" w:rsidRDefault="00963B2C" w:rsidP="00E2341F">
      <w:pPr>
        <w:spacing w:line="240" w:lineRule="auto"/>
        <w:ind w:left="567" w:firstLine="709"/>
        <w:jc w:val="both"/>
      </w:pPr>
      <w:r>
        <w:t>Внедрение:</w:t>
      </w:r>
    </w:p>
    <w:p w:rsidR="00963B2C" w:rsidRDefault="002B7105" w:rsidP="00963B2C">
      <w:pPr>
        <w:pStyle w:val="a3"/>
        <w:numPr>
          <w:ilvl w:val="0"/>
          <w:numId w:val="7"/>
        </w:numPr>
        <w:spacing w:line="240" w:lineRule="auto"/>
        <w:jc w:val="both"/>
      </w:pPr>
      <w:r>
        <w:t>п</w:t>
      </w:r>
      <w:r w:rsidR="00E2341F">
        <w:t>р</w:t>
      </w:r>
      <w:r w:rsidR="001B035D" w:rsidRPr="00C26CE0">
        <w:t>ограмм</w:t>
      </w:r>
      <w:r w:rsidR="00CD3BC2">
        <w:t>ы</w:t>
      </w:r>
      <w:r>
        <w:t xml:space="preserve"> </w:t>
      </w:r>
      <w:r w:rsidR="00873128" w:rsidRPr="00C26CE0">
        <w:t>«Подвижные игры для здоровья</w:t>
      </w:r>
      <w:proofErr w:type="gramStart"/>
      <w:r w:rsidR="00873128" w:rsidRPr="00C26CE0">
        <w:t>»</w:t>
      </w:r>
      <w:r w:rsidR="00963B2C">
        <w:t>в</w:t>
      </w:r>
      <w:proofErr w:type="gramEnd"/>
      <w:r w:rsidR="00963B2C">
        <w:t xml:space="preserve"> рамках </w:t>
      </w:r>
      <w:r w:rsidR="001B035D" w:rsidRPr="00C26CE0">
        <w:t>спортивно-оздоровительного  направления</w:t>
      </w:r>
      <w:r>
        <w:t xml:space="preserve"> </w:t>
      </w:r>
      <w:r w:rsidR="00963B2C" w:rsidRPr="00C26CE0">
        <w:t>внеурочной деятельности</w:t>
      </w:r>
      <w:r w:rsidR="001B035D" w:rsidRPr="00C26CE0">
        <w:t>;</w:t>
      </w:r>
    </w:p>
    <w:p w:rsidR="00963B2C" w:rsidRDefault="001B035D" w:rsidP="00963B2C">
      <w:pPr>
        <w:pStyle w:val="a3"/>
        <w:numPr>
          <w:ilvl w:val="0"/>
          <w:numId w:val="7"/>
        </w:numPr>
        <w:spacing w:line="240" w:lineRule="auto"/>
        <w:jc w:val="both"/>
      </w:pPr>
      <w:r w:rsidRPr="00C26CE0">
        <w:t>систем</w:t>
      </w:r>
      <w:r w:rsidR="00963B2C">
        <w:t>ы</w:t>
      </w:r>
      <w:r w:rsidRPr="00C26CE0">
        <w:t xml:space="preserve"> уроков здоровья</w:t>
      </w:r>
      <w:r w:rsidR="00963B2C">
        <w:t xml:space="preserve"> в рамках </w:t>
      </w:r>
      <w:r w:rsidR="00CF2004">
        <w:t xml:space="preserve">программы «Основы безопасности жизнедеятельности» </w:t>
      </w:r>
      <w:r w:rsidR="00963B2C">
        <w:t>социального направления внеурочной деятельности</w:t>
      </w:r>
      <w:r w:rsidRPr="00C26CE0">
        <w:t>;</w:t>
      </w:r>
    </w:p>
    <w:p w:rsidR="00963B2C" w:rsidRDefault="001B035D" w:rsidP="00963B2C">
      <w:pPr>
        <w:pStyle w:val="a3"/>
        <w:numPr>
          <w:ilvl w:val="0"/>
          <w:numId w:val="7"/>
        </w:numPr>
        <w:spacing w:line="240" w:lineRule="auto"/>
        <w:jc w:val="both"/>
      </w:pPr>
      <w:r w:rsidRPr="00C26CE0">
        <w:t xml:space="preserve"> комплекс спортивно-оздоровительных мероприятий</w:t>
      </w:r>
      <w:r w:rsidR="00EA5F80" w:rsidRPr="00C26CE0">
        <w:t xml:space="preserve">, осуществляемых во время утренней зарядки, </w:t>
      </w:r>
      <w:r w:rsidR="00E40DA5">
        <w:t xml:space="preserve">физкультминуток, </w:t>
      </w:r>
      <w:r w:rsidR="00EA5F80" w:rsidRPr="00C26CE0">
        <w:t xml:space="preserve">игровых перемен и </w:t>
      </w:r>
      <w:r w:rsidRPr="00C26CE0">
        <w:t>динамическ</w:t>
      </w:r>
      <w:r w:rsidR="00EA5F80" w:rsidRPr="00C26CE0">
        <w:t>ой</w:t>
      </w:r>
      <w:r w:rsidRPr="00C26CE0">
        <w:t xml:space="preserve"> пауз</w:t>
      </w:r>
      <w:r w:rsidR="00EA5F80" w:rsidRPr="00C26CE0">
        <w:t>ы</w:t>
      </w:r>
      <w:r w:rsidR="00C94201">
        <w:t>.</w:t>
      </w:r>
    </w:p>
    <w:p w:rsidR="00EA5F80" w:rsidRPr="00C26CE0" w:rsidRDefault="00EA5F80" w:rsidP="00E2341F">
      <w:pPr>
        <w:spacing w:line="240" w:lineRule="auto"/>
        <w:ind w:left="567" w:firstLine="709"/>
        <w:jc w:val="center"/>
        <w:rPr>
          <w:b/>
        </w:rPr>
      </w:pPr>
      <w:r w:rsidRPr="00C26CE0">
        <w:rPr>
          <w:rFonts w:cs="Arial"/>
          <w:b/>
          <w:color w:val="333333"/>
          <w:szCs w:val="24"/>
        </w:rPr>
        <w:t>Обоснование актуальности проблемы.</w:t>
      </w:r>
    </w:p>
    <w:p w:rsidR="001F181C"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 xml:space="preserve">Здоровье человека – актуальная тема для разговора на все времена. </w:t>
      </w:r>
      <w:r w:rsidR="002A3109">
        <w:rPr>
          <w:rFonts w:eastAsia="Times New Roman"/>
          <w:szCs w:val="28"/>
          <w:lang w:eastAsia="ru-RU"/>
        </w:rPr>
        <w:t xml:space="preserve">Как воспитание нравственности и патриотизма, так и воспитание уважительного отношения к своему здоровью необходимо начинать с самого детства. По мнению специалистов-медиков, 75% всех болезней человека заложено в детские годы. </w:t>
      </w:r>
    </w:p>
    <w:p w:rsidR="002A3109" w:rsidRPr="00C26CE0" w:rsidRDefault="002A3109" w:rsidP="00E2341F">
      <w:pPr>
        <w:spacing w:after="0" w:line="240" w:lineRule="auto"/>
        <w:ind w:left="567" w:firstLine="709"/>
        <w:jc w:val="both"/>
        <w:rPr>
          <w:rFonts w:eastAsia="Times New Roman"/>
          <w:szCs w:val="28"/>
          <w:lang w:eastAsia="ru-RU"/>
        </w:rPr>
      </w:pPr>
      <w:r>
        <w:rPr>
          <w:rFonts w:eastAsia="Times New Roman"/>
          <w:szCs w:val="28"/>
          <w:lang w:eastAsia="ru-RU"/>
        </w:rPr>
        <w:t xml:space="preserve">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w:t>
      </w:r>
      <w:r w:rsidR="00543228">
        <w:rPr>
          <w:rFonts w:eastAsia="Times New Roman"/>
          <w:szCs w:val="28"/>
          <w:lang w:eastAsia="ru-RU"/>
        </w:rPr>
        <w:t>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1F181C" w:rsidRPr="00C26CE0"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Многочисленные исследования последних лет показывают, что около 25 – 30% детей, приходящих в 1-е классы, имеют те или иные отклонения в состоянии здоровья.  А ведь «школьный фактор» – это самый значимый по силе воздействия и по продолжительности фактор, влияющий на здоровье детей. 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1F181C" w:rsidRPr="00C26CE0"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 xml:space="preserve">За период обучения в школе число здоровых детей уменьшается в 4 раза, число близоруких детей увеличивается с 1 класса к </w:t>
      </w:r>
      <w:proofErr w:type="gramStart"/>
      <w:r w:rsidRPr="00C26CE0">
        <w:rPr>
          <w:rFonts w:eastAsia="Times New Roman"/>
          <w:szCs w:val="28"/>
          <w:lang w:eastAsia="ru-RU"/>
        </w:rPr>
        <w:t>выпускным</w:t>
      </w:r>
      <w:proofErr w:type="gramEnd"/>
      <w:r w:rsidRPr="00C26CE0">
        <w:rPr>
          <w:rFonts w:eastAsia="Times New Roman"/>
          <w:szCs w:val="28"/>
          <w:lang w:eastAsia="ru-RU"/>
        </w:rPr>
        <w:t xml:space="preserve"> с 3,9% до 12,3%, с нервно-психическими расстройствами – с 5,6% до 16,4%, нарушениями осанки с 1,9% до 16,8%. Одна из самых частых патологий у школьников – нарушение остроты зрения. Охрана зрения школьника </w:t>
      </w:r>
      <w:r w:rsidRPr="00C26CE0">
        <w:rPr>
          <w:rFonts w:eastAsia="Times New Roman"/>
          <w:szCs w:val="28"/>
          <w:lang w:eastAsia="ru-RU"/>
        </w:rPr>
        <w:lastRenderedPageBreak/>
        <w:t>должна быть направлена не только на предупреждение близорукости, но и на сдерживание её прогрессирования.</w:t>
      </w:r>
    </w:p>
    <w:p w:rsidR="001F181C" w:rsidRPr="00C26CE0"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1F181C" w:rsidRPr="00C26CE0"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Подготовка к здоровому образу жизни ребенка на основе здоровьесберегающих технологий должна стать приоритетным направлением в деятельности педагога, работающего с детьми младшего школьного возраста.</w:t>
      </w:r>
    </w:p>
    <w:p w:rsidR="001F181C" w:rsidRPr="00C26CE0" w:rsidRDefault="001F181C" w:rsidP="00E2341F">
      <w:pPr>
        <w:spacing w:after="0" w:line="240" w:lineRule="auto"/>
        <w:ind w:left="567" w:firstLine="709"/>
        <w:jc w:val="both"/>
        <w:rPr>
          <w:rFonts w:eastAsia="Times New Roman"/>
          <w:szCs w:val="28"/>
          <w:lang w:eastAsia="ru-RU"/>
        </w:rPr>
      </w:pPr>
      <w:r w:rsidRPr="00C26CE0">
        <w:rPr>
          <w:rFonts w:eastAsia="Times New Roman"/>
          <w:szCs w:val="28"/>
          <w:lang w:eastAsia="ru-RU"/>
        </w:rPr>
        <w:t xml:space="preserve">Основная цель здоровьесберегающих технологий - сохранение и укрепление здоровья учащихся. Отсюда возникают </w:t>
      </w:r>
      <w:r w:rsidRPr="00C96AC3">
        <w:rPr>
          <w:rFonts w:eastAsia="Times New Roman"/>
          <w:b/>
          <w:szCs w:val="28"/>
          <w:lang w:eastAsia="ru-RU"/>
        </w:rPr>
        <w:t>основные задачи:</w:t>
      </w:r>
    </w:p>
    <w:p w:rsidR="001F181C" w:rsidRPr="00C26CE0" w:rsidRDefault="001F181C" w:rsidP="00E2341F">
      <w:pPr>
        <w:numPr>
          <w:ilvl w:val="0"/>
          <w:numId w:val="1"/>
        </w:numPr>
        <w:spacing w:after="0" w:line="240" w:lineRule="auto"/>
        <w:ind w:left="567" w:firstLine="709"/>
        <w:jc w:val="both"/>
        <w:rPr>
          <w:rFonts w:eastAsia="Times New Roman"/>
          <w:szCs w:val="28"/>
          <w:lang w:eastAsia="ru-RU"/>
        </w:rPr>
      </w:pPr>
      <w:r w:rsidRPr="00C26CE0">
        <w:rPr>
          <w:rFonts w:eastAsia="Times New Roman"/>
          <w:szCs w:val="28"/>
          <w:lang w:eastAsia="ru-RU"/>
        </w:rPr>
        <w:t>обеспечение школьнику возможности сохранения здоровья на период обучения в школе;</w:t>
      </w:r>
    </w:p>
    <w:p w:rsidR="001F181C" w:rsidRPr="00C26CE0" w:rsidRDefault="001F181C" w:rsidP="00E2341F">
      <w:pPr>
        <w:numPr>
          <w:ilvl w:val="0"/>
          <w:numId w:val="1"/>
        </w:numPr>
        <w:spacing w:after="0" w:line="240" w:lineRule="auto"/>
        <w:ind w:left="567" w:firstLine="709"/>
        <w:jc w:val="both"/>
        <w:rPr>
          <w:rFonts w:eastAsia="Times New Roman"/>
          <w:szCs w:val="28"/>
          <w:lang w:eastAsia="ru-RU"/>
        </w:rPr>
      </w:pPr>
      <w:r w:rsidRPr="00C26CE0">
        <w:rPr>
          <w:rFonts w:eastAsia="Times New Roman"/>
          <w:szCs w:val="28"/>
          <w:lang w:eastAsia="ru-RU"/>
        </w:rPr>
        <w:t>снижение уровня заболеваемости  учащихся;</w:t>
      </w:r>
    </w:p>
    <w:p w:rsidR="001F181C" w:rsidRPr="00C26CE0" w:rsidRDefault="001F181C" w:rsidP="00E2341F">
      <w:pPr>
        <w:numPr>
          <w:ilvl w:val="0"/>
          <w:numId w:val="1"/>
        </w:numPr>
        <w:spacing w:after="0" w:line="240" w:lineRule="auto"/>
        <w:ind w:left="567" w:firstLine="709"/>
        <w:jc w:val="both"/>
        <w:rPr>
          <w:rFonts w:eastAsia="Times New Roman"/>
          <w:szCs w:val="28"/>
          <w:lang w:eastAsia="ru-RU"/>
        </w:rPr>
      </w:pPr>
      <w:r w:rsidRPr="00C26CE0">
        <w:rPr>
          <w:rFonts w:eastAsia="Times New Roman"/>
          <w:szCs w:val="28"/>
          <w:lang w:eastAsia="ru-RU"/>
        </w:rPr>
        <w:t>сохранение работоспособности на уроках;</w:t>
      </w:r>
    </w:p>
    <w:p w:rsidR="001F181C" w:rsidRPr="00C26CE0" w:rsidRDefault="001F181C" w:rsidP="00E2341F">
      <w:pPr>
        <w:numPr>
          <w:ilvl w:val="0"/>
          <w:numId w:val="1"/>
        </w:numPr>
        <w:spacing w:after="0" w:line="240" w:lineRule="auto"/>
        <w:ind w:left="567" w:firstLine="709"/>
        <w:jc w:val="both"/>
        <w:rPr>
          <w:rFonts w:eastAsia="Times New Roman"/>
          <w:szCs w:val="28"/>
          <w:lang w:eastAsia="ru-RU"/>
        </w:rPr>
      </w:pPr>
      <w:r w:rsidRPr="00C26CE0">
        <w:rPr>
          <w:rFonts w:eastAsia="Times New Roman"/>
          <w:szCs w:val="28"/>
          <w:lang w:eastAsia="ru-RU"/>
        </w:rPr>
        <w:t>формирование у учащихся знаний, умений и навыков по здоровому образу жизни;</w:t>
      </w:r>
    </w:p>
    <w:p w:rsidR="001F181C" w:rsidRPr="00C26CE0" w:rsidRDefault="001F181C" w:rsidP="00E2341F">
      <w:pPr>
        <w:numPr>
          <w:ilvl w:val="0"/>
          <w:numId w:val="1"/>
        </w:numPr>
        <w:spacing w:after="0" w:line="240" w:lineRule="auto"/>
        <w:ind w:left="567" w:firstLine="709"/>
        <w:jc w:val="both"/>
        <w:rPr>
          <w:rFonts w:eastAsia="Times New Roman"/>
          <w:szCs w:val="28"/>
          <w:lang w:eastAsia="ru-RU"/>
        </w:rPr>
      </w:pPr>
      <w:r w:rsidRPr="00C26CE0">
        <w:rPr>
          <w:rFonts w:eastAsia="Times New Roman"/>
          <w:szCs w:val="28"/>
          <w:lang w:eastAsia="ru-RU"/>
        </w:rPr>
        <w:t>формирование системы спортивно-оздоровительной работы.</w:t>
      </w:r>
    </w:p>
    <w:p w:rsidR="00EC62C0" w:rsidRDefault="00EC62C0" w:rsidP="00E2341F">
      <w:pPr>
        <w:spacing w:after="0" w:line="240" w:lineRule="auto"/>
        <w:ind w:left="567" w:firstLine="709"/>
        <w:jc w:val="center"/>
        <w:rPr>
          <w:rFonts w:eastAsia="Times New Roman" w:cs="Arial"/>
          <w:b/>
          <w:color w:val="333333"/>
          <w:kern w:val="1"/>
          <w:szCs w:val="24"/>
          <w:lang w:eastAsia="ar-SA"/>
        </w:rPr>
      </w:pPr>
      <w:r w:rsidRPr="00C26CE0">
        <w:rPr>
          <w:rFonts w:eastAsia="Times New Roman" w:cs="Arial"/>
          <w:b/>
          <w:color w:val="333333"/>
          <w:kern w:val="1"/>
          <w:szCs w:val="24"/>
          <w:lang w:eastAsia="ar-SA"/>
        </w:rPr>
        <w:t>Теоретическая база опыта.</w:t>
      </w:r>
    </w:p>
    <w:p w:rsidR="0030666A" w:rsidRPr="00E2341F" w:rsidRDefault="0030666A" w:rsidP="00E2341F">
      <w:pPr>
        <w:spacing w:after="0" w:line="240" w:lineRule="auto"/>
        <w:ind w:left="567" w:firstLine="709"/>
        <w:jc w:val="center"/>
        <w:rPr>
          <w:rFonts w:eastAsia="Times New Roman" w:cs="Arial"/>
          <w:i/>
          <w:color w:val="333333"/>
          <w:kern w:val="1"/>
          <w:szCs w:val="24"/>
          <w:lang w:eastAsia="ar-SA"/>
        </w:rPr>
      </w:pPr>
      <w:r w:rsidRPr="00E2341F">
        <w:rPr>
          <w:rFonts w:eastAsia="Times New Roman" w:cs="Arial"/>
          <w:i/>
          <w:color w:val="333333"/>
          <w:kern w:val="1"/>
          <w:szCs w:val="24"/>
          <w:lang w:eastAsia="ar-SA"/>
        </w:rPr>
        <w:t>Современные подходы к сохранению и формированию здоровья учащихся.</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Определяющим фактором в системе сохранения и развития здоровья подрастающего поколения может стать здоровьеориентированный образовательный проце</w:t>
      </w:r>
      <w:proofErr w:type="gramStart"/>
      <w:r w:rsidRPr="0030666A">
        <w:rPr>
          <w:rFonts w:eastAsia="Times New Roman" w:cs="Arial"/>
          <w:color w:val="333333"/>
          <w:kern w:val="1"/>
          <w:szCs w:val="24"/>
          <w:lang w:eastAsia="ar-SA"/>
        </w:rPr>
        <w:t>сс в шк</w:t>
      </w:r>
      <w:proofErr w:type="gramEnd"/>
      <w:r w:rsidRPr="0030666A">
        <w:rPr>
          <w:rFonts w:eastAsia="Times New Roman" w:cs="Arial"/>
          <w:color w:val="333333"/>
          <w:kern w:val="1"/>
          <w:szCs w:val="24"/>
          <w:lang w:eastAsia="ar-SA"/>
        </w:rPr>
        <w:t>оле. Вместе с тем чрезвычайно широкая трактовка термина «здоровье» создает существенные методологические и технологические трудности в достижении этой цели.</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Известно, что Всемирная организация здравоохранения определяет здоровье «как состояние полного физического, духовного и социального благополучия, а не только как отсутствие болезней и физических дефектов». Данная формулировка справедливо критикуется за идеализацию цели, субъективное понимание благополучия, статичность в рассмотрении здоровья и абсолютизацию полного благополучия, которое ведет к уменьшению напряжения организма и его систем, а значит, и к снижению сопротивляемости и предпосылке нездоровья (В.А. </w:t>
      </w:r>
      <w:proofErr w:type="spellStart"/>
      <w:r w:rsidRPr="0030666A">
        <w:rPr>
          <w:rFonts w:eastAsia="Times New Roman" w:cs="Arial"/>
          <w:color w:val="333333"/>
          <w:kern w:val="1"/>
          <w:szCs w:val="24"/>
          <w:lang w:eastAsia="ar-SA"/>
        </w:rPr>
        <w:t>Лищук</w:t>
      </w:r>
      <w:proofErr w:type="spellEnd"/>
      <w:r w:rsidRPr="0030666A">
        <w:rPr>
          <w:rFonts w:eastAsia="Times New Roman" w:cs="Arial"/>
          <w:color w:val="333333"/>
          <w:kern w:val="1"/>
          <w:szCs w:val="24"/>
          <w:lang w:eastAsia="ar-SA"/>
        </w:rPr>
        <w:t xml:space="preserve">, 1992). Некоторые исследователи видят в здоровье реализацию специфических способностей человека к проявлению резервов организма (Н.М. Амосов, 1987), к устойчивости (И.И. </w:t>
      </w:r>
      <w:proofErr w:type="spellStart"/>
      <w:r w:rsidRPr="0030666A">
        <w:rPr>
          <w:rFonts w:eastAsia="Times New Roman" w:cs="Arial"/>
          <w:color w:val="333333"/>
          <w:kern w:val="1"/>
          <w:szCs w:val="24"/>
          <w:lang w:eastAsia="ar-SA"/>
        </w:rPr>
        <w:t>Брехман</w:t>
      </w:r>
      <w:proofErr w:type="spellEnd"/>
      <w:r w:rsidRPr="0030666A">
        <w:rPr>
          <w:rFonts w:eastAsia="Times New Roman" w:cs="Arial"/>
          <w:color w:val="333333"/>
          <w:kern w:val="1"/>
          <w:szCs w:val="24"/>
          <w:lang w:eastAsia="ar-SA"/>
        </w:rPr>
        <w:t xml:space="preserve">, 1987), к сопротивлению, самосохранению и саморазвитию (В.А. </w:t>
      </w:r>
      <w:proofErr w:type="spellStart"/>
      <w:r w:rsidRPr="0030666A">
        <w:rPr>
          <w:rFonts w:eastAsia="Times New Roman" w:cs="Arial"/>
          <w:color w:val="333333"/>
          <w:kern w:val="1"/>
          <w:szCs w:val="24"/>
          <w:lang w:eastAsia="ar-SA"/>
        </w:rPr>
        <w:t>Лищук</w:t>
      </w:r>
      <w:proofErr w:type="spellEnd"/>
      <w:r w:rsidRPr="0030666A">
        <w:rPr>
          <w:rFonts w:eastAsia="Times New Roman" w:cs="Arial"/>
          <w:color w:val="333333"/>
          <w:kern w:val="1"/>
          <w:szCs w:val="24"/>
          <w:lang w:eastAsia="ar-SA"/>
        </w:rPr>
        <w:t>, 1992). Очевидно, что формирование таких способностей у подрастающего поколения становится на сегодняшний день одной из самых приоритетных задач в практической деятельности российских педагогов.</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Анализ определений здоровья показывает, что чаще всего встречается шесть его признаков:</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отсутствие болезней;</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lastRenderedPageBreak/>
        <w:t>• нормальное функционирование организма;</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гармонизация организма и окружающей среды;</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способность человека к полноценному выполнению основных социальных функций;</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полное физическое, психическое и социальное благополучие;</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адаптация человека к усложняющейся и меняющейся окружающей среде.</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Педагоги, психологи и социальные работники единодушны во мнении, что в обстановке сложного и неоднозначного развития </w:t>
      </w:r>
      <w:r w:rsidR="006B0D31">
        <w:rPr>
          <w:rFonts w:eastAsia="Times New Roman" w:cs="Arial"/>
          <w:color w:val="333333"/>
          <w:kern w:val="1"/>
          <w:szCs w:val="24"/>
          <w:lang w:eastAsia="ar-SA"/>
        </w:rPr>
        <w:t>экономических</w:t>
      </w:r>
      <w:r w:rsidRPr="0030666A">
        <w:rPr>
          <w:rFonts w:eastAsia="Times New Roman" w:cs="Arial"/>
          <w:color w:val="333333"/>
          <w:kern w:val="1"/>
          <w:szCs w:val="24"/>
          <w:lang w:eastAsia="ar-SA"/>
        </w:rPr>
        <w:t xml:space="preserve"> отношений в стране усилились негативные тенденции в воспитании детей. Широко распространились такие проявления нездоровой личности, как зависимость от вредных привычек, </w:t>
      </w:r>
      <w:proofErr w:type="spellStart"/>
      <w:r w:rsidRPr="0030666A">
        <w:rPr>
          <w:rFonts w:eastAsia="Times New Roman" w:cs="Arial"/>
          <w:color w:val="333333"/>
          <w:kern w:val="1"/>
          <w:szCs w:val="24"/>
          <w:lang w:eastAsia="ar-SA"/>
        </w:rPr>
        <w:t>дезадаптация</w:t>
      </w:r>
      <w:proofErr w:type="spellEnd"/>
      <w:r w:rsidRPr="0030666A">
        <w:rPr>
          <w:rFonts w:eastAsia="Times New Roman" w:cs="Arial"/>
          <w:color w:val="333333"/>
          <w:kern w:val="1"/>
          <w:szCs w:val="24"/>
          <w:lang w:eastAsia="ar-SA"/>
        </w:rPr>
        <w:t xml:space="preserve"> поведения, конфликтность, враждебность, неадекватное восприятие окружающего мира, пассивная жизненная позиция, уход от ответственности за себя, утрата веры в свои возможности, ослабление воли, эгоцентризм, пассивность, потеря интереса и любви к </w:t>
      </w:r>
      <w:proofErr w:type="gramStart"/>
      <w:r w:rsidRPr="0030666A">
        <w:rPr>
          <w:rFonts w:eastAsia="Times New Roman" w:cs="Arial"/>
          <w:color w:val="333333"/>
          <w:kern w:val="1"/>
          <w:szCs w:val="24"/>
          <w:lang w:eastAsia="ar-SA"/>
        </w:rPr>
        <w:t>близким</w:t>
      </w:r>
      <w:proofErr w:type="gramEnd"/>
      <w:r w:rsidRPr="0030666A">
        <w:rPr>
          <w:rFonts w:eastAsia="Times New Roman" w:cs="Arial"/>
          <w:color w:val="333333"/>
          <w:kern w:val="1"/>
          <w:szCs w:val="24"/>
          <w:lang w:eastAsia="ar-SA"/>
        </w:rPr>
        <w:t>, гипертрофированность (или напротив) самоконтроля и др.</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Выявление состава и раскрытие особенностей критериев социального здоровья представляются ключевыми вопросами, от </w:t>
      </w:r>
      <w:proofErr w:type="gramStart"/>
      <w:r w:rsidRPr="0030666A">
        <w:rPr>
          <w:rFonts w:eastAsia="Times New Roman" w:cs="Arial"/>
          <w:color w:val="333333"/>
          <w:kern w:val="1"/>
          <w:szCs w:val="24"/>
          <w:lang w:eastAsia="ar-SA"/>
        </w:rPr>
        <w:t>степени</w:t>
      </w:r>
      <w:proofErr w:type="gramEnd"/>
      <w:r w:rsidRPr="0030666A">
        <w:rPr>
          <w:rFonts w:eastAsia="Times New Roman" w:cs="Arial"/>
          <w:color w:val="333333"/>
          <w:kern w:val="1"/>
          <w:szCs w:val="24"/>
          <w:lang w:eastAsia="ar-SA"/>
        </w:rPr>
        <w:t xml:space="preserve"> осознания которых во многом зависит практическое решение педагогами </w:t>
      </w:r>
      <w:proofErr w:type="spellStart"/>
      <w:r w:rsidRPr="0030666A">
        <w:rPr>
          <w:rFonts w:eastAsia="Times New Roman" w:cs="Arial"/>
          <w:color w:val="333333"/>
          <w:kern w:val="1"/>
          <w:szCs w:val="24"/>
          <w:lang w:eastAsia="ar-SA"/>
        </w:rPr>
        <w:t>вышеобозначенной</w:t>
      </w:r>
      <w:proofErr w:type="spellEnd"/>
      <w:r w:rsidRPr="0030666A">
        <w:rPr>
          <w:rFonts w:eastAsia="Times New Roman" w:cs="Arial"/>
          <w:color w:val="333333"/>
          <w:kern w:val="1"/>
          <w:szCs w:val="24"/>
          <w:lang w:eastAsia="ar-SA"/>
        </w:rPr>
        <w:t xml:space="preserve"> проблемы. Суммируя высказывания ученых, представим перечень критериев социального здоровья формирующейся личности. В первую очередь к ним относится потребность в безопасности, привязанности и любви (по А. </w:t>
      </w:r>
      <w:proofErr w:type="spellStart"/>
      <w:r w:rsidRPr="0030666A">
        <w:rPr>
          <w:rFonts w:eastAsia="Times New Roman" w:cs="Arial"/>
          <w:color w:val="333333"/>
          <w:kern w:val="1"/>
          <w:szCs w:val="24"/>
          <w:lang w:eastAsia="ar-SA"/>
        </w:rPr>
        <w:t>Маслоу</w:t>
      </w:r>
      <w:proofErr w:type="spellEnd"/>
      <w:r w:rsidRPr="0030666A">
        <w:rPr>
          <w:rFonts w:eastAsia="Times New Roman" w:cs="Arial"/>
          <w:color w:val="333333"/>
          <w:kern w:val="1"/>
          <w:szCs w:val="24"/>
          <w:lang w:eastAsia="ar-SA"/>
        </w:rPr>
        <w:t xml:space="preserve">), бескорыстие, интерес к окружающему миру, адекватное восприятие социальной действительности, адаптация к физической и социальной среде, направленность на общественно полезное дело, альтруизм, демократизм в поведении, умение взаимодействовать с представителями разных социальных групп (в том числе </w:t>
      </w:r>
      <w:proofErr w:type="gramStart"/>
      <w:r w:rsidRPr="0030666A">
        <w:rPr>
          <w:rFonts w:eastAsia="Times New Roman" w:cs="Arial"/>
          <w:color w:val="333333"/>
          <w:kern w:val="1"/>
          <w:szCs w:val="24"/>
          <w:lang w:eastAsia="ar-SA"/>
        </w:rPr>
        <w:t>со</w:t>
      </w:r>
      <w:proofErr w:type="gramEnd"/>
      <w:r w:rsidRPr="0030666A">
        <w:rPr>
          <w:rFonts w:eastAsia="Times New Roman" w:cs="Arial"/>
          <w:color w:val="333333"/>
          <w:kern w:val="1"/>
          <w:szCs w:val="24"/>
          <w:lang w:eastAsia="ar-SA"/>
        </w:rPr>
        <w:t xml:space="preserve"> взрослыми и сверстниками) и др.</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w:t>
      </w:r>
      <w:proofErr w:type="spellStart"/>
      <w:r w:rsidRPr="0030666A">
        <w:rPr>
          <w:rFonts w:eastAsia="Times New Roman" w:cs="Arial"/>
          <w:color w:val="333333"/>
          <w:kern w:val="1"/>
          <w:szCs w:val="24"/>
          <w:lang w:eastAsia="ar-SA"/>
        </w:rPr>
        <w:t>коррегирующую</w:t>
      </w:r>
      <w:proofErr w:type="spellEnd"/>
      <w:r w:rsidRPr="0030666A">
        <w:rPr>
          <w:rFonts w:eastAsia="Times New Roman" w:cs="Arial"/>
          <w:color w:val="333333"/>
          <w:kern w:val="1"/>
          <w:szCs w:val="24"/>
          <w:lang w:eastAsia="ar-SA"/>
        </w:rPr>
        <w:t xml:space="preserve"> гимнастику, элементы психотерапии и др.).</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Сравнительный анализ </w:t>
      </w:r>
      <w:proofErr w:type="spellStart"/>
      <w:r w:rsidRPr="0030666A">
        <w:rPr>
          <w:rFonts w:eastAsia="Times New Roman" w:cs="Arial"/>
          <w:color w:val="333333"/>
          <w:kern w:val="1"/>
          <w:szCs w:val="24"/>
          <w:lang w:eastAsia="ar-SA"/>
        </w:rPr>
        <w:t>здоровьеориентированной</w:t>
      </w:r>
      <w:proofErr w:type="spellEnd"/>
      <w:r w:rsidRPr="0030666A">
        <w:rPr>
          <w:rFonts w:eastAsia="Times New Roman" w:cs="Arial"/>
          <w:color w:val="333333"/>
          <w:kern w:val="1"/>
          <w:szCs w:val="24"/>
          <w:lang w:eastAsia="ar-SA"/>
        </w:rPr>
        <w:t xml:space="preserve"> деятельности учителя на уроке по критериям «цель и содержание деятельности», «используемые технологии», «результат деятельности» позволяет условно выделить три направления, в основу которых положена соответствующая модель здоровья:</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lastRenderedPageBreak/>
        <w:t>– медицинское направление (акцент делается на профилактике заболеваний и оздоровительных мероприятиях с приоритетом соматического компонента здоровья);</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 </w:t>
      </w:r>
      <w:proofErr w:type="gramStart"/>
      <w:r w:rsidRPr="0030666A">
        <w:rPr>
          <w:rFonts w:eastAsia="Times New Roman" w:cs="Arial"/>
          <w:color w:val="333333"/>
          <w:kern w:val="1"/>
          <w:szCs w:val="24"/>
          <w:lang w:eastAsia="ar-SA"/>
        </w:rPr>
        <w:t>медико-психологическое</w:t>
      </w:r>
      <w:proofErr w:type="gramEnd"/>
      <w:r w:rsidRPr="0030666A">
        <w:rPr>
          <w:rFonts w:eastAsia="Times New Roman" w:cs="Arial"/>
          <w:color w:val="333333"/>
          <w:kern w:val="1"/>
          <w:szCs w:val="24"/>
          <w:lang w:eastAsia="ar-SA"/>
        </w:rPr>
        <w:t xml:space="preserve"> (к нему добавляются психогигиенические мероприятия, вводятся элементы </w:t>
      </w:r>
      <w:proofErr w:type="spellStart"/>
      <w:r w:rsidRPr="0030666A">
        <w:rPr>
          <w:rFonts w:eastAsia="Times New Roman" w:cs="Arial"/>
          <w:color w:val="333333"/>
          <w:kern w:val="1"/>
          <w:szCs w:val="24"/>
          <w:lang w:eastAsia="ar-SA"/>
        </w:rPr>
        <w:t>психотренингов</w:t>
      </w:r>
      <w:proofErr w:type="spellEnd"/>
      <w:r w:rsidRPr="0030666A">
        <w:rPr>
          <w:rFonts w:eastAsia="Times New Roman" w:cs="Arial"/>
          <w:color w:val="333333"/>
          <w:kern w:val="1"/>
          <w:szCs w:val="24"/>
          <w:lang w:eastAsia="ar-SA"/>
        </w:rPr>
        <w:t>);</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биосоциальное (которое также основано на традиционном медико-биологическом содержании, сориентировано на формирование ресурсно-прагматического типа внутренней картины здоровья и совершенствование психофизиологической жизнеспособности ребенка).</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Общим фактором для всех этих направлений </w:t>
      </w:r>
      <w:proofErr w:type="spellStart"/>
      <w:r w:rsidRPr="0030666A">
        <w:rPr>
          <w:rFonts w:eastAsia="Times New Roman" w:cs="Arial"/>
          <w:color w:val="333333"/>
          <w:kern w:val="1"/>
          <w:szCs w:val="24"/>
          <w:lang w:eastAsia="ar-SA"/>
        </w:rPr>
        <w:t>здоровьеориентированной</w:t>
      </w:r>
      <w:proofErr w:type="spellEnd"/>
      <w:r w:rsidRPr="0030666A">
        <w:rPr>
          <w:rFonts w:eastAsia="Times New Roman" w:cs="Arial"/>
          <w:color w:val="333333"/>
          <w:kern w:val="1"/>
          <w:szCs w:val="24"/>
          <w:lang w:eastAsia="ar-SA"/>
        </w:rPr>
        <w:t xml:space="preserve"> деятельности является недооценка социокультурного аспекта здоровья, что входит в противоречие с ведущим фактором, влияющим на здоровье школьников. Известно, что системные социально-экономические преобразования в обществе нередко создают эмоциональные трудности, стрессовые </w:t>
      </w:r>
      <w:proofErr w:type="gramStart"/>
      <w:r w:rsidRPr="0030666A">
        <w:rPr>
          <w:rFonts w:eastAsia="Times New Roman" w:cs="Arial"/>
          <w:color w:val="333333"/>
          <w:kern w:val="1"/>
          <w:szCs w:val="24"/>
          <w:lang w:eastAsia="ar-SA"/>
        </w:rPr>
        <w:t>ситуации</w:t>
      </w:r>
      <w:proofErr w:type="gramEnd"/>
      <w:r w:rsidRPr="0030666A">
        <w:rPr>
          <w:rFonts w:eastAsia="Times New Roman" w:cs="Arial"/>
          <w:color w:val="333333"/>
          <w:kern w:val="1"/>
          <w:szCs w:val="24"/>
          <w:lang w:eastAsia="ar-SA"/>
        </w:rPr>
        <w:t xml:space="preserve"> доя детей, не готовых к их позитивному разрешению. Поэтому в школе в целом и на уроке в частности одним из ключевых направлений должна стать поддержка социального здоровья учащихся, что проявляется в их обучении противостоянию манипуляции, преодолению стрессовых ситуаций, целостной подготовке к оптимизации своей жизнеспособности в условиях системных социальных изменений. В наибольшей степени поставленные цели можно решить в условиях </w:t>
      </w:r>
      <w:proofErr w:type="spellStart"/>
      <w:r w:rsidRPr="0030666A">
        <w:rPr>
          <w:rFonts w:eastAsia="Times New Roman" w:cs="Arial"/>
          <w:color w:val="333333"/>
          <w:kern w:val="1"/>
          <w:szCs w:val="24"/>
          <w:lang w:eastAsia="ar-SA"/>
        </w:rPr>
        <w:t>здоровьеориентированной</w:t>
      </w:r>
      <w:proofErr w:type="spellEnd"/>
      <w:r w:rsidRPr="0030666A">
        <w:rPr>
          <w:rFonts w:eastAsia="Times New Roman" w:cs="Arial"/>
          <w:color w:val="333333"/>
          <w:kern w:val="1"/>
          <w:szCs w:val="24"/>
          <w:lang w:eastAsia="ar-SA"/>
        </w:rPr>
        <w:t xml:space="preserve"> организации образовательного процесса на уроке.</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proofErr w:type="spellStart"/>
      <w:r w:rsidRPr="0030666A">
        <w:rPr>
          <w:rFonts w:eastAsia="Times New Roman" w:cs="Arial"/>
          <w:color w:val="333333"/>
          <w:kern w:val="1"/>
          <w:szCs w:val="24"/>
          <w:lang w:eastAsia="ar-SA"/>
        </w:rPr>
        <w:t>Здоровьеориентированная</w:t>
      </w:r>
      <w:proofErr w:type="spellEnd"/>
      <w:r w:rsidRPr="0030666A">
        <w:rPr>
          <w:rFonts w:eastAsia="Times New Roman" w:cs="Arial"/>
          <w:color w:val="333333"/>
          <w:kern w:val="1"/>
          <w:szCs w:val="24"/>
          <w:lang w:eastAsia="ar-SA"/>
        </w:rPr>
        <w:t xml:space="preserve"> образовательная деятельность учителя базируется на трех методологических принципах: сохранение, укрепление и формирование здоровья учащихся (И.И. </w:t>
      </w:r>
      <w:proofErr w:type="spellStart"/>
      <w:r w:rsidRPr="0030666A">
        <w:rPr>
          <w:rFonts w:eastAsia="Times New Roman" w:cs="Arial"/>
          <w:color w:val="333333"/>
          <w:kern w:val="1"/>
          <w:szCs w:val="24"/>
          <w:lang w:eastAsia="ar-SA"/>
        </w:rPr>
        <w:t>Брехман</w:t>
      </w:r>
      <w:proofErr w:type="spellEnd"/>
      <w:r w:rsidRPr="0030666A">
        <w:rPr>
          <w:rFonts w:eastAsia="Times New Roman" w:cs="Arial"/>
          <w:color w:val="333333"/>
          <w:kern w:val="1"/>
          <w:szCs w:val="24"/>
          <w:lang w:eastAsia="ar-SA"/>
        </w:rPr>
        <w:t xml:space="preserve">, Н.В. </w:t>
      </w:r>
      <w:proofErr w:type="spellStart"/>
      <w:r w:rsidRPr="0030666A">
        <w:rPr>
          <w:rFonts w:eastAsia="Times New Roman" w:cs="Arial"/>
          <w:color w:val="333333"/>
          <w:kern w:val="1"/>
          <w:szCs w:val="24"/>
          <w:lang w:eastAsia="ar-SA"/>
        </w:rPr>
        <w:t>Колбанов</w:t>
      </w:r>
      <w:proofErr w:type="spellEnd"/>
      <w:r w:rsidRPr="0030666A">
        <w:rPr>
          <w:rFonts w:eastAsia="Times New Roman" w:cs="Arial"/>
          <w:color w:val="333333"/>
          <w:kern w:val="1"/>
          <w:szCs w:val="24"/>
          <w:lang w:eastAsia="ar-SA"/>
        </w:rPr>
        <w:t>, Г.К. Зайцев, Л.Г. Татарникова).</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Суть принципа сохранения здоровья составляет гомеостаз как способность организма обеспечивать постоянство своей внутренней среды под влиянием внешних воздействий. В этой связи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осуществление профилактических и психогигиенических мероприя</w:t>
      </w:r>
      <w:r w:rsidR="000E2C04">
        <w:rPr>
          <w:rFonts w:eastAsia="Times New Roman" w:cs="Arial"/>
          <w:color w:val="333333"/>
          <w:kern w:val="1"/>
          <w:szCs w:val="24"/>
          <w:lang w:eastAsia="ar-SA"/>
        </w:rPr>
        <w:t>тий при организации обучения и в</w:t>
      </w:r>
      <w:r w:rsidRPr="0030666A">
        <w:rPr>
          <w:rFonts w:eastAsia="Times New Roman" w:cs="Arial"/>
          <w:color w:val="333333"/>
          <w:kern w:val="1"/>
          <w:szCs w:val="24"/>
          <w:lang w:eastAsia="ar-SA"/>
        </w:rPr>
        <w:t>о</w:t>
      </w:r>
      <w:r w:rsidR="000E2C04">
        <w:rPr>
          <w:rFonts w:eastAsia="Times New Roman" w:cs="Arial"/>
          <w:color w:val="333333"/>
          <w:kern w:val="1"/>
          <w:szCs w:val="24"/>
          <w:lang w:eastAsia="ar-SA"/>
        </w:rPr>
        <w:t>с</w:t>
      </w:r>
      <w:r w:rsidRPr="0030666A">
        <w:rPr>
          <w:rFonts w:eastAsia="Times New Roman" w:cs="Arial"/>
          <w:color w:val="333333"/>
          <w:kern w:val="1"/>
          <w:szCs w:val="24"/>
          <w:lang w:eastAsia="ar-SA"/>
        </w:rPr>
        <w:t>питания школьника, учета его индивидуальных особенностей в определении темпов и уровня усвоения учебного материала и т.д.</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30666A">
        <w:rPr>
          <w:rFonts w:eastAsia="Times New Roman" w:cs="Arial"/>
          <w:color w:val="333333"/>
          <w:kern w:val="1"/>
          <w:szCs w:val="24"/>
          <w:lang w:eastAsia="ar-SA"/>
        </w:rPr>
        <w:t>стрессогенным</w:t>
      </w:r>
      <w:proofErr w:type="spellEnd"/>
      <w:r w:rsidRPr="0030666A">
        <w:rPr>
          <w:rFonts w:eastAsia="Times New Roman" w:cs="Arial"/>
          <w:color w:val="333333"/>
          <w:kern w:val="1"/>
          <w:szCs w:val="24"/>
          <w:lang w:eastAsia="ar-SA"/>
        </w:rPr>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w:t>
      </w:r>
      <w:proofErr w:type="spellStart"/>
      <w:r w:rsidRPr="0030666A">
        <w:rPr>
          <w:rFonts w:eastAsia="Times New Roman" w:cs="Arial"/>
          <w:color w:val="333333"/>
          <w:kern w:val="1"/>
          <w:szCs w:val="24"/>
          <w:lang w:eastAsia="ar-SA"/>
        </w:rPr>
        <w:t>правильнуюдозированность</w:t>
      </w:r>
      <w:proofErr w:type="spellEnd"/>
      <w:r w:rsidRPr="0030666A">
        <w:rPr>
          <w:rFonts w:eastAsia="Times New Roman" w:cs="Arial"/>
          <w:color w:val="333333"/>
          <w:kern w:val="1"/>
          <w:szCs w:val="24"/>
          <w:lang w:eastAsia="ar-SA"/>
        </w:rPr>
        <w:t xml:space="preserve"> </w:t>
      </w:r>
      <w:r w:rsidRPr="0030666A">
        <w:rPr>
          <w:rFonts w:eastAsia="Times New Roman" w:cs="Arial"/>
          <w:color w:val="333333"/>
          <w:kern w:val="1"/>
          <w:szCs w:val="24"/>
          <w:lang w:eastAsia="ar-SA"/>
        </w:rPr>
        <w:lastRenderedPageBreak/>
        <w:t>физиологически и психологически обоснованных стрессоров, максимальный учет индивидуальных особенностей каждого ребенка.</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proofErr w:type="gramStart"/>
      <w:r w:rsidRPr="0030666A">
        <w:rPr>
          <w:rFonts w:eastAsia="Times New Roman" w:cs="Arial"/>
          <w:color w:val="333333"/>
          <w:kern w:val="1"/>
          <w:szCs w:val="24"/>
          <w:lang w:eastAsia="ar-SA"/>
        </w:rPr>
        <w:t xml:space="preserve">Принцип формирования здоровья, т.е. ценностей здорового образа жизни, </w:t>
      </w:r>
      <w:proofErr w:type="spellStart"/>
      <w:r w:rsidRPr="0030666A">
        <w:rPr>
          <w:rFonts w:eastAsia="Times New Roman" w:cs="Arial"/>
          <w:color w:val="333333"/>
          <w:kern w:val="1"/>
          <w:szCs w:val="24"/>
          <w:lang w:eastAsia="ar-SA"/>
        </w:rPr>
        <w:t>валеологических</w:t>
      </w:r>
      <w:proofErr w:type="spellEnd"/>
      <w:r w:rsidRPr="0030666A">
        <w:rPr>
          <w:rFonts w:eastAsia="Times New Roman" w:cs="Arial"/>
          <w:color w:val="333333"/>
          <w:kern w:val="1"/>
          <w:szCs w:val="24"/>
          <w:lang w:eastAsia="ar-SA"/>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roofErr w:type="gramEnd"/>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В этой связи понятна роль педагогического фактора в структуре </w:t>
      </w:r>
      <w:proofErr w:type="spellStart"/>
      <w:r w:rsidRPr="0030666A">
        <w:rPr>
          <w:rFonts w:eastAsia="Times New Roman" w:cs="Arial"/>
          <w:color w:val="333333"/>
          <w:kern w:val="1"/>
          <w:szCs w:val="24"/>
          <w:lang w:eastAsia="ar-SA"/>
        </w:rPr>
        <w:t>здоровьесберегающего</w:t>
      </w:r>
      <w:proofErr w:type="spellEnd"/>
      <w:r w:rsidRPr="0030666A">
        <w:rPr>
          <w:rFonts w:eastAsia="Times New Roman" w:cs="Arial"/>
          <w:color w:val="333333"/>
          <w:kern w:val="1"/>
          <w:szCs w:val="24"/>
          <w:lang w:eastAsia="ar-SA"/>
        </w:rPr>
        <w:t xml:space="preserve"> обеспечения жизнедеятельности школьника. Общим руководством к действию является принцип </w:t>
      </w:r>
      <w:proofErr w:type="spellStart"/>
      <w:r w:rsidRPr="0030666A">
        <w:rPr>
          <w:rFonts w:eastAsia="Times New Roman" w:cs="Arial"/>
          <w:color w:val="333333"/>
          <w:kern w:val="1"/>
          <w:szCs w:val="24"/>
          <w:lang w:eastAsia="ar-SA"/>
        </w:rPr>
        <w:t>здоровьецентризма</w:t>
      </w:r>
      <w:proofErr w:type="spellEnd"/>
      <w:r w:rsidRPr="0030666A">
        <w:rPr>
          <w:rFonts w:eastAsia="Times New Roman" w:cs="Arial"/>
          <w:color w:val="333333"/>
          <w:kern w:val="1"/>
          <w:szCs w:val="24"/>
          <w:lang w:eastAsia="ar-SA"/>
        </w:rPr>
        <w:t xml:space="preserve"> (В.Н. Ирхин, 1996), который включает в себя: целевую ориентацию участников педагогического процесса на здоровье как приоритетную ценность и основной результат деятельности; направленность содержания и организации учебно-воспитательной работы на формирование потребности ученика в здоровье и здоровом образе жизни, его </w:t>
      </w:r>
      <w:proofErr w:type="spellStart"/>
      <w:r w:rsidRPr="0030666A">
        <w:rPr>
          <w:rFonts w:eastAsia="Times New Roman" w:cs="Arial"/>
          <w:color w:val="333333"/>
          <w:kern w:val="1"/>
          <w:szCs w:val="24"/>
          <w:lang w:eastAsia="ar-SA"/>
        </w:rPr>
        <w:t>валеологической</w:t>
      </w:r>
      <w:proofErr w:type="spellEnd"/>
      <w:r w:rsidRPr="0030666A">
        <w:rPr>
          <w:rFonts w:eastAsia="Times New Roman" w:cs="Arial"/>
          <w:color w:val="333333"/>
          <w:kern w:val="1"/>
          <w:szCs w:val="24"/>
          <w:lang w:eastAsia="ar-SA"/>
        </w:rPr>
        <w:t xml:space="preserve"> грамотности; методы и формы организации всех видов деятельности учащихся, обеспечивающие снижение стоимости их здоровья; развитие культуры здоровья педагогов; организацию здоровой предметно-пространственной среды классного помещения и др.</w:t>
      </w:r>
    </w:p>
    <w:p w:rsidR="0030666A" w:rsidRPr="0030666A"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 В данном направлении работают многие ученые: </w:t>
      </w:r>
      <w:proofErr w:type="gramStart"/>
      <w:r w:rsidRPr="0030666A">
        <w:rPr>
          <w:rFonts w:eastAsia="Times New Roman" w:cs="Arial"/>
          <w:color w:val="333333"/>
          <w:kern w:val="1"/>
          <w:szCs w:val="24"/>
          <w:lang w:eastAsia="ar-SA"/>
        </w:rPr>
        <w:t xml:space="preserve">Г.К. Зайцев, Л.Г. Татарникова, Ю.Л. </w:t>
      </w:r>
      <w:proofErr w:type="spellStart"/>
      <w:r w:rsidRPr="0030666A">
        <w:rPr>
          <w:rFonts w:eastAsia="Times New Roman" w:cs="Arial"/>
          <w:color w:val="333333"/>
          <w:kern w:val="1"/>
          <w:szCs w:val="24"/>
          <w:lang w:eastAsia="ar-SA"/>
        </w:rPr>
        <w:t>Варшамов</w:t>
      </w:r>
      <w:proofErr w:type="spellEnd"/>
      <w:r w:rsidRPr="0030666A">
        <w:rPr>
          <w:rFonts w:eastAsia="Times New Roman" w:cs="Arial"/>
          <w:color w:val="333333"/>
          <w:kern w:val="1"/>
          <w:szCs w:val="24"/>
          <w:lang w:eastAsia="ar-SA"/>
        </w:rPr>
        <w:t xml:space="preserve">, В.Ф. Базарный, Л.П. Уфимцева, В.А. Гуров, Э.Я. </w:t>
      </w:r>
      <w:proofErr w:type="spellStart"/>
      <w:r w:rsidRPr="0030666A">
        <w:rPr>
          <w:rFonts w:eastAsia="Times New Roman" w:cs="Arial"/>
          <w:color w:val="333333"/>
          <w:kern w:val="1"/>
          <w:szCs w:val="24"/>
          <w:lang w:eastAsia="ar-SA"/>
        </w:rPr>
        <w:t>Оладо</w:t>
      </w:r>
      <w:proofErr w:type="spellEnd"/>
      <w:r w:rsidRPr="0030666A">
        <w:rPr>
          <w:rFonts w:eastAsia="Times New Roman" w:cs="Arial"/>
          <w:color w:val="333333"/>
          <w:kern w:val="1"/>
          <w:szCs w:val="24"/>
          <w:lang w:eastAsia="ar-SA"/>
        </w:rPr>
        <w:t xml:space="preserve">, Н.К. Смирнов, И.Ю. </w:t>
      </w:r>
      <w:proofErr w:type="spellStart"/>
      <w:r w:rsidRPr="0030666A">
        <w:rPr>
          <w:rFonts w:eastAsia="Times New Roman" w:cs="Arial"/>
          <w:color w:val="333333"/>
          <w:kern w:val="1"/>
          <w:szCs w:val="24"/>
          <w:lang w:eastAsia="ar-SA"/>
        </w:rPr>
        <w:t>Глинянова</w:t>
      </w:r>
      <w:proofErr w:type="spellEnd"/>
      <w:r w:rsidRPr="0030666A">
        <w:rPr>
          <w:rFonts w:eastAsia="Times New Roman" w:cs="Arial"/>
          <w:color w:val="333333"/>
          <w:kern w:val="1"/>
          <w:szCs w:val="24"/>
          <w:lang w:eastAsia="ar-SA"/>
        </w:rPr>
        <w:t xml:space="preserve">, Е.А. Шульгин, Т.А. Солдатова и др. Анализ научной литературы показывает, что особое внимание исследователи уделяют разработке таких вопросов, как введение </w:t>
      </w:r>
      <w:proofErr w:type="spellStart"/>
      <w:r w:rsidRPr="0030666A">
        <w:rPr>
          <w:rFonts w:eastAsia="Times New Roman" w:cs="Arial"/>
          <w:color w:val="333333"/>
          <w:kern w:val="1"/>
          <w:szCs w:val="24"/>
          <w:lang w:eastAsia="ar-SA"/>
        </w:rPr>
        <w:t>здоровьеориентированного</w:t>
      </w:r>
      <w:proofErr w:type="spellEnd"/>
      <w:r w:rsidRPr="0030666A">
        <w:rPr>
          <w:rFonts w:eastAsia="Times New Roman" w:cs="Arial"/>
          <w:color w:val="333333"/>
          <w:kern w:val="1"/>
          <w:szCs w:val="24"/>
          <w:lang w:eastAsia="ar-SA"/>
        </w:rPr>
        <w:t xml:space="preserve"> содержания образования в другие учебные дисциплины – физкультуру, основы безопасности и</w:t>
      </w:r>
      <w:proofErr w:type="gramEnd"/>
      <w:r w:rsidRPr="0030666A">
        <w:rPr>
          <w:rFonts w:eastAsia="Times New Roman" w:cs="Arial"/>
          <w:color w:val="333333"/>
          <w:kern w:val="1"/>
          <w:szCs w:val="24"/>
          <w:lang w:eastAsia="ar-SA"/>
        </w:rPr>
        <w:t xml:space="preserve"> жизнедеятельности, </w:t>
      </w:r>
      <w:proofErr w:type="spellStart"/>
      <w:r w:rsidRPr="0030666A">
        <w:rPr>
          <w:rFonts w:eastAsia="Times New Roman" w:cs="Arial"/>
          <w:color w:val="333333"/>
          <w:kern w:val="1"/>
          <w:szCs w:val="24"/>
          <w:lang w:eastAsia="ar-SA"/>
        </w:rPr>
        <w:t>человековедение</w:t>
      </w:r>
      <w:proofErr w:type="spellEnd"/>
      <w:r w:rsidRPr="0030666A">
        <w:rPr>
          <w:rFonts w:eastAsia="Times New Roman" w:cs="Arial"/>
          <w:color w:val="333333"/>
          <w:kern w:val="1"/>
          <w:szCs w:val="24"/>
          <w:lang w:eastAsia="ar-SA"/>
        </w:rPr>
        <w:t>, психологию, биологию.</w:t>
      </w:r>
    </w:p>
    <w:p w:rsidR="00C96AC3" w:rsidRDefault="0030666A" w:rsidP="00E2341F">
      <w:pPr>
        <w:spacing w:after="0" w:line="240" w:lineRule="auto"/>
        <w:ind w:left="567" w:firstLine="709"/>
        <w:jc w:val="both"/>
        <w:rPr>
          <w:rFonts w:eastAsia="Times New Roman" w:cs="Arial"/>
          <w:color w:val="333333"/>
          <w:kern w:val="1"/>
          <w:szCs w:val="24"/>
          <w:lang w:eastAsia="ar-SA"/>
        </w:rPr>
      </w:pPr>
      <w:r w:rsidRPr="0030666A">
        <w:rPr>
          <w:rFonts w:eastAsia="Times New Roman" w:cs="Arial"/>
          <w:color w:val="333333"/>
          <w:kern w:val="1"/>
          <w:szCs w:val="24"/>
          <w:lang w:eastAsia="ar-SA"/>
        </w:rPr>
        <w:t xml:space="preserve">Некоторые физиологи (С.М. </w:t>
      </w:r>
      <w:proofErr w:type="spellStart"/>
      <w:r w:rsidRPr="0030666A">
        <w:rPr>
          <w:rFonts w:eastAsia="Times New Roman" w:cs="Arial"/>
          <w:color w:val="333333"/>
          <w:kern w:val="1"/>
          <w:szCs w:val="24"/>
          <w:lang w:eastAsia="ar-SA"/>
        </w:rPr>
        <w:t>Громбах</w:t>
      </w:r>
      <w:proofErr w:type="spellEnd"/>
      <w:r w:rsidRPr="0030666A">
        <w:rPr>
          <w:rFonts w:eastAsia="Times New Roman" w:cs="Arial"/>
          <w:color w:val="333333"/>
          <w:kern w:val="1"/>
          <w:szCs w:val="24"/>
          <w:lang w:eastAsia="ar-SA"/>
        </w:rPr>
        <w:t xml:space="preserve">, В.И. </w:t>
      </w:r>
      <w:proofErr w:type="spellStart"/>
      <w:r w:rsidRPr="0030666A">
        <w:rPr>
          <w:rFonts w:eastAsia="Times New Roman" w:cs="Arial"/>
          <w:color w:val="333333"/>
          <w:kern w:val="1"/>
          <w:szCs w:val="24"/>
          <w:lang w:eastAsia="ar-SA"/>
        </w:rPr>
        <w:t>Агарков</w:t>
      </w:r>
      <w:proofErr w:type="spellEnd"/>
      <w:r w:rsidRPr="0030666A">
        <w:rPr>
          <w:rFonts w:eastAsia="Times New Roman" w:cs="Arial"/>
          <w:color w:val="333333"/>
          <w:kern w:val="1"/>
          <w:szCs w:val="24"/>
          <w:lang w:eastAsia="ar-SA"/>
        </w:rPr>
        <w:t xml:space="preserve">, Г.Н. </w:t>
      </w:r>
      <w:proofErr w:type="spellStart"/>
      <w:r w:rsidRPr="0030666A">
        <w:rPr>
          <w:rFonts w:eastAsia="Times New Roman" w:cs="Arial"/>
          <w:color w:val="333333"/>
          <w:kern w:val="1"/>
          <w:szCs w:val="24"/>
          <w:lang w:eastAsia="ar-SA"/>
        </w:rPr>
        <w:t>Сердюковская</w:t>
      </w:r>
      <w:proofErr w:type="spellEnd"/>
      <w:r w:rsidRPr="0030666A">
        <w:rPr>
          <w:rFonts w:eastAsia="Times New Roman" w:cs="Arial"/>
          <w:color w:val="333333"/>
          <w:kern w:val="1"/>
          <w:szCs w:val="24"/>
          <w:lang w:eastAsia="ar-SA"/>
        </w:rPr>
        <w:t xml:space="preserve">, Н.И. Куинджи, М.М. Безруких и др.) в своих исследованиях обосновывают механизмы снижения стоимости здоровья учащихся в процессе обучения. Они выдвигают требование гигиенического нормирования учебной нагрузки, опираясь на изучение функций организма, подвергающегося этому воздействию, предлагают регламентацию длительности отдельных видов учебной деятельности на уроке. В центре внимания этих ученых находятся вопросы санитарно-гигиенического состояния классного помещения, регламентации урока в </w:t>
      </w:r>
      <w:r w:rsidRPr="0030666A">
        <w:rPr>
          <w:rFonts w:eastAsia="Times New Roman" w:cs="Arial"/>
          <w:color w:val="333333"/>
          <w:kern w:val="1"/>
          <w:szCs w:val="24"/>
          <w:lang w:eastAsia="ar-SA"/>
        </w:rPr>
        <w:lastRenderedPageBreak/>
        <w:t>целом и отдельных видов учебной деятельности учащихся, а также степень трудности урока и его эмоциональная насыщенность, функциональное состояние учащихся на уроке, использование средств обучения в соответствии с возрастными особенностями школьников и другие вопросы.</w:t>
      </w:r>
    </w:p>
    <w:p w:rsidR="00AA3D53" w:rsidRDefault="00AA3D53" w:rsidP="00E2341F">
      <w:pPr>
        <w:spacing w:after="0" w:line="240" w:lineRule="auto"/>
        <w:ind w:left="567" w:firstLine="709"/>
        <w:jc w:val="both"/>
        <w:rPr>
          <w:rFonts w:eastAsia="Times New Roman" w:cs="Arial"/>
          <w:color w:val="333333"/>
          <w:kern w:val="1"/>
          <w:szCs w:val="24"/>
          <w:lang w:eastAsia="ar-SA"/>
        </w:rPr>
      </w:pPr>
      <w:r>
        <w:rPr>
          <w:rFonts w:eastAsia="Times New Roman" w:cs="Arial"/>
          <w:color w:val="333333"/>
          <w:kern w:val="1"/>
          <w:szCs w:val="24"/>
          <w:lang w:eastAsia="ar-SA"/>
        </w:rPr>
        <w:t xml:space="preserve">Таким образом, </w:t>
      </w:r>
      <w:r w:rsidRPr="00AA3D53">
        <w:rPr>
          <w:rFonts w:eastAsia="Times New Roman" w:cs="Arial"/>
          <w:color w:val="333333"/>
          <w:kern w:val="1"/>
          <w:szCs w:val="24"/>
          <w:lang w:eastAsia="ar-SA"/>
        </w:rPr>
        <w:t xml:space="preserve">учеными и практиками </w:t>
      </w:r>
      <w:r>
        <w:rPr>
          <w:rFonts w:eastAsia="Times New Roman" w:cs="Arial"/>
          <w:color w:val="333333"/>
          <w:kern w:val="1"/>
          <w:szCs w:val="24"/>
          <w:lang w:eastAsia="ar-SA"/>
        </w:rPr>
        <w:t xml:space="preserve">предлагаются </w:t>
      </w:r>
      <w:r w:rsidRPr="00AA3D53">
        <w:rPr>
          <w:rFonts w:eastAsia="Times New Roman" w:cs="Arial"/>
          <w:color w:val="333333"/>
          <w:kern w:val="1"/>
          <w:szCs w:val="24"/>
          <w:lang w:eastAsia="ar-SA"/>
        </w:rPr>
        <w:t>отдельные способы обеспечения здоровья учащихся на уроке</w:t>
      </w:r>
      <w:r>
        <w:rPr>
          <w:rFonts w:eastAsia="Times New Roman" w:cs="Arial"/>
          <w:color w:val="333333"/>
          <w:kern w:val="1"/>
          <w:szCs w:val="24"/>
          <w:lang w:eastAsia="ar-SA"/>
        </w:rPr>
        <w:t>, а</w:t>
      </w:r>
      <w:r w:rsidRPr="00AA3D53">
        <w:rPr>
          <w:rFonts w:eastAsia="Times New Roman" w:cs="Arial"/>
          <w:color w:val="333333"/>
          <w:kern w:val="1"/>
          <w:szCs w:val="24"/>
          <w:lang w:eastAsia="ar-SA"/>
        </w:rPr>
        <w:t xml:space="preserve"> накопленный теоретический и практический материал позволяет вычленить противоречия и обозначить основные ориентиры для разработки системы мер по их преодолению.</w:t>
      </w:r>
    </w:p>
    <w:p w:rsidR="00BF5EE0" w:rsidRDefault="00BF5EE0" w:rsidP="00BF5EE0">
      <w:pPr>
        <w:spacing w:after="0" w:line="240" w:lineRule="auto"/>
        <w:ind w:left="567" w:firstLine="709"/>
        <w:jc w:val="center"/>
        <w:rPr>
          <w:i/>
        </w:rPr>
      </w:pPr>
      <w:r w:rsidRPr="00BF5EE0">
        <w:rPr>
          <w:i/>
        </w:rPr>
        <w:t>Принципы сохранения здоровья младших школьников</w:t>
      </w:r>
      <w:r>
        <w:rPr>
          <w:i/>
        </w:rPr>
        <w:t>.</w:t>
      </w:r>
    </w:p>
    <w:p w:rsidR="00BF5EE0" w:rsidRPr="00854371" w:rsidRDefault="00BF5EE0" w:rsidP="00BF5EE0">
      <w:pPr>
        <w:spacing w:after="0" w:line="240" w:lineRule="auto"/>
        <w:ind w:left="567" w:firstLine="709"/>
        <w:jc w:val="both"/>
        <w:rPr>
          <w:szCs w:val="28"/>
        </w:rPr>
      </w:pPr>
      <w:r w:rsidRPr="00854371">
        <w:rPr>
          <w:szCs w:val="28"/>
        </w:rPr>
        <w:t>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BF5EE0" w:rsidRPr="00854371" w:rsidRDefault="00BF5EE0" w:rsidP="00BF5EE0">
      <w:pPr>
        <w:spacing w:after="0" w:line="240" w:lineRule="auto"/>
        <w:ind w:left="567" w:firstLine="709"/>
        <w:jc w:val="both"/>
        <w:rPr>
          <w:szCs w:val="28"/>
        </w:rPr>
      </w:pPr>
      <w:r w:rsidRPr="00854371">
        <w:rPr>
          <w:szCs w:val="28"/>
        </w:rPr>
        <w:t>Часто очень близко с термином «педагогическая технология» используется термин «методика», поскольку это понятие как совокупность конкретных действий педагога, наиболее близко по смыслу с понятием «образовательная технология». Однако методика описывает организацию и систему работы учителя, а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BF5EE0" w:rsidRPr="00854371" w:rsidRDefault="00BF5EE0" w:rsidP="00BF5EE0">
      <w:pPr>
        <w:spacing w:after="0" w:line="240" w:lineRule="auto"/>
        <w:ind w:left="567" w:firstLine="709"/>
        <w:jc w:val="both"/>
        <w:rPr>
          <w:szCs w:val="28"/>
        </w:rPr>
      </w:pPr>
      <w:proofErr w:type="spellStart"/>
      <w:r w:rsidRPr="00854371">
        <w:rPr>
          <w:szCs w:val="28"/>
        </w:rPr>
        <w:t>Здоровьесберегающая</w:t>
      </w:r>
      <w:proofErr w:type="spellEnd"/>
      <w:r w:rsidRPr="00854371">
        <w:rPr>
          <w:szCs w:val="28"/>
        </w:rPr>
        <w:t xml:space="preserve"> педагогика не может выражаться какой-то конкретной образовательной технологией. В то же время, понятие «</w:t>
      </w:r>
      <w:proofErr w:type="spellStart"/>
      <w:r w:rsidRPr="00854371">
        <w:rPr>
          <w:szCs w:val="28"/>
        </w:rPr>
        <w:t>здоровьесберегающие</w:t>
      </w:r>
      <w:proofErr w:type="spellEnd"/>
      <w:r w:rsidRPr="00854371">
        <w:rPr>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BF5EE0" w:rsidRPr="00854371" w:rsidRDefault="00BF5EE0" w:rsidP="00BF5EE0">
      <w:pPr>
        <w:spacing w:after="0" w:line="240" w:lineRule="auto"/>
        <w:ind w:left="567" w:firstLine="709"/>
        <w:jc w:val="both"/>
        <w:rPr>
          <w:szCs w:val="28"/>
        </w:rPr>
      </w:pPr>
      <w:proofErr w:type="spellStart"/>
      <w:r w:rsidRPr="00854371">
        <w:rPr>
          <w:szCs w:val="28"/>
        </w:rPr>
        <w:t>Здоровьесберегающая</w:t>
      </w:r>
      <w:proofErr w:type="spellEnd"/>
      <w:r w:rsidRPr="00854371">
        <w:rPr>
          <w:szCs w:val="28"/>
        </w:rPr>
        <w:t xml:space="preserve"> технология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BF5EE0" w:rsidRPr="00854371" w:rsidRDefault="00BF5EE0" w:rsidP="00BF5EE0">
      <w:pPr>
        <w:spacing w:after="0" w:line="240" w:lineRule="auto"/>
        <w:ind w:left="567" w:firstLine="709"/>
        <w:jc w:val="both"/>
        <w:rPr>
          <w:szCs w:val="28"/>
        </w:rPr>
      </w:pPr>
      <w:r w:rsidRPr="00854371">
        <w:rPr>
          <w:szCs w:val="28"/>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учетом приоритетов </w:t>
      </w:r>
      <w:r w:rsidRPr="00854371">
        <w:rPr>
          <w:szCs w:val="28"/>
        </w:rPr>
        <w:lastRenderedPageBreak/>
        <w:t xml:space="preserve">сохранения и укрепления здоровья участников педагогического процесса. Тем не менее, только тогда можно сказать, что учебно-образовательный процесс осуществляется по </w:t>
      </w:r>
      <w:proofErr w:type="spellStart"/>
      <w:r w:rsidRPr="00854371">
        <w:rPr>
          <w:szCs w:val="28"/>
        </w:rPr>
        <w:t>здоровьесберегающим</w:t>
      </w:r>
      <w:proofErr w:type="spellEnd"/>
      <w:r w:rsidRPr="00854371">
        <w:rPr>
          <w:szCs w:val="28"/>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BF5EE0" w:rsidRPr="00854371" w:rsidRDefault="00BF5EE0" w:rsidP="00BF5EE0">
      <w:pPr>
        <w:spacing w:after="0" w:line="240" w:lineRule="auto"/>
        <w:ind w:left="567" w:firstLine="709"/>
        <w:jc w:val="both"/>
        <w:rPr>
          <w:szCs w:val="28"/>
        </w:rPr>
      </w:pPr>
      <w:r w:rsidRPr="00854371">
        <w:rPr>
          <w:szCs w:val="28"/>
        </w:rPr>
        <w:t>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BF5EE0" w:rsidRPr="00854371" w:rsidRDefault="00BF5EE0" w:rsidP="00BF5EE0">
      <w:pPr>
        <w:spacing w:after="0" w:line="240" w:lineRule="auto"/>
        <w:ind w:left="567" w:firstLine="709"/>
        <w:jc w:val="both"/>
        <w:rPr>
          <w:szCs w:val="28"/>
        </w:rPr>
      </w:pPr>
      <w:r w:rsidRPr="00854371">
        <w:rPr>
          <w:szCs w:val="28"/>
        </w:rPr>
        <w:t>Для осуществления учебно-образовательного процесса на основании здоровьесберегающих технологий необходимо выделить закономерности педагогического процесса, находящие свое выражение в основных положениях, определяющих его организацию, содержание, формы и методы, то есть принципы.</w:t>
      </w:r>
    </w:p>
    <w:p w:rsidR="00BF5EE0" w:rsidRPr="00854371" w:rsidRDefault="00BF5EE0" w:rsidP="00BF5EE0">
      <w:pPr>
        <w:spacing w:after="0" w:line="240" w:lineRule="auto"/>
        <w:ind w:left="567" w:firstLine="709"/>
        <w:jc w:val="both"/>
        <w:rPr>
          <w:szCs w:val="28"/>
        </w:rPr>
      </w:pPr>
      <w:r w:rsidRPr="00854371">
        <w:rPr>
          <w:szCs w:val="28"/>
        </w:rPr>
        <w:t xml:space="preserve">Для того чтобы отобрать принципы здоровьесберегающих образовательных технологий обучения, были определены критерии отбора: принципы должны способствовать профилактике, диагностике и коррекции здоровья учащихся в учебном процессе; развитию познавательной деятельности младших школьников; </w:t>
      </w:r>
      <w:proofErr w:type="spellStart"/>
      <w:r w:rsidRPr="00854371">
        <w:rPr>
          <w:szCs w:val="28"/>
        </w:rPr>
        <w:t>гуманизации</w:t>
      </w:r>
      <w:proofErr w:type="spellEnd"/>
      <w:r w:rsidRPr="00854371">
        <w:rPr>
          <w:szCs w:val="28"/>
        </w:rPr>
        <w:t xml:space="preserve"> образования.</w:t>
      </w:r>
    </w:p>
    <w:p w:rsidR="00BF5EE0" w:rsidRPr="00854371" w:rsidRDefault="00BF5EE0" w:rsidP="00BF5EE0">
      <w:pPr>
        <w:spacing w:after="0" w:line="240" w:lineRule="auto"/>
        <w:ind w:left="567" w:firstLine="709"/>
        <w:jc w:val="both"/>
        <w:rPr>
          <w:szCs w:val="28"/>
        </w:rPr>
      </w:pPr>
      <w:r w:rsidRPr="00854371">
        <w:rPr>
          <w:szCs w:val="28"/>
        </w:rPr>
        <w:t xml:space="preserve">Принципы выступают в органическом единстве, образуя систему, в которую входят </w:t>
      </w:r>
      <w:proofErr w:type="spellStart"/>
      <w:r w:rsidRPr="00854371">
        <w:rPr>
          <w:szCs w:val="28"/>
        </w:rPr>
        <w:t>общедидактические</w:t>
      </w:r>
      <w:proofErr w:type="spellEnd"/>
      <w:r w:rsidRPr="00854371">
        <w:rPr>
          <w:szCs w:val="28"/>
        </w:rPr>
        <w:t xml:space="preserve"> принципы и специфические принципы, выражающие специфические закономерности педагогики оздоровления.</w:t>
      </w:r>
    </w:p>
    <w:p w:rsidR="00BF5EE0" w:rsidRPr="00854371" w:rsidRDefault="00BF5EE0" w:rsidP="00BF5EE0">
      <w:pPr>
        <w:spacing w:after="0" w:line="240" w:lineRule="auto"/>
        <w:ind w:left="567" w:firstLine="709"/>
        <w:jc w:val="both"/>
        <w:rPr>
          <w:szCs w:val="28"/>
        </w:rPr>
      </w:pPr>
      <w:proofErr w:type="spellStart"/>
      <w:r w:rsidRPr="00854371">
        <w:rPr>
          <w:szCs w:val="28"/>
        </w:rPr>
        <w:t>Общедидактические</w:t>
      </w:r>
      <w:proofErr w:type="spellEnd"/>
      <w:r w:rsidRPr="00854371">
        <w:rPr>
          <w:szCs w:val="28"/>
        </w:rPr>
        <w:t xml:space="preserve">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 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Усвоение пользы здоровьесберегающих мероприятий требуют их повторяемости.</w:t>
      </w:r>
    </w:p>
    <w:p w:rsidR="00BF5EE0" w:rsidRPr="00854371" w:rsidRDefault="00BF5EE0" w:rsidP="00BF5EE0">
      <w:pPr>
        <w:spacing w:after="0" w:line="240" w:lineRule="auto"/>
        <w:ind w:left="567" w:firstLine="709"/>
        <w:jc w:val="both"/>
        <w:rPr>
          <w:szCs w:val="28"/>
        </w:rPr>
      </w:pPr>
      <w:r w:rsidRPr="00854371">
        <w:rPr>
          <w:szCs w:val="28"/>
        </w:rPr>
        <w:t>Рассмотрим более подробно указанные группы принципов.</w:t>
      </w:r>
    </w:p>
    <w:p w:rsidR="00BF5EE0" w:rsidRPr="00E24EE4" w:rsidRDefault="00BF5EE0" w:rsidP="00E24EE4">
      <w:pPr>
        <w:spacing w:after="0" w:line="240" w:lineRule="auto"/>
        <w:ind w:left="567" w:firstLine="709"/>
        <w:jc w:val="center"/>
        <w:rPr>
          <w:i/>
          <w:szCs w:val="28"/>
        </w:rPr>
      </w:pPr>
      <w:proofErr w:type="spellStart"/>
      <w:r w:rsidRPr="00E24EE4">
        <w:rPr>
          <w:i/>
          <w:szCs w:val="28"/>
        </w:rPr>
        <w:t>Общедидактические</w:t>
      </w:r>
      <w:proofErr w:type="spellEnd"/>
      <w:r w:rsidRPr="00E24EE4">
        <w:rPr>
          <w:i/>
          <w:szCs w:val="28"/>
        </w:rPr>
        <w:t xml:space="preserve"> принципы:</w:t>
      </w:r>
    </w:p>
    <w:p w:rsidR="00BF5EE0" w:rsidRPr="00E24EE4" w:rsidRDefault="00BF5EE0" w:rsidP="00E24EE4">
      <w:pPr>
        <w:pStyle w:val="a3"/>
        <w:numPr>
          <w:ilvl w:val="0"/>
          <w:numId w:val="5"/>
        </w:numPr>
        <w:spacing w:after="0" w:line="240" w:lineRule="auto"/>
        <w:jc w:val="both"/>
        <w:rPr>
          <w:szCs w:val="28"/>
        </w:rPr>
      </w:pPr>
      <w:r w:rsidRPr="00E24EE4">
        <w:rPr>
          <w:szCs w:val="28"/>
        </w:rPr>
        <w:t>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w:t>
      </w:r>
    </w:p>
    <w:p w:rsidR="00BF5EE0" w:rsidRPr="00E24EE4" w:rsidRDefault="00BF5EE0" w:rsidP="00E24EE4">
      <w:pPr>
        <w:pStyle w:val="a3"/>
        <w:numPr>
          <w:ilvl w:val="0"/>
          <w:numId w:val="5"/>
        </w:numPr>
        <w:spacing w:after="0" w:line="240" w:lineRule="auto"/>
        <w:jc w:val="both"/>
        <w:rPr>
          <w:szCs w:val="28"/>
        </w:rPr>
      </w:pPr>
      <w:r w:rsidRPr="00E24EE4">
        <w:rPr>
          <w:szCs w:val="28"/>
        </w:rPr>
        <w:t>Принцип активности – предполагает у учащихся высокую степень самостоятельности, инициативы и творчества.</w:t>
      </w:r>
    </w:p>
    <w:p w:rsidR="00BF5EE0" w:rsidRPr="00854371" w:rsidRDefault="00BF5EE0" w:rsidP="00BF5EE0">
      <w:pPr>
        <w:spacing w:after="0" w:line="240" w:lineRule="auto"/>
        <w:ind w:left="567" w:firstLine="709"/>
        <w:jc w:val="both"/>
        <w:rPr>
          <w:szCs w:val="28"/>
        </w:rPr>
      </w:pPr>
    </w:p>
    <w:p w:rsidR="00BF5EE0" w:rsidRPr="00E24EE4" w:rsidRDefault="00BF5EE0" w:rsidP="00E24EE4">
      <w:pPr>
        <w:pStyle w:val="a3"/>
        <w:numPr>
          <w:ilvl w:val="0"/>
          <w:numId w:val="5"/>
        </w:numPr>
        <w:spacing w:after="0" w:line="240" w:lineRule="auto"/>
        <w:jc w:val="both"/>
        <w:rPr>
          <w:szCs w:val="28"/>
        </w:rPr>
      </w:pPr>
      <w:r w:rsidRPr="00E24EE4">
        <w:rPr>
          <w:szCs w:val="28"/>
        </w:rPr>
        <w:t xml:space="preserve">Принцип наглядности – обязывает строить процесс обучения с максимальным использованием </w:t>
      </w:r>
      <w:proofErr w:type="gramStart"/>
      <w:r w:rsidRPr="00E24EE4">
        <w:rPr>
          <w:szCs w:val="28"/>
        </w:rPr>
        <w:t>форм привлечения органов чувств человека</w:t>
      </w:r>
      <w:proofErr w:type="gramEnd"/>
      <w:r w:rsidRPr="00E24EE4">
        <w:rPr>
          <w:szCs w:val="28"/>
        </w:rPr>
        <w:t xml:space="preserve"> к процессу познания.</w:t>
      </w:r>
    </w:p>
    <w:p w:rsidR="00BF5EE0" w:rsidRPr="00E24EE4" w:rsidRDefault="00BF5EE0" w:rsidP="00E24EE4">
      <w:pPr>
        <w:pStyle w:val="a3"/>
        <w:numPr>
          <w:ilvl w:val="0"/>
          <w:numId w:val="5"/>
        </w:numPr>
        <w:spacing w:after="0" w:line="240" w:lineRule="auto"/>
        <w:jc w:val="both"/>
        <w:rPr>
          <w:szCs w:val="28"/>
        </w:rPr>
      </w:pPr>
      <w:r w:rsidRPr="00E24EE4">
        <w:rPr>
          <w:szCs w:val="28"/>
        </w:rPr>
        <w:lastRenderedPageBreak/>
        <w:t>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w:t>
      </w:r>
      <w:r w:rsidR="00E24EE4">
        <w:rPr>
          <w:szCs w:val="28"/>
        </w:rPr>
        <w:t>риала</w:t>
      </w:r>
      <w:r w:rsidRPr="00E24EE4">
        <w:rPr>
          <w:szCs w:val="28"/>
        </w:rPr>
        <w:t>.</w:t>
      </w:r>
    </w:p>
    <w:p w:rsidR="00BF5EE0" w:rsidRPr="00E24EE4" w:rsidRDefault="00BF5EE0" w:rsidP="00E24EE4">
      <w:pPr>
        <w:spacing w:after="0" w:line="240" w:lineRule="auto"/>
        <w:ind w:left="567" w:firstLine="709"/>
        <w:jc w:val="center"/>
        <w:rPr>
          <w:i/>
          <w:szCs w:val="28"/>
        </w:rPr>
      </w:pPr>
      <w:r w:rsidRPr="00E24EE4">
        <w:rPr>
          <w:i/>
          <w:szCs w:val="28"/>
        </w:rPr>
        <w:t>Специфические принципы:</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не нанесения вреда.</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триединого представления о здоровье (единство физического, психического и духовно-нравственного здоровья).</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BF5EE0" w:rsidRPr="00E24EE4" w:rsidRDefault="00BF5EE0" w:rsidP="00E24EE4">
      <w:pPr>
        <w:pStyle w:val="a3"/>
        <w:numPr>
          <w:ilvl w:val="0"/>
          <w:numId w:val="6"/>
        </w:numPr>
        <w:spacing w:after="0" w:line="240" w:lineRule="auto"/>
        <w:jc w:val="both"/>
        <w:rPr>
          <w:szCs w:val="28"/>
        </w:rPr>
      </w:pPr>
      <w:r w:rsidRPr="00E24EE4">
        <w:rPr>
          <w:szCs w:val="28"/>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доступности и индивидуализации имеет свои особенности в оздоровительной направленности здоровьесберегающих образовательных технологий.</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цикличности. Упорядочению процесса педагогики оздоровления способствует принцип цикличности. Он заключается в повторяющейся последовательности занятий, что улучшает подготовленность ребенка к каждому последующему этапу обучения.</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учета возрастных и индивидуальных особенностей учащихся. Данный принцип способствует формированию двигательных умений и навыков, развитию двигательных способностей ребенка, учету функциональных возможности организма младшего школьника.</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всестороннего и гармонического развития личности. Этот принцип имеет важнейшее значение, так как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BF5EE0" w:rsidRPr="00E24EE4" w:rsidRDefault="00BF5EE0" w:rsidP="00E24EE4">
      <w:pPr>
        <w:pStyle w:val="a3"/>
        <w:numPr>
          <w:ilvl w:val="0"/>
          <w:numId w:val="6"/>
        </w:numPr>
        <w:spacing w:after="0" w:line="240" w:lineRule="auto"/>
        <w:jc w:val="both"/>
        <w:rPr>
          <w:szCs w:val="28"/>
        </w:rPr>
      </w:pPr>
      <w:r w:rsidRPr="00E24EE4">
        <w:rPr>
          <w:szCs w:val="28"/>
        </w:rPr>
        <w:lastRenderedPageBreak/>
        <w:t>Принцип оздоровительной направленности решает задачи укрепления здоровья ребенка в процессе обучения.</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формирования ответственности у учащихся за свое здоровье и здоровье окружающих людей.</w:t>
      </w:r>
    </w:p>
    <w:p w:rsidR="00BF5EE0" w:rsidRPr="00E24EE4" w:rsidRDefault="00BF5EE0" w:rsidP="00E24EE4">
      <w:pPr>
        <w:pStyle w:val="a3"/>
        <w:numPr>
          <w:ilvl w:val="0"/>
          <w:numId w:val="6"/>
        </w:numPr>
        <w:spacing w:after="0" w:line="240" w:lineRule="auto"/>
        <w:jc w:val="both"/>
        <w:rPr>
          <w:szCs w:val="28"/>
        </w:rPr>
      </w:pPr>
      <w:r w:rsidRPr="00E24EE4">
        <w:rPr>
          <w:szCs w:val="28"/>
        </w:rPr>
        <w:t>Принцип связи теории с практикой призывает настойчиво приучать младших школьников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BF5EE0" w:rsidRPr="00854371" w:rsidRDefault="00BF5EE0" w:rsidP="00BF5EE0">
      <w:pPr>
        <w:spacing w:after="0" w:line="240" w:lineRule="auto"/>
        <w:ind w:left="567" w:firstLine="709"/>
        <w:jc w:val="both"/>
        <w:rPr>
          <w:szCs w:val="28"/>
        </w:rPr>
      </w:pPr>
      <w:r w:rsidRPr="00854371">
        <w:rPr>
          <w:szCs w:val="28"/>
        </w:rPr>
        <w:t xml:space="preserve">Для достижения целей здоровьесберегающих образовательных технологий обучения необходимо определить </w:t>
      </w:r>
      <w:r w:rsidRPr="00E24EE4">
        <w:rPr>
          <w:i/>
          <w:szCs w:val="28"/>
        </w:rPr>
        <w:t xml:space="preserve">основные средства обучения: </w:t>
      </w:r>
      <w:r w:rsidRPr="00854371">
        <w:rPr>
          <w:szCs w:val="28"/>
        </w:rPr>
        <w:t>средства двигательной направленности; оздоровительные силы природы; гигиенические. Комплексное использование этих средств позволяет решать</w:t>
      </w:r>
      <w:r w:rsidR="00E24EE4">
        <w:rPr>
          <w:szCs w:val="28"/>
        </w:rPr>
        <w:t xml:space="preserve"> задачи педагогики оздоровления</w:t>
      </w:r>
      <w:r w:rsidRPr="00854371">
        <w:rPr>
          <w:szCs w:val="28"/>
        </w:rPr>
        <w:t>.</w:t>
      </w:r>
    </w:p>
    <w:p w:rsidR="00BF5EE0" w:rsidRPr="00854371" w:rsidRDefault="00BF5EE0" w:rsidP="00BF5EE0">
      <w:pPr>
        <w:spacing w:after="0" w:line="240" w:lineRule="auto"/>
        <w:ind w:left="567" w:firstLine="709"/>
        <w:jc w:val="both"/>
        <w:rPr>
          <w:szCs w:val="28"/>
        </w:rPr>
      </w:pPr>
      <w:r w:rsidRPr="00854371">
        <w:rPr>
          <w:szCs w:val="28"/>
        </w:rPr>
        <w:t xml:space="preserve">К </w:t>
      </w:r>
      <w:r w:rsidRPr="00186E5A">
        <w:rPr>
          <w:i/>
          <w:szCs w:val="28"/>
        </w:rPr>
        <w:t>средствам двигательной направленности</w:t>
      </w:r>
      <w:r w:rsidRPr="00854371">
        <w:rPr>
          <w:szCs w:val="28"/>
        </w:rPr>
        <w:t xml:space="preserve"> относятся такие двигательные действия, которые направлены на реализацию задач здоровьесберегающих образовательных технологий обучения. </w:t>
      </w:r>
      <w:proofErr w:type="gramStart"/>
      <w:r w:rsidRPr="00854371">
        <w:rPr>
          <w:szCs w:val="28"/>
        </w:rPr>
        <w:t xml:space="preserve">Это движение; физические упражнения; физкультминутки и подвижные перемены; эмоциональные разрядки и «минутки покоя»; гимнастика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развитие основ двигательных навыков); массаж; </w:t>
      </w:r>
      <w:proofErr w:type="spellStart"/>
      <w:r w:rsidRPr="00854371">
        <w:rPr>
          <w:szCs w:val="28"/>
        </w:rPr>
        <w:t>самомассаж</w:t>
      </w:r>
      <w:proofErr w:type="spellEnd"/>
      <w:r w:rsidRPr="00854371">
        <w:rPr>
          <w:szCs w:val="28"/>
        </w:rPr>
        <w:t xml:space="preserve">; </w:t>
      </w:r>
      <w:proofErr w:type="spellStart"/>
      <w:r w:rsidRPr="00854371">
        <w:rPr>
          <w:szCs w:val="28"/>
        </w:rPr>
        <w:t>психогимнастика</w:t>
      </w:r>
      <w:proofErr w:type="spellEnd"/>
      <w:r w:rsidRPr="00854371">
        <w:rPr>
          <w:szCs w:val="28"/>
        </w:rPr>
        <w:t>, тренинги и др.</w:t>
      </w:r>
      <w:proofErr w:type="gramEnd"/>
    </w:p>
    <w:p w:rsidR="00BF5EE0" w:rsidRPr="00854371" w:rsidRDefault="00BF5EE0" w:rsidP="00BF5EE0">
      <w:pPr>
        <w:spacing w:after="0" w:line="240" w:lineRule="auto"/>
        <w:ind w:left="567" w:firstLine="709"/>
        <w:jc w:val="both"/>
        <w:rPr>
          <w:szCs w:val="28"/>
        </w:rPr>
      </w:pPr>
      <w:r w:rsidRPr="00186E5A">
        <w:rPr>
          <w:i/>
          <w:szCs w:val="28"/>
        </w:rPr>
        <w:t>Использование оздоровительных сил природы</w:t>
      </w:r>
      <w:r w:rsidRPr="00854371">
        <w:rPr>
          <w:szCs w:val="28"/>
        </w:rPr>
        <w:t xml:space="preserve">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замедляют процесс утомления. Как относительно самостоятельные средства оздоровления можно выделить солнечные и воздушные ванны, водные процедуры, фитотерапию, ароматерапию, ингаляцию, витаминотерапию (витаминизацию пищевого рациона, йодирование питьевой воды, использование аминокислоты глицина дважды в год в декабре и весной с целью укрепления памяти школьников). Возможно </w:t>
      </w:r>
      <w:r w:rsidRPr="00854371">
        <w:rPr>
          <w:szCs w:val="28"/>
        </w:rPr>
        <w:lastRenderedPageBreak/>
        <w:t xml:space="preserve">привнесение в жизнь школы новых элементов </w:t>
      </w:r>
      <w:proofErr w:type="spellStart"/>
      <w:r w:rsidRPr="00854371">
        <w:rPr>
          <w:szCs w:val="28"/>
        </w:rPr>
        <w:t>фитобары</w:t>
      </w:r>
      <w:proofErr w:type="spellEnd"/>
      <w:r w:rsidRPr="00854371">
        <w:rPr>
          <w:szCs w:val="28"/>
        </w:rPr>
        <w:t>, кабинет физиотерапии, оздоровительные тренинги для педагогов и учащихся [1].</w:t>
      </w:r>
    </w:p>
    <w:p w:rsidR="00BF5EE0" w:rsidRPr="00854371" w:rsidRDefault="00BF5EE0" w:rsidP="00BF5EE0">
      <w:pPr>
        <w:spacing w:after="0" w:line="240" w:lineRule="auto"/>
        <w:ind w:left="567" w:firstLine="709"/>
        <w:jc w:val="both"/>
        <w:rPr>
          <w:szCs w:val="28"/>
        </w:rPr>
      </w:pPr>
      <w:r w:rsidRPr="00854371">
        <w:rPr>
          <w:szCs w:val="28"/>
        </w:rPr>
        <w:t xml:space="preserve">К </w:t>
      </w:r>
      <w:r w:rsidRPr="00186E5A">
        <w:rPr>
          <w:i/>
          <w:szCs w:val="28"/>
        </w:rPr>
        <w:t>гигиеническим средствам</w:t>
      </w:r>
      <w:r w:rsidRPr="00854371">
        <w:rPr>
          <w:szCs w:val="28"/>
        </w:rPr>
        <w:t xml:space="preserve"> достижения целей здоровьесберегающих образовательных технологий обучения, содействующим укреплению здоровья и стимулирующим развитие адаптивных свойств организма, относятся: выполнение санитарно-гигиенических требований, регламентированных СанПиНами; личная и общественная гигиена (чистота тела, чистота мест занятий, воздуха и т.д.); проветривание и влажная уборка помещений; соблюдение общего режима дня, режима двигательной активности, режима питания и сна</w:t>
      </w:r>
      <w:proofErr w:type="gramStart"/>
      <w:r w:rsidRPr="00854371">
        <w:rPr>
          <w:szCs w:val="28"/>
        </w:rPr>
        <w:t>;п</w:t>
      </w:r>
      <w:proofErr w:type="gramEnd"/>
      <w:r w:rsidRPr="00854371">
        <w:rPr>
          <w:szCs w:val="28"/>
        </w:rPr>
        <w:t>ривитие детям элементарных навыков при мытье рук, использовании носового платка при чихании и кашле и т.д.; обучение детей элементарным приемам здорового образа жизни (ЗОЖ), простейшим навыкам оказания первой медицинской помощи при порезах, ссадинах, ожогах, укусах; организация порядка проведения прививок учащихся с целью предупреждения инфекций; ограничение предельного уровня учебной нагрузки во избежание переутомления.</w:t>
      </w:r>
    </w:p>
    <w:p w:rsidR="00EC62C0" w:rsidRPr="00C26CE0" w:rsidRDefault="00EC62C0" w:rsidP="00E2341F">
      <w:pPr>
        <w:spacing w:line="240" w:lineRule="auto"/>
        <w:ind w:left="567" w:firstLine="709"/>
        <w:jc w:val="both"/>
      </w:pPr>
      <w:r w:rsidRPr="00C26CE0">
        <w:t>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общеучебными умениями и навыками, способствуя более интенсивному усвоению знаний. Подвижная игра относится к разряду тех средств, которые</w:t>
      </w:r>
    </w:p>
    <w:p w:rsidR="00EC62C0" w:rsidRPr="00C26CE0" w:rsidRDefault="00EC62C0" w:rsidP="00E2341F">
      <w:pPr>
        <w:pStyle w:val="a3"/>
        <w:numPr>
          <w:ilvl w:val="0"/>
          <w:numId w:val="4"/>
        </w:numPr>
        <w:spacing w:after="0" w:line="240" w:lineRule="auto"/>
        <w:ind w:left="567" w:firstLine="709"/>
        <w:jc w:val="both"/>
      </w:pPr>
      <w:proofErr w:type="gramStart"/>
      <w:r w:rsidRPr="00C26CE0">
        <w:t>многофункциональны</w:t>
      </w:r>
      <w:proofErr w:type="gramEnd"/>
      <w:r w:rsidRPr="00C26CE0">
        <w:t xml:space="preserve"> по своему характеру;</w:t>
      </w:r>
    </w:p>
    <w:p w:rsidR="00EC62C0" w:rsidRPr="00C26CE0" w:rsidRDefault="00EC62C0" w:rsidP="00E2341F">
      <w:pPr>
        <w:pStyle w:val="a3"/>
        <w:numPr>
          <w:ilvl w:val="0"/>
          <w:numId w:val="4"/>
        </w:numPr>
        <w:spacing w:after="0" w:line="240" w:lineRule="auto"/>
        <w:ind w:left="567" w:firstLine="709"/>
        <w:jc w:val="both"/>
      </w:pPr>
      <w:r w:rsidRPr="00C26CE0">
        <w:t>способствуют самореализации, самовыражению личности;</w:t>
      </w:r>
    </w:p>
    <w:p w:rsidR="00EC62C0" w:rsidRPr="00C26CE0" w:rsidRDefault="00EC62C0" w:rsidP="00E2341F">
      <w:pPr>
        <w:pStyle w:val="a3"/>
        <w:numPr>
          <w:ilvl w:val="0"/>
          <w:numId w:val="4"/>
        </w:numPr>
        <w:spacing w:after="0" w:line="240" w:lineRule="auto"/>
        <w:ind w:left="567" w:firstLine="709"/>
        <w:jc w:val="both"/>
      </w:pPr>
      <w:proofErr w:type="gramStart"/>
      <w:r w:rsidRPr="00C26CE0">
        <w:t>интересны</w:t>
      </w:r>
      <w:proofErr w:type="gramEnd"/>
      <w:r w:rsidRPr="00C26CE0">
        <w:t xml:space="preserve"> детям;</w:t>
      </w:r>
    </w:p>
    <w:p w:rsidR="00EC62C0" w:rsidRPr="00C26CE0" w:rsidRDefault="00EC62C0" w:rsidP="00E2341F">
      <w:pPr>
        <w:pStyle w:val="a3"/>
        <w:numPr>
          <w:ilvl w:val="0"/>
          <w:numId w:val="4"/>
        </w:numPr>
        <w:spacing w:after="0" w:line="240" w:lineRule="auto"/>
        <w:ind w:left="567" w:firstLine="709"/>
        <w:jc w:val="both"/>
      </w:pPr>
      <w:r w:rsidRPr="00C26CE0">
        <w:t>органически вписываются в современные учебно-воспитательные системы;</w:t>
      </w:r>
    </w:p>
    <w:p w:rsidR="00EC62C0" w:rsidRPr="00C26CE0" w:rsidRDefault="00EC62C0" w:rsidP="00E2341F">
      <w:pPr>
        <w:pStyle w:val="a3"/>
        <w:numPr>
          <w:ilvl w:val="0"/>
          <w:numId w:val="4"/>
        </w:numPr>
        <w:spacing w:after="0" w:line="240" w:lineRule="auto"/>
        <w:ind w:left="567" w:firstLine="709"/>
        <w:jc w:val="both"/>
      </w:pPr>
      <w:r w:rsidRPr="00C26CE0">
        <w:t>обогащают оздоровительные возможности образовательного процесса;</w:t>
      </w:r>
    </w:p>
    <w:p w:rsidR="00EC62C0" w:rsidRPr="00C26CE0" w:rsidRDefault="00EC62C0" w:rsidP="00E2341F">
      <w:pPr>
        <w:pStyle w:val="a3"/>
        <w:numPr>
          <w:ilvl w:val="0"/>
          <w:numId w:val="4"/>
        </w:numPr>
        <w:spacing w:after="0" w:line="240" w:lineRule="auto"/>
        <w:ind w:left="567" w:firstLine="709"/>
        <w:jc w:val="both"/>
      </w:pPr>
      <w:r w:rsidRPr="00C26CE0">
        <w:t>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p>
    <w:p w:rsidR="00EC62C0" w:rsidRDefault="00EC62C0" w:rsidP="00E2341F">
      <w:pPr>
        <w:pStyle w:val="a3"/>
        <w:numPr>
          <w:ilvl w:val="0"/>
          <w:numId w:val="4"/>
        </w:numPr>
        <w:spacing w:after="0" w:line="240" w:lineRule="auto"/>
        <w:ind w:left="567" w:firstLine="709"/>
        <w:jc w:val="both"/>
      </w:pPr>
      <w:r w:rsidRPr="00C26CE0">
        <w:t xml:space="preserve">развивают творческие способности детей. </w:t>
      </w:r>
    </w:p>
    <w:p w:rsidR="00EC62C0" w:rsidRDefault="00EC62C0" w:rsidP="00963B2C">
      <w:pPr>
        <w:tabs>
          <w:tab w:val="left" w:pos="1893"/>
        </w:tabs>
        <w:spacing w:after="0" w:line="240" w:lineRule="auto"/>
        <w:ind w:left="567" w:firstLine="709"/>
        <w:jc w:val="center"/>
        <w:rPr>
          <w:rFonts w:cs="Arial"/>
          <w:b/>
          <w:color w:val="333333"/>
          <w:szCs w:val="24"/>
        </w:rPr>
      </w:pPr>
      <w:r w:rsidRPr="00C26CE0">
        <w:rPr>
          <w:rFonts w:cs="Arial"/>
          <w:b/>
          <w:color w:val="333333"/>
          <w:szCs w:val="24"/>
        </w:rPr>
        <w:t>Технологическая схема опыта</w:t>
      </w:r>
      <w:r w:rsidR="00C11738">
        <w:rPr>
          <w:rFonts w:cs="Arial"/>
          <w:b/>
          <w:color w:val="333333"/>
          <w:szCs w:val="24"/>
        </w:rPr>
        <w:t>.</w:t>
      </w:r>
    </w:p>
    <w:p w:rsidR="00B81141" w:rsidRDefault="00B81141" w:rsidP="00B81141">
      <w:pPr>
        <w:shd w:val="clear" w:color="auto" w:fill="FFFFFF"/>
        <w:tabs>
          <w:tab w:val="num" w:pos="1080"/>
        </w:tabs>
        <w:spacing w:after="0" w:line="240" w:lineRule="auto"/>
        <w:jc w:val="both"/>
        <w:rPr>
          <w:rFonts w:eastAsia="Times New Roman"/>
          <w:b/>
          <w:bCs/>
          <w:color w:val="000000"/>
          <w:szCs w:val="28"/>
          <w:lang w:eastAsia="ru-RU"/>
        </w:rPr>
      </w:pPr>
      <w:r>
        <w:rPr>
          <w:rFonts w:eastAsia="Times New Roman"/>
          <w:b/>
          <w:bCs/>
          <w:color w:val="000000"/>
          <w:szCs w:val="28"/>
          <w:lang w:eastAsia="ru-RU"/>
        </w:rPr>
        <w:lastRenderedPageBreak/>
        <w:t>Задачи опыта:</w:t>
      </w:r>
    </w:p>
    <w:p w:rsidR="00B81141" w:rsidRPr="00B81141" w:rsidRDefault="00B81141" w:rsidP="00B81141">
      <w:pPr>
        <w:pStyle w:val="a3"/>
        <w:numPr>
          <w:ilvl w:val="0"/>
          <w:numId w:val="16"/>
        </w:numPr>
        <w:shd w:val="clear" w:color="auto" w:fill="FFFFFF"/>
        <w:tabs>
          <w:tab w:val="num" w:pos="1080"/>
        </w:tabs>
        <w:spacing w:after="0" w:line="240" w:lineRule="auto"/>
        <w:jc w:val="both"/>
        <w:rPr>
          <w:rFonts w:eastAsia="Times New Roman"/>
          <w:bCs/>
          <w:color w:val="000000"/>
          <w:szCs w:val="28"/>
          <w:lang w:eastAsia="ru-RU"/>
        </w:rPr>
      </w:pPr>
      <w:r w:rsidRPr="00B81141">
        <w:rPr>
          <w:rFonts w:eastAsia="Times New Roman"/>
          <w:bCs/>
          <w:color w:val="000000"/>
          <w:szCs w:val="28"/>
          <w:lang w:eastAsia="ru-RU"/>
        </w:rPr>
        <w:t>увеличить объём двигательной активности учащихся;</w:t>
      </w:r>
    </w:p>
    <w:p w:rsidR="00B81141" w:rsidRDefault="00B81141" w:rsidP="00B81141">
      <w:pPr>
        <w:pStyle w:val="a3"/>
        <w:numPr>
          <w:ilvl w:val="0"/>
          <w:numId w:val="16"/>
        </w:numPr>
        <w:shd w:val="clear" w:color="auto" w:fill="FFFFFF"/>
        <w:tabs>
          <w:tab w:val="num" w:pos="1080"/>
        </w:tabs>
        <w:spacing w:after="0" w:line="240" w:lineRule="auto"/>
        <w:jc w:val="both"/>
        <w:rPr>
          <w:rFonts w:eastAsia="Times New Roman"/>
          <w:bCs/>
          <w:color w:val="000000"/>
          <w:szCs w:val="28"/>
          <w:lang w:eastAsia="ru-RU"/>
        </w:rPr>
      </w:pPr>
      <w:r w:rsidRPr="00B81141">
        <w:rPr>
          <w:rFonts w:eastAsia="Times New Roman"/>
          <w:bCs/>
          <w:color w:val="000000"/>
          <w:szCs w:val="28"/>
          <w:lang w:eastAsia="ru-RU"/>
        </w:rPr>
        <w:t>сформировать у учащихся устойчивый интерес и осознанную потребность в сохранении и укреплении здоровья, а также практическом использовании умений и навыков, получе</w:t>
      </w:r>
      <w:r>
        <w:rPr>
          <w:rFonts w:eastAsia="Times New Roman"/>
          <w:bCs/>
          <w:color w:val="000000"/>
          <w:szCs w:val="28"/>
          <w:lang w:eastAsia="ru-RU"/>
        </w:rPr>
        <w:t>н</w:t>
      </w:r>
      <w:r w:rsidRPr="00B81141">
        <w:rPr>
          <w:rFonts w:eastAsia="Times New Roman"/>
          <w:bCs/>
          <w:color w:val="000000"/>
          <w:szCs w:val="28"/>
          <w:lang w:eastAsia="ru-RU"/>
        </w:rPr>
        <w:t>ных во внеурочной деятельности;</w:t>
      </w:r>
    </w:p>
    <w:p w:rsidR="00B81141" w:rsidRPr="00B81141" w:rsidRDefault="00B81141" w:rsidP="00B81141">
      <w:pPr>
        <w:pStyle w:val="a3"/>
        <w:numPr>
          <w:ilvl w:val="0"/>
          <w:numId w:val="16"/>
        </w:numPr>
        <w:shd w:val="clear" w:color="auto" w:fill="FFFFFF"/>
        <w:tabs>
          <w:tab w:val="num" w:pos="1080"/>
        </w:tabs>
        <w:spacing w:after="0" w:line="240" w:lineRule="auto"/>
        <w:jc w:val="both"/>
        <w:rPr>
          <w:rFonts w:eastAsia="Times New Roman"/>
          <w:bCs/>
          <w:color w:val="000000"/>
          <w:szCs w:val="28"/>
          <w:lang w:eastAsia="ru-RU"/>
        </w:rPr>
      </w:pPr>
      <w:r>
        <w:rPr>
          <w:rFonts w:eastAsia="Times New Roman"/>
          <w:bCs/>
          <w:color w:val="000000"/>
          <w:szCs w:val="28"/>
          <w:lang w:eastAsia="ru-RU"/>
        </w:rPr>
        <w:t xml:space="preserve">обеспечить рост физической и гигиенической культуры обучающихся, а также рост мотивации к </w:t>
      </w:r>
      <w:proofErr w:type="gramStart"/>
      <w:r>
        <w:rPr>
          <w:rFonts w:eastAsia="Times New Roman"/>
          <w:bCs/>
          <w:color w:val="000000"/>
          <w:szCs w:val="28"/>
          <w:lang w:eastAsia="ru-RU"/>
        </w:rPr>
        <w:t>физкультурно – оздоровительной</w:t>
      </w:r>
      <w:proofErr w:type="gramEnd"/>
      <w:r>
        <w:rPr>
          <w:rFonts w:eastAsia="Times New Roman"/>
          <w:bCs/>
          <w:color w:val="000000"/>
          <w:szCs w:val="28"/>
          <w:lang w:eastAsia="ru-RU"/>
        </w:rPr>
        <w:t xml:space="preserve"> деятельности и ведению здорового образа жизни.</w:t>
      </w:r>
    </w:p>
    <w:p w:rsidR="00C11738" w:rsidRDefault="00C94201" w:rsidP="00C94201">
      <w:pPr>
        <w:pStyle w:val="a3"/>
        <w:tabs>
          <w:tab w:val="left" w:pos="1893"/>
        </w:tabs>
        <w:spacing w:after="0" w:line="240" w:lineRule="auto"/>
        <w:ind w:left="567" w:firstLine="709"/>
        <w:jc w:val="both"/>
        <w:rPr>
          <w:rFonts w:eastAsia="Times New Roman"/>
          <w:szCs w:val="28"/>
          <w:lang w:eastAsia="ru-RU"/>
        </w:rPr>
      </w:pPr>
      <w:r w:rsidRPr="00C94201">
        <w:rPr>
          <w:rFonts w:eastAsia="Times New Roman"/>
          <w:szCs w:val="28"/>
          <w:lang w:eastAsia="ru-RU"/>
        </w:rPr>
        <w:t>Для реализации поставленных задач</w:t>
      </w:r>
      <w:r>
        <w:rPr>
          <w:rFonts w:eastAsia="Times New Roman"/>
          <w:szCs w:val="28"/>
          <w:lang w:eastAsia="ru-RU"/>
        </w:rPr>
        <w:t xml:space="preserve"> в течение 2011-2012 учебного года на базе МОУ «Красковская средняя общеобразовательная школа» в 1 классе  и 2 классах (работающих по ФГОС) были проведены следующие спортивно-оздоровительные мероприятия.</w:t>
      </w:r>
    </w:p>
    <w:p w:rsidR="00C94201" w:rsidRDefault="00DF59B4" w:rsidP="00C94201">
      <w:pPr>
        <w:pStyle w:val="a3"/>
        <w:numPr>
          <w:ilvl w:val="0"/>
          <w:numId w:val="17"/>
        </w:numPr>
        <w:spacing w:line="240" w:lineRule="auto"/>
        <w:jc w:val="center"/>
        <w:rPr>
          <w:u w:val="single"/>
        </w:rPr>
      </w:pPr>
      <w:r>
        <w:rPr>
          <w:u w:val="single"/>
        </w:rPr>
        <w:t xml:space="preserve">Внедрение </w:t>
      </w:r>
      <w:r w:rsidR="00C94201" w:rsidRPr="00C94201">
        <w:rPr>
          <w:u w:val="single"/>
        </w:rPr>
        <w:t>программы «Подвижные игры для здоровья» в рамках спортивно-оздоровительного  направления внеурочной деятельности.</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szCs w:val="24"/>
          <w:lang w:eastAsia="ru-RU"/>
        </w:rPr>
        <w:t xml:space="preserve">Известно, что движения являются основным стимулятором жизнедеятельности организма человека. Физические упражнения повышают общий тонус, активизируют защитные силы организма. Учеными установлена прямая зависимость между уровнем двигательной активности детей и их словарным запасом, развитием речи, мышлением. Активная двигательная деятельность ведет к росту культуры наших взглядов на здоровье, к изменению режима труда, отдыха, питания, следованию другим требованиям личной гигиены, закаливанию, может перестроить многое в нашем характере и привычках, заставив отказаться от наиболее вредных из них. Поэтому-то двигательная активность и является первоосновой ЗОЖ. Недаром сказано: «Движение может заменить любое лекарство, но ни одно лекарство не может заменить движения!» </w:t>
      </w:r>
    </w:p>
    <w:p w:rsidR="00DF59B4" w:rsidRPr="00DF59B4" w:rsidRDefault="00DF59B4" w:rsidP="00DF59B4">
      <w:pPr>
        <w:spacing w:after="0" w:line="240" w:lineRule="auto"/>
        <w:ind w:left="567" w:firstLine="709"/>
        <w:jc w:val="both"/>
        <w:rPr>
          <w:rFonts w:eastAsia="Times New Roman"/>
          <w:szCs w:val="24"/>
          <w:lang w:eastAsia="ru-RU"/>
        </w:rPr>
      </w:pPr>
      <w:proofErr w:type="gramStart"/>
      <w:r w:rsidRPr="00DF59B4">
        <w:rPr>
          <w:rFonts w:eastAsia="Times New Roman"/>
          <w:szCs w:val="24"/>
          <w:lang w:eastAsia="ru-RU"/>
        </w:rPr>
        <w:t>Первые годы человека являются фундаментом для его последующего развития в физической, социальной, эмоциональной и познавательной сферах.</w:t>
      </w:r>
      <w:proofErr w:type="gramEnd"/>
      <w:r w:rsidRPr="00DF59B4">
        <w:rPr>
          <w:rFonts w:eastAsia="Times New Roman"/>
          <w:szCs w:val="24"/>
          <w:lang w:eastAsia="ru-RU"/>
        </w:rPr>
        <w:t xml:space="preserve"> Чем младше школьник, тем сильнее у него выражена потребность в движении, и длительное статическое напряжение, связанное с учебным трудом, неизбежно ведет к утомлению в центральной нервной системе, и как факт, навык, сформированный в состоянии утомления, не будет отличаться точностью. Школьные уроки физкультуры восполняют дефицит двигательной активности только на 11%. Поэтому в начальной школе назрела необходи</w:t>
      </w:r>
      <w:r>
        <w:rPr>
          <w:rFonts w:eastAsia="Times New Roman"/>
          <w:szCs w:val="24"/>
          <w:lang w:eastAsia="ru-RU"/>
        </w:rPr>
        <w:t>мость введения дополнительных занятий спортивно-оздоровительного направления в рамках внеурочной деятельности</w:t>
      </w:r>
      <w:r w:rsidRPr="00DF59B4">
        <w:rPr>
          <w:rFonts w:eastAsia="Times New Roman"/>
          <w:szCs w:val="24"/>
          <w:lang w:eastAsia="ru-RU"/>
        </w:rPr>
        <w:t xml:space="preserve">.  </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i/>
          <w:szCs w:val="24"/>
          <w:lang w:eastAsia="ru-RU"/>
        </w:rPr>
        <w:t>Основная цель курса:</w:t>
      </w:r>
      <w:r w:rsidRPr="00DF59B4">
        <w:rPr>
          <w:rFonts w:eastAsia="Times New Roman"/>
          <w:szCs w:val="24"/>
          <w:lang w:eastAsia="ru-RU"/>
        </w:rPr>
        <w:t xml:space="preserve"> физическое развитие и оздоровление детей. </w:t>
      </w:r>
    </w:p>
    <w:p w:rsidR="00DF59B4" w:rsidRPr="00DF59B4" w:rsidRDefault="00DF59B4" w:rsidP="00DF59B4">
      <w:pPr>
        <w:spacing w:after="0" w:line="240" w:lineRule="auto"/>
        <w:ind w:left="567" w:firstLine="709"/>
        <w:jc w:val="center"/>
        <w:rPr>
          <w:rFonts w:eastAsia="Times New Roman"/>
          <w:i/>
          <w:szCs w:val="24"/>
          <w:lang w:eastAsia="ru-RU"/>
        </w:rPr>
      </w:pPr>
      <w:r w:rsidRPr="00DF59B4">
        <w:rPr>
          <w:rFonts w:eastAsia="Times New Roman"/>
          <w:i/>
          <w:iCs/>
          <w:szCs w:val="24"/>
          <w:lang w:eastAsia="ru-RU"/>
        </w:rPr>
        <w:t>Общая характеристика курса.</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szCs w:val="24"/>
          <w:lang w:eastAsia="ru-RU"/>
        </w:rPr>
        <w:t xml:space="preserve">Запас двигательной энергии ребенка, особенно в младшем возрасте, настолько велик, что он самостоятельно реализует потребность в </w:t>
      </w:r>
      <w:r w:rsidRPr="00DF59B4">
        <w:rPr>
          <w:rFonts w:eastAsia="Times New Roman"/>
          <w:szCs w:val="24"/>
          <w:lang w:eastAsia="ru-RU"/>
        </w:rPr>
        <w:lastRenderedPageBreak/>
        <w:t>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общеучебными умениями и навыками, способствуя более интенсивному усвоению знаний. Подвижная игра относится к разряду тех средств, которые</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многофункциональны по своему характеру;</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способствуют самореализации, самовыражению личности;</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proofErr w:type="gramStart"/>
      <w:r w:rsidRPr="00DF59B4">
        <w:rPr>
          <w:rFonts w:eastAsia="Times New Roman"/>
          <w:szCs w:val="24"/>
          <w:lang w:eastAsia="ru-RU"/>
        </w:rPr>
        <w:t>интересны</w:t>
      </w:r>
      <w:proofErr w:type="gramEnd"/>
      <w:r w:rsidRPr="00DF59B4">
        <w:rPr>
          <w:rFonts w:eastAsia="Times New Roman"/>
          <w:szCs w:val="24"/>
          <w:lang w:eastAsia="ru-RU"/>
        </w:rPr>
        <w:t xml:space="preserve"> детям;</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органически вписываются в современные учебно-воспитательные системы;</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обогащают оздоровительные возможности образовательного процесса;</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p>
    <w:p w:rsidR="00DF59B4" w:rsidRPr="00DF59B4" w:rsidRDefault="00DF59B4" w:rsidP="00DF59B4">
      <w:pPr>
        <w:numPr>
          <w:ilvl w:val="0"/>
          <w:numId w:val="4"/>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развивают творческие способности детей. </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szCs w:val="24"/>
          <w:lang w:eastAsia="ru-RU"/>
        </w:rPr>
        <w:t xml:space="preserve">Ученикам очень нравится </w:t>
      </w:r>
      <w:r w:rsidRPr="00DF59B4">
        <w:rPr>
          <w:rFonts w:eastAsia="Times New Roman"/>
          <w:i/>
          <w:szCs w:val="24"/>
          <w:lang w:eastAsia="ru-RU"/>
        </w:rPr>
        <w:t>самим придумывать новые игры</w:t>
      </w:r>
      <w:r w:rsidRPr="00DF59B4">
        <w:rPr>
          <w:rFonts w:eastAsia="Times New Roman"/>
          <w:szCs w:val="24"/>
          <w:lang w:eastAsia="ru-RU"/>
        </w:rPr>
        <w:t>. Такие игры одновременно стимулируют попытки ребят самостоятельно использовать их в досуговой деятельности, формируют стойкую мотивацию к свободной двигательной активности, способность к самоорганизации в игре. Учителю следует помнить, что организм младших школьников еще не готов к длительному напряжению, силы детей быстро истощаются, но после игры довольно быстро восстанавливаются. В связи с этим для физиологического комфорта детей нужно выбрать наиболее удачное время и место проведения игр и игровых упражнений, регулировать их длительность.</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szCs w:val="24"/>
          <w:lang w:eastAsia="ru-RU"/>
        </w:rPr>
        <w:t xml:space="preserve">Наибольшую ценность для здоровья представляют собой </w:t>
      </w:r>
      <w:r w:rsidRPr="00DF59B4">
        <w:rPr>
          <w:rFonts w:eastAsia="Times New Roman"/>
          <w:i/>
          <w:szCs w:val="24"/>
          <w:lang w:eastAsia="ru-RU"/>
        </w:rPr>
        <w:t>игры,</w:t>
      </w:r>
      <w:r w:rsidRPr="00DF59B4">
        <w:rPr>
          <w:rFonts w:eastAsia="Times New Roman"/>
          <w:szCs w:val="24"/>
          <w:lang w:eastAsia="ru-RU"/>
        </w:rPr>
        <w:t xml:space="preserve"> проводимые </w:t>
      </w:r>
      <w:r w:rsidRPr="00DF59B4">
        <w:rPr>
          <w:rFonts w:eastAsia="Times New Roman"/>
          <w:i/>
          <w:szCs w:val="24"/>
          <w:lang w:eastAsia="ru-RU"/>
        </w:rPr>
        <w:t xml:space="preserve">на свежем воздухе. </w:t>
      </w:r>
      <w:r w:rsidRPr="00DF59B4">
        <w:rPr>
          <w:rFonts w:eastAsia="Times New Roman"/>
          <w:szCs w:val="24"/>
          <w:lang w:eastAsia="ru-RU"/>
        </w:rPr>
        <w:t xml:space="preserve">Особого внимания заслуживает вопрос о широком внедрении в быт школьников правильного использования зимних игр на воздухе. Важно дать всем школьникам элементарное представление о том, что зимой имеется очень много возможностей для интересных, увлекательных и полезных для здоровья игр на воздухе. </w:t>
      </w:r>
    </w:p>
    <w:p w:rsidR="00DF59B4" w:rsidRPr="00DF59B4" w:rsidRDefault="00DF59B4" w:rsidP="00DF59B4">
      <w:pPr>
        <w:spacing w:after="0" w:line="240" w:lineRule="auto"/>
        <w:ind w:left="567" w:firstLine="709"/>
        <w:jc w:val="center"/>
        <w:rPr>
          <w:rFonts w:eastAsia="Times New Roman"/>
          <w:i/>
          <w:szCs w:val="24"/>
          <w:lang w:eastAsia="ru-RU"/>
        </w:rPr>
      </w:pPr>
      <w:r w:rsidRPr="00DF59B4">
        <w:rPr>
          <w:rFonts w:eastAsia="Times New Roman"/>
          <w:i/>
          <w:szCs w:val="24"/>
          <w:lang w:eastAsia="ru-RU"/>
        </w:rPr>
        <w:t>Основные задачи курса:</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создать детям условия для полноценной реализации их двигательных потребностей;</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lastRenderedPageBreak/>
        <w:t>формировать у детей представления о ценности здоровья и необходимости бережного отношения к нему, способствовать осознанному выбору здорового стиля жизни;</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 </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развивать коммуникативные навыки; · стабилизировать эмоции, обогатить детей новыми ощущениями, представлениями, понятиями; · развивать самостоятельность и творческую инициативность младших школьников, способствовать успешной социальной адаптации, умению организовать свой игровой досуг;</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воспитывать волевые качества, дисциплину, самоорганизацию, коллективизм, честность, скромность;</w:t>
      </w:r>
    </w:p>
    <w:p w:rsidR="00DF59B4" w:rsidRPr="00DF59B4" w:rsidRDefault="00DF59B4" w:rsidP="00DF59B4">
      <w:pPr>
        <w:numPr>
          <w:ilvl w:val="0"/>
          <w:numId w:val="18"/>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формировать систему нравственных общечеловеческих ценностей. </w:t>
      </w:r>
    </w:p>
    <w:p w:rsidR="00DF59B4" w:rsidRPr="00DF59B4" w:rsidRDefault="00DF59B4" w:rsidP="00DF59B4">
      <w:pPr>
        <w:spacing w:after="0" w:line="240" w:lineRule="auto"/>
        <w:ind w:left="567" w:firstLine="709"/>
        <w:jc w:val="both"/>
        <w:rPr>
          <w:rFonts w:eastAsia="Times New Roman"/>
          <w:szCs w:val="24"/>
          <w:lang w:eastAsia="ru-RU"/>
        </w:rPr>
      </w:pPr>
      <w:r w:rsidRPr="00DF59B4">
        <w:rPr>
          <w:rFonts w:eastAsia="Times New Roman"/>
          <w:szCs w:val="24"/>
          <w:lang w:eastAsia="ru-RU"/>
        </w:rPr>
        <w:t xml:space="preserve">Достижение поставленных задач возможно при выполнении следующих </w:t>
      </w:r>
      <w:r w:rsidRPr="00DF59B4">
        <w:rPr>
          <w:rFonts w:eastAsia="Times New Roman"/>
          <w:i/>
          <w:szCs w:val="24"/>
          <w:lang w:eastAsia="ru-RU"/>
        </w:rPr>
        <w:t>условий:</w:t>
      </w:r>
    </w:p>
    <w:p w:rsidR="00DF59B4" w:rsidRPr="00DF59B4" w:rsidRDefault="00DF59B4" w:rsidP="00DF59B4">
      <w:pPr>
        <w:numPr>
          <w:ilvl w:val="0"/>
          <w:numId w:val="19"/>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формирование у обучающихся начальных классов положительной мотивации к двигательной деятельности; </w:t>
      </w:r>
    </w:p>
    <w:p w:rsidR="00DF59B4" w:rsidRPr="00DF59B4" w:rsidRDefault="00DF59B4" w:rsidP="00DF59B4">
      <w:pPr>
        <w:numPr>
          <w:ilvl w:val="0"/>
          <w:numId w:val="19"/>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учет готовности </w:t>
      </w:r>
      <w:proofErr w:type="gramStart"/>
      <w:r w:rsidRPr="00DF59B4">
        <w:rPr>
          <w:rFonts w:eastAsia="Times New Roman"/>
          <w:szCs w:val="24"/>
          <w:lang w:eastAsia="ru-RU"/>
        </w:rPr>
        <w:t>обучающихся</w:t>
      </w:r>
      <w:proofErr w:type="gramEnd"/>
      <w:r w:rsidRPr="00DF59B4">
        <w:rPr>
          <w:rFonts w:eastAsia="Times New Roman"/>
          <w:szCs w:val="24"/>
          <w:lang w:eastAsia="ru-RU"/>
        </w:rPr>
        <w:t xml:space="preserve"> к разным формам сотрудничества;</w:t>
      </w:r>
    </w:p>
    <w:p w:rsidR="00DF59B4" w:rsidRPr="00DF59B4" w:rsidRDefault="00DF59B4" w:rsidP="00DF59B4">
      <w:pPr>
        <w:numPr>
          <w:ilvl w:val="0"/>
          <w:numId w:val="19"/>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эмоционально-стимулирующее общение учителя с </w:t>
      </w:r>
      <w:proofErr w:type="gramStart"/>
      <w:r w:rsidRPr="00DF59B4">
        <w:rPr>
          <w:rFonts w:eastAsia="Times New Roman"/>
          <w:szCs w:val="24"/>
          <w:lang w:eastAsia="ru-RU"/>
        </w:rPr>
        <w:t>обучающимися</w:t>
      </w:r>
      <w:proofErr w:type="gramEnd"/>
      <w:r w:rsidRPr="00DF59B4">
        <w:rPr>
          <w:rFonts w:eastAsia="Times New Roman"/>
          <w:szCs w:val="24"/>
          <w:lang w:eastAsia="ru-RU"/>
        </w:rPr>
        <w:t xml:space="preserve"> и обучающихся друг с другом;</w:t>
      </w:r>
    </w:p>
    <w:p w:rsidR="00DF59B4" w:rsidRPr="00DF59B4" w:rsidRDefault="00DF59B4" w:rsidP="00DF59B4">
      <w:pPr>
        <w:numPr>
          <w:ilvl w:val="0"/>
          <w:numId w:val="19"/>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 xml:space="preserve">занимательность процесса обучения; </w:t>
      </w:r>
    </w:p>
    <w:p w:rsidR="00DF59B4" w:rsidRDefault="00DF59B4" w:rsidP="00DF59B4">
      <w:pPr>
        <w:numPr>
          <w:ilvl w:val="0"/>
          <w:numId w:val="19"/>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расширение возможности самостоятельного выбора в решении двигательных заданий.</w:t>
      </w:r>
    </w:p>
    <w:p w:rsidR="007700E2" w:rsidRPr="007700E2" w:rsidRDefault="007700E2" w:rsidP="007700E2">
      <w:pPr>
        <w:spacing w:after="0" w:line="240" w:lineRule="auto"/>
        <w:ind w:left="1276"/>
        <w:contextualSpacing/>
        <w:jc w:val="center"/>
        <w:rPr>
          <w:rFonts w:eastAsia="Times New Roman"/>
          <w:i/>
          <w:szCs w:val="24"/>
          <w:lang w:eastAsia="ru-RU"/>
        </w:rPr>
      </w:pPr>
      <w:r>
        <w:rPr>
          <w:rFonts w:eastAsia="Times New Roman"/>
          <w:i/>
          <w:szCs w:val="24"/>
          <w:lang w:eastAsia="ru-RU"/>
        </w:rPr>
        <w:t>Содержание обучения.</w:t>
      </w:r>
    </w:p>
    <w:p w:rsidR="007700E2" w:rsidRPr="007700E2" w:rsidRDefault="007700E2" w:rsidP="007700E2">
      <w:pPr>
        <w:spacing w:after="0" w:line="240" w:lineRule="auto"/>
        <w:ind w:left="567" w:firstLine="709"/>
        <w:contextualSpacing/>
        <w:jc w:val="both"/>
        <w:rPr>
          <w:rFonts w:eastAsia="Times New Roman"/>
          <w:szCs w:val="24"/>
          <w:lang w:eastAsia="ru-RU"/>
        </w:rPr>
      </w:pPr>
      <w:r w:rsidRPr="007700E2">
        <w:rPr>
          <w:rFonts w:eastAsia="Times New Roman"/>
          <w:szCs w:val="24"/>
          <w:lang w:eastAsia="ru-RU"/>
        </w:rPr>
        <w:t xml:space="preserve">В первом классе </w:t>
      </w:r>
      <w:r>
        <w:rPr>
          <w:rFonts w:eastAsia="Times New Roman"/>
          <w:szCs w:val="24"/>
          <w:lang w:eastAsia="ru-RU"/>
        </w:rPr>
        <w:t>занятия</w:t>
      </w:r>
      <w:r w:rsidRPr="007700E2">
        <w:rPr>
          <w:rFonts w:eastAsia="Times New Roman"/>
          <w:szCs w:val="24"/>
          <w:lang w:eastAsia="ru-RU"/>
        </w:rPr>
        <w:t xml:space="preserve"> по учебному курсу «Подвижные игры для здоровья» провод</w:t>
      </w:r>
      <w:r>
        <w:rPr>
          <w:rFonts w:eastAsia="Times New Roman"/>
          <w:szCs w:val="24"/>
          <w:lang w:eastAsia="ru-RU"/>
        </w:rPr>
        <w:t>ились</w:t>
      </w:r>
      <w:r w:rsidRPr="007700E2">
        <w:rPr>
          <w:rFonts w:eastAsia="Times New Roman"/>
          <w:szCs w:val="24"/>
          <w:lang w:eastAsia="ru-RU"/>
        </w:rPr>
        <w:t xml:space="preserve"> под общей темой «Физкульт-Ура! Начинается игра!». </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1 четверть — Мы умеем бегать.</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2 четверть — Мы умеем прыгать.</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3 четверть — Игры с мячом.</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4 четверть — Народные игры.</w:t>
      </w:r>
    </w:p>
    <w:p w:rsidR="007700E2" w:rsidRPr="007700E2" w:rsidRDefault="007700E2" w:rsidP="007700E2">
      <w:pPr>
        <w:spacing w:after="0" w:line="240" w:lineRule="auto"/>
        <w:ind w:left="567" w:firstLine="709"/>
        <w:contextualSpacing/>
        <w:jc w:val="both"/>
        <w:rPr>
          <w:rFonts w:eastAsia="Times New Roman"/>
          <w:szCs w:val="24"/>
          <w:lang w:eastAsia="ru-RU"/>
        </w:rPr>
      </w:pPr>
      <w:r w:rsidRPr="007700E2">
        <w:rPr>
          <w:rFonts w:eastAsia="Times New Roman"/>
          <w:szCs w:val="24"/>
          <w:lang w:eastAsia="ru-RU"/>
        </w:rPr>
        <w:t xml:space="preserve">Во втором классе </w:t>
      </w:r>
      <w:r>
        <w:rPr>
          <w:rFonts w:eastAsia="Times New Roman"/>
          <w:szCs w:val="24"/>
          <w:lang w:eastAsia="ru-RU"/>
        </w:rPr>
        <w:t>занятия</w:t>
      </w:r>
      <w:r w:rsidRPr="007700E2">
        <w:rPr>
          <w:rFonts w:eastAsia="Times New Roman"/>
          <w:szCs w:val="24"/>
          <w:lang w:eastAsia="ru-RU"/>
        </w:rPr>
        <w:t xml:space="preserve"> также провод</w:t>
      </w:r>
      <w:r>
        <w:rPr>
          <w:rFonts w:eastAsia="Times New Roman"/>
          <w:szCs w:val="24"/>
          <w:lang w:eastAsia="ru-RU"/>
        </w:rPr>
        <w:t>ились</w:t>
      </w:r>
      <w:r w:rsidRPr="007700E2">
        <w:rPr>
          <w:rFonts w:eastAsia="Times New Roman"/>
          <w:szCs w:val="24"/>
          <w:lang w:eastAsia="ru-RU"/>
        </w:rPr>
        <w:t xml:space="preserve"> под общей темой «Физкульт-Ура! Начинается игра!».</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1 четверть — «Солнце, воздух и вода наши лучшие друзья».</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 xml:space="preserve">2 четверть — Игры наших родителей. </w:t>
      </w:r>
    </w:p>
    <w:p w:rsidR="007700E2" w:rsidRPr="007700E2"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 xml:space="preserve">3 четверть — Русские народные игры. </w:t>
      </w:r>
    </w:p>
    <w:p w:rsidR="00A96038" w:rsidRDefault="007700E2" w:rsidP="007700E2">
      <w:pPr>
        <w:spacing w:after="0" w:line="240" w:lineRule="auto"/>
        <w:ind w:left="1276"/>
        <w:contextualSpacing/>
        <w:jc w:val="both"/>
        <w:rPr>
          <w:rFonts w:eastAsia="Times New Roman"/>
          <w:szCs w:val="24"/>
          <w:lang w:eastAsia="ru-RU"/>
        </w:rPr>
      </w:pPr>
      <w:r w:rsidRPr="007700E2">
        <w:rPr>
          <w:rFonts w:eastAsia="Times New Roman"/>
          <w:szCs w:val="24"/>
          <w:lang w:eastAsia="ru-RU"/>
        </w:rPr>
        <w:t>4 четверть — Народные игры разных национальностей.</w:t>
      </w:r>
    </w:p>
    <w:p w:rsidR="007700E2" w:rsidRPr="00A96038" w:rsidRDefault="00A96038" w:rsidP="007700E2">
      <w:pPr>
        <w:spacing w:after="0" w:line="240" w:lineRule="auto"/>
        <w:ind w:left="1276"/>
        <w:contextualSpacing/>
        <w:jc w:val="both"/>
        <w:rPr>
          <w:rFonts w:eastAsia="Times New Roman"/>
          <w:i/>
          <w:szCs w:val="24"/>
          <w:lang w:eastAsia="ru-RU"/>
        </w:rPr>
      </w:pPr>
      <w:r w:rsidRPr="00A96038">
        <w:rPr>
          <w:rFonts w:eastAsia="Times New Roman"/>
          <w:i/>
          <w:szCs w:val="24"/>
          <w:lang w:eastAsia="ru-RU"/>
        </w:rPr>
        <w:t>(Приложение 1)</w:t>
      </w:r>
    </w:p>
    <w:p w:rsidR="00DF59B4" w:rsidRPr="00627294" w:rsidRDefault="00C01E48" w:rsidP="00C01E48">
      <w:pPr>
        <w:pStyle w:val="a3"/>
        <w:numPr>
          <w:ilvl w:val="0"/>
          <w:numId w:val="17"/>
        </w:numPr>
        <w:spacing w:after="0" w:line="240" w:lineRule="auto"/>
        <w:jc w:val="center"/>
        <w:rPr>
          <w:rFonts w:eastAsia="Times New Roman"/>
          <w:szCs w:val="24"/>
          <w:u w:val="single"/>
          <w:lang w:eastAsia="ru-RU"/>
        </w:rPr>
      </w:pPr>
      <w:r w:rsidRPr="00C01E48">
        <w:rPr>
          <w:u w:val="single"/>
        </w:rPr>
        <w:t xml:space="preserve">Внедрение </w:t>
      </w:r>
      <w:r w:rsidR="00DF59B4" w:rsidRPr="00C01E48">
        <w:rPr>
          <w:u w:val="single"/>
        </w:rPr>
        <w:t xml:space="preserve">системы уроков здоровья в рамках </w:t>
      </w:r>
      <w:r w:rsidR="00CF2004" w:rsidRPr="00CF2004">
        <w:rPr>
          <w:u w:val="single"/>
        </w:rPr>
        <w:t>программы «Основы безопасности жизнедеятельности»</w:t>
      </w:r>
      <w:r w:rsidR="00DF59B4" w:rsidRPr="00C01E48">
        <w:rPr>
          <w:u w:val="single"/>
        </w:rPr>
        <w:t>социального направления внеурочной деятельности</w:t>
      </w:r>
      <w:r>
        <w:rPr>
          <w:u w:val="single"/>
        </w:rPr>
        <w:t>.</w:t>
      </w:r>
    </w:p>
    <w:p w:rsidR="00627294" w:rsidRDefault="00627294" w:rsidP="00627294">
      <w:pPr>
        <w:pStyle w:val="a3"/>
        <w:spacing w:after="0" w:line="240" w:lineRule="auto"/>
        <w:ind w:left="1287"/>
        <w:jc w:val="both"/>
      </w:pPr>
      <w:r w:rsidRPr="00627294">
        <w:rPr>
          <w:i/>
        </w:rPr>
        <w:t>Основные цели уроков</w:t>
      </w:r>
      <w:r>
        <w:t xml:space="preserve">: </w:t>
      </w:r>
    </w:p>
    <w:p w:rsidR="00DF59B4" w:rsidRPr="00627294" w:rsidRDefault="00627294" w:rsidP="00627294">
      <w:pPr>
        <w:pStyle w:val="a3"/>
        <w:numPr>
          <w:ilvl w:val="0"/>
          <w:numId w:val="22"/>
        </w:numPr>
        <w:spacing w:after="0" w:line="240" w:lineRule="auto"/>
        <w:jc w:val="both"/>
      </w:pPr>
      <w:r w:rsidRPr="00627294">
        <w:rPr>
          <w:rFonts w:eastAsia="Times New Roman"/>
          <w:bCs/>
          <w:color w:val="000000"/>
          <w:szCs w:val="28"/>
          <w:lang w:eastAsia="ru-RU"/>
        </w:rPr>
        <w:lastRenderedPageBreak/>
        <w:t xml:space="preserve">обеспечить рост физической и гигиенической культуры </w:t>
      </w:r>
      <w:proofErr w:type="gramStart"/>
      <w:r w:rsidRPr="00627294">
        <w:rPr>
          <w:rFonts w:eastAsia="Times New Roman"/>
          <w:bCs/>
          <w:color w:val="000000"/>
          <w:szCs w:val="28"/>
          <w:lang w:eastAsia="ru-RU"/>
        </w:rPr>
        <w:t>обучающихся</w:t>
      </w:r>
      <w:proofErr w:type="gramEnd"/>
      <w:r>
        <w:rPr>
          <w:rFonts w:eastAsia="Times New Roman"/>
          <w:bCs/>
          <w:color w:val="000000"/>
          <w:szCs w:val="28"/>
          <w:lang w:eastAsia="ru-RU"/>
        </w:rPr>
        <w:t>;</w:t>
      </w:r>
    </w:p>
    <w:p w:rsidR="00627294" w:rsidRPr="00627294" w:rsidRDefault="00627294" w:rsidP="00627294">
      <w:pPr>
        <w:pStyle w:val="a3"/>
        <w:numPr>
          <w:ilvl w:val="0"/>
          <w:numId w:val="22"/>
        </w:numPr>
        <w:spacing w:after="0" w:line="240" w:lineRule="auto"/>
        <w:jc w:val="both"/>
      </w:pPr>
      <w:r w:rsidRPr="00B81141">
        <w:rPr>
          <w:rFonts w:eastAsia="Times New Roman"/>
          <w:bCs/>
          <w:color w:val="000000"/>
          <w:szCs w:val="28"/>
          <w:lang w:eastAsia="ru-RU"/>
        </w:rPr>
        <w:t>сформировать устойчивый интерес и осознанную потребность в сохранении и укреплении здоровья, а также практическом использовании умений и навыков, получе</w:t>
      </w:r>
      <w:r>
        <w:rPr>
          <w:rFonts w:eastAsia="Times New Roman"/>
          <w:bCs/>
          <w:color w:val="000000"/>
          <w:szCs w:val="28"/>
          <w:lang w:eastAsia="ru-RU"/>
        </w:rPr>
        <w:t>н</w:t>
      </w:r>
      <w:r w:rsidRPr="00B81141">
        <w:rPr>
          <w:rFonts w:eastAsia="Times New Roman"/>
          <w:bCs/>
          <w:color w:val="000000"/>
          <w:szCs w:val="28"/>
          <w:lang w:eastAsia="ru-RU"/>
        </w:rPr>
        <w:t>ных во внеурочной деятельности</w:t>
      </w:r>
      <w:r>
        <w:rPr>
          <w:rFonts w:eastAsia="Times New Roman"/>
          <w:bCs/>
          <w:color w:val="000000"/>
          <w:szCs w:val="28"/>
          <w:lang w:eastAsia="ru-RU"/>
        </w:rPr>
        <w:t>.</w:t>
      </w:r>
    </w:p>
    <w:p w:rsidR="00DF59B4" w:rsidRDefault="008825C4" w:rsidP="008825C4">
      <w:pPr>
        <w:spacing w:after="0" w:line="240" w:lineRule="auto"/>
        <w:ind w:firstLine="709"/>
        <w:contextualSpacing/>
        <w:jc w:val="center"/>
        <w:rPr>
          <w:rFonts w:eastAsia="Times New Roman"/>
          <w:i/>
          <w:szCs w:val="24"/>
          <w:lang w:eastAsia="ru-RU"/>
        </w:rPr>
      </w:pPr>
      <w:r>
        <w:rPr>
          <w:rFonts w:eastAsia="Times New Roman"/>
          <w:i/>
          <w:szCs w:val="24"/>
          <w:lang w:eastAsia="ru-RU"/>
        </w:rPr>
        <w:t>Общая характеристика уроков.</w:t>
      </w:r>
    </w:p>
    <w:p w:rsidR="008825C4" w:rsidRPr="008825C4" w:rsidRDefault="008825C4" w:rsidP="008825C4">
      <w:pPr>
        <w:spacing w:after="0" w:line="240" w:lineRule="auto"/>
        <w:ind w:left="567" w:firstLine="709"/>
        <w:contextualSpacing/>
        <w:jc w:val="both"/>
        <w:rPr>
          <w:rFonts w:eastAsia="Times New Roman"/>
          <w:szCs w:val="28"/>
          <w:lang w:eastAsia="ru-RU"/>
        </w:rPr>
      </w:pPr>
      <w:r w:rsidRPr="008825C4">
        <w:rPr>
          <w:rFonts w:eastAsia="Times New Roman"/>
          <w:szCs w:val="28"/>
          <w:lang w:eastAsia="ru-RU"/>
        </w:rPr>
        <w:t>На уроках здоровья учащиеся знакомятся с такими понятиями, как</w:t>
      </w:r>
    </w:p>
    <w:p w:rsidR="00607BAB" w:rsidRPr="00A96038" w:rsidRDefault="008825C4" w:rsidP="00A96038">
      <w:pPr>
        <w:spacing w:line="240" w:lineRule="auto"/>
        <w:ind w:left="567"/>
        <w:contextualSpacing/>
        <w:jc w:val="both"/>
        <w:rPr>
          <w:rFonts w:eastAsia="Times New Roman"/>
          <w:i/>
          <w:szCs w:val="28"/>
          <w:lang w:eastAsia="ru-RU"/>
        </w:rPr>
      </w:pPr>
      <w:r w:rsidRPr="008825C4">
        <w:rPr>
          <w:szCs w:val="28"/>
        </w:rPr>
        <w:t>«здоровье» и «здоровый образ жизни»; составляют режим дня, определяют необходимые условия, обеспечивающие сохранение и укрепление здоровья; узнают, как ухаживать за своим телом;</w:t>
      </w:r>
      <w:r w:rsidRPr="008825C4">
        <w:rPr>
          <w:rFonts w:eastAsia="Times New Roman"/>
          <w:szCs w:val="28"/>
          <w:lang w:eastAsia="ru-RU"/>
        </w:rPr>
        <w:t xml:space="preserve"> определяют признаки болезней, их причины и связь с образом жизни; знакомятся со строением тела человека; узнают </w:t>
      </w:r>
      <w:r w:rsidR="00607BAB">
        <w:rPr>
          <w:rFonts w:eastAsia="Times New Roman"/>
          <w:szCs w:val="28"/>
          <w:lang w:eastAsia="ru-RU"/>
        </w:rPr>
        <w:t>о вреде никотина и алкоголя</w:t>
      </w:r>
      <w:proofErr w:type="gramStart"/>
      <w:r w:rsidR="00607BAB">
        <w:rPr>
          <w:rFonts w:eastAsia="Times New Roman"/>
          <w:szCs w:val="28"/>
          <w:lang w:eastAsia="ru-RU"/>
        </w:rPr>
        <w:t>.</w:t>
      </w:r>
      <w:r w:rsidR="00A96038" w:rsidRPr="00A96038">
        <w:rPr>
          <w:rFonts w:eastAsia="Times New Roman"/>
          <w:i/>
          <w:szCs w:val="28"/>
          <w:lang w:eastAsia="ru-RU"/>
        </w:rPr>
        <w:t>(</w:t>
      </w:r>
      <w:proofErr w:type="gramEnd"/>
      <w:r w:rsidR="00A96038" w:rsidRPr="00A96038">
        <w:rPr>
          <w:rFonts w:eastAsia="Times New Roman"/>
          <w:i/>
          <w:szCs w:val="28"/>
          <w:lang w:eastAsia="ru-RU"/>
        </w:rPr>
        <w:t>Приложение 2)</w:t>
      </w:r>
    </w:p>
    <w:p w:rsidR="00A96038" w:rsidRDefault="00A96038" w:rsidP="00A96038">
      <w:pPr>
        <w:spacing w:line="240" w:lineRule="auto"/>
        <w:ind w:left="567" w:firstLine="709"/>
        <w:contextualSpacing/>
        <w:jc w:val="both"/>
        <w:rPr>
          <w:rFonts w:eastAsia="Times New Roman"/>
          <w:szCs w:val="28"/>
          <w:lang w:eastAsia="ru-RU"/>
        </w:rPr>
      </w:pPr>
      <w:r>
        <w:rPr>
          <w:rFonts w:eastAsia="Times New Roman"/>
          <w:szCs w:val="28"/>
          <w:lang w:eastAsia="ru-RU"/>
        </w:rPr>
        <w:t xml:space="preserve">Особо хотелось бы отметить тематические вечера и праздники, посвящённые здоровью. В школе регулярно проводится День Здоровья, Масленица (с народными играми на свежем воздухе), спортивные соревнования, посвящённые календарным праздникам 23 Февраля и 9 Мая. На таких мероприятиях учащиеся систематизируют полученные ранее знания и умения, играют сами и проводят игры со зрителями. Такие внеклассные мероприятия несут большую воспитательную ценность. </w:t>
      </w:r>
      <w:r w:rsidRPr="00A96038">
        <w:rPr>
          <w:rFonts w:eastAsia="Times New Roman"/>
          <w:i/>
          <w:szCs w:val="28"/>
          <w:lang w:eastAsia="ru-RU"/>
        </w:rPr>
        <w:t>(Приложение 3)</w:t>
      </w:r>
    </w:p>
    <w:p w:rsidR="00607BAB" w:rsidRPr="00607BAB" w:rsidRDefault="00607BAB" w:rsidP="00607BAB">
      <w:pPr>
        <w:pStyle w:val="a3"/>
        <w:numPr>
          <w:ilvl w:val="0"/>
          <w:numId w:val="17"/>
        </w:numPr>
        <w:spacing w:line="240" w:lineRule="auto"/>
        <w:jc w:val="center"/>
        <w:rPr>
          <w:u w:val="single"/>
        </w:rPr>
      </w:pPr>
      <w:r w:rsidRPr="00607BAB">
        <w:rPr>
          <w:u w:val="single"/>
        </w:rPr>
        <w:t xml:space="preserve">Внедрение комплекса спортивно-оздоровительных мероприятий, осуществляемых во время утренней зарядки, </w:t>
      </w:r>
      <w:r w:rsidR="00E40DA5">
        <w:rPr>
          <w:u w:val="single"/>
        </w:rPr>
        <w:t xml:space="preserve">физкультминуток, </w:t>
      </w:r>
      <w:r w:rsidRPr="00607BAB">
        <w:rPr>
          <w:u w:val="single"/>
        </w:rPr>
        <w:t>игровых перемен и динамической паузы.</w:t>
      </w:r>
    </w:p>
    <w:p w:rsidR="00607BAB" w:rsidRPr="00607BAB" w:rsidRDefault="00607BAB" w:rsidP="00607BAB">
      <w:pPr>
        <w:spacing w:after="0" w:line="240" w:lineRule="auto"/>
        <w:ind w:left="567" w:firstLine="709"/>
        <w:jc w:val="both"/>
        <w:rPr>
          <w:rFonts w:eastAsia="Times New Roman"/>
          <w:szCs w:val="28"/>
          <w:lang w:eastAsia="ru-RU"/>
        </w:rPr>
      </w:pPr>
      <w:r w:rsidRPr="00607BAB">
        <w:rPr>
          <w:rFonts w:eastAsia="Times New Roman"/>
          <w:i/>
          <w:szCs w:val="28"/>
          <w:lang w:eastAsia="ru-RU"/>
        </w:rPr>
        <w:t>Утренняя зарядка.</w:t>
      </w:r>
      <w:r w:rsidRPr="00607BAB">
        <w:rPr>
          <w:rFonts w:eastAsia="Times New Roman"/>
          <w:szCs w:val="28"/>
          <w:lang w:eastAsia="ru-RU"/>
        </w:rPr>
        <w:t xml:space="preserve"> В начале каждой учебной недели перед занятиями</w:t>
      </w:r>
      <w:r>
        <w:rPr>
          <w:rFonts w:eastAsia="Times New Roman"/>
          <w:szCs w:val="28"/>
          <w:lang w:eastAsia="ru-RU"/>
        </w:rPr>
        <w:t xml:space="preserve"> мы</w:t>
      </w:r>
      <w:r w:rsidRPr="00607BAB">
        <w:rPr>
          <w:rFonts w:eastAsia="Times New Roman"/>
          <w:szCs w:val="28"/>
          <w:lang w:eastAsia="ru-RU"/>
        </w:rPr>
        <w:t xml:space="preserve"> разучиваем комплекс утренней гимнастики. Он проводится с музыкальным оформлением, что способствует созданию хорошего настроения, выработке желания с удовольствием выполнять упражнения.</w:t>
      </w:r>
      <w:r>
        <w:rPr>
          <w:rFonts w:eastAsia="Times New Roman"/>
          <w:szCs w:val="28"/>
          <w:lang w:eastAsia="ru-RU"/>
        </w:rPr>
        <w:t xml:space="preserve"> Также создаётся благоприятный эмоциональный настрой на дальнейшую работу</w:t>
      </w:r>
      <w:proofErr w:type="gramStart"/>
      <w:r w:rsidRPr="00E853AA">
        <w:rPr>
          <w:rFonts w:eastAsia="Times New Roman"/>
          <w:i/>
          <w:szCs w:val="28"/>
          <w:lang w:eastAsia="ru-RU"/>
        </w:rPr>
        <w:t>.</w:t>
      </w:r>
      <w:r w:rsidR="00A96038" w:rsidRPr="00E853AA">
        <w:rPr>
          <w:rFonts w:eastAsia="Times New Roman"/>
          <w:i/>
          <w:szCs w:val="28"/>
          <w:lang w:eastAsia="ru-RU"/>
        </w:rPr>
        <w:t>(</w:t>
      </w:r>
      <w:proofErr w:type="gramEnd"/>
      <w:r w:rsidR="00A96038" w:rsidRPr="00E853AA">
        <w:rPr>
          <w:rFonts w:eastAsia="Times New Roman"/>
          <w:i/>
          <w:szCs w:val="28"/>
          <w:lang w:eastAsia="ru-RU"/>
        </w:rPr>
        <w:t>Приложение 4)</w:t>
      </w:r>
    </w:p>
    <w:p w:rsidR="00607BAB" w:rsidRDefault="00607BAB" w:rsidP="00607BAB">
      <w:pPr>
        <w:spacing w:after="0" w:line="240" w:lineRule="auto"/>
        <w:ind w:left="567" w:firstLine="709"/>
        <w:jc w:val="both"/>
        <w:rPr>
          <w:rFonts w:eastAsia="Times New Roman"/>
          <w:szCs w:val="28"/>
          <w:lang w:eastAsia="ru-RU"/>
        </w:rPr>
      </w:pPr>
      <w:r w:rsidRPr="00607BAB">
        <w:rPr>
          <w:rFonts w:eastAsia="Times New Roman"/>
          <w:i/>
          <w:szCs w:val="28"/>
          <w:lang w:eastAsia="ru-RU"/>
        </w:rPr>
        <w:t>Игровые перемены.</w:t>
      </w:r>
      <w:r w:rsidRPr="00607BAB">
        <w:rPr>
          <w:rFonts w:eastAsia="Times New Roman"/>
          <w:szCs w:val="28"/>
          <w:lang w:eastAsia="ru-RU"/>
        </w:rPr>
        <w:t xml:space="preserve">Замечено, что если после урока ученики младшего звена гурьбой выбегают из класса, то это значит, что они сильно утомлены. Переутомление у школьников младших классов проявляется в двигательной активности. Снять утомление за несколько минут между уроками помогают динамические перемены. Подвижные игры с малой и средней подвижностью </w:t>
      </w:r>
      <w:r>
        <w:rPr>
          <w:rFonts w:eastAsia="Times New Roman"/>
          <w:szCs w:val="28"/>
          <w:lang w:eastAsia="ru-RU"/>
        </w:rPr>
        <w:t xml:space="preserve">мы </w:t>
      </w:r>
      <w:r w:rsidRPr="00607BAB">
        <w:rPr>
          <w:rFonts w:eastAsia="Times New Roman"/>
          <w:szCs w:val="28"/>
          <w:lang w:eastAsia="ru-RU"/>
        </w:rPr>
        <w:t>проводим прямо в коридоре перед кабинетами начальных классов. В таких играх большую роль играет эмоциональная окраска игры. Дети отдыхают не только физически, а получают ещё и заряд положительных эмоций.</w:t>
      </w:r>
    </w:p>
    <w:p w:rsidR="00607BAB" w:rsidRDefault="00607BAB" w:rsidP="00607BAB">
      <w:pPr>
        <w:spacing w:after="0" w:line="240" w:lineRule="auto"/>
        <w:ind w:left="567" w:firstLine="709"/>
        <w:jc w:val="both"/>
        <w:rPr>
          <w:rFonts w:eastAsia="Times New Roman"/>
          <w:szCs w:val="28"/>
          <w:lang w:eastAsia="ru-RU"/>
        </w:rPr>
      </w:pPr>
      <w:r>
        <w:rPr>
          <w:rFonts w:eastAsia="Times New Roman"/>
          <w:i/>
          <w:szCs w:val="28"/>
          <w:lang w:eastAsia="ru-RU"/>
        </w:rPr>
        <w:t xml:space="preserve">Динамическая пауза </w:t>
      </w:r>
      <w:r>
        <w:rPr>
          <w:rFonts w:eastAsia="Times New Roman"/>
          <w:szCs w:val="28"/>
          <w:lang w:eastAsia="ru-RU"/>
        </w:rPr>
        <w:t xml:space="preserve">предполагает отдых детей между урочной и внеурочной деятельностью. В ходе динамической паузы мы также организуем подвижные игры (разной степени интенсивности) на свежем </w:t>
      </w:r>
      <w:r>
        <w:rPr>
          <w:rFonts w:eastAsia="Times New Roman"/>
          <w:szCs w:val="28"/>
          <w:lang w:eastAsia="ru-RU"/>
        </w:rPr>
        <w:lastRenderedPageBreak/>
        <w:t>воздухе. Это способствует росту мотивации к физкультурно-оздоровительной деятельности.</w:t>
      </w:r>
    </w:p>
    <w:p w:rsidR="00607BAB" w:rsidRDefault="00607BAB" w:rsidP="00607BAB">
      <w:pPr>
        <w:spacing w:after="0" w:line="240" w:lineRule="auto"/>
        <w:ind w:left="567" w:firstLine="709"/>
        <w:jc w:val="center"/>
        <w:rPr>
          <w:rFonts w:eastAsia="Times New Roman"/>
          <w:b/>
          <w:szCs w:val="28"/>
          <w:lang w:eastAsia="ru-RU"/>
        </w:rPr>
      </w:pPr>
      <w:r>
        <w:rPr>
          <w:rFonts w:eastAsia="Times New Roman"/>
          <w:b/>
          <w:szCs w:val="28"/>
          <w:lang w:eastAsia="ru-RU"/>
        </w:rPr>
        <w:t>Результативность опыта.</w:t>
      </w:r>
    </w:p>
    <w:p w:rsidR="00DF59B4" w:rsidRPr="00DF59B4" w:rsidRDefault="00D93679" w:rsidP="00D93679">
      <w:pPr>
        <w:spacing w:after="0" w:line="240" w:lineRule="auto"/>
        <w:ind w:left="567" w:firstLine="709"/>
        <w:jc w:val="both"/>
        <w:rPr>
          <w:rFonts w:eastAsia="Times New Roman"/>
          <w:b/>
          <w:szCs w:val="24"/>
          <w:lang w:eastAsia="ru-RU"/>
        </w:rPr>
      </w:pPr>
      <w:r w:rsidRPr="00D93679">
        <w:rPr>
          <w:rFonts w:eastAsia="Times New Roman"/>
          <w:szCs w:val="24"/>
          <w:lang w:eastAsia="ru-RU"/>
        </w:rPr>
        <w:t>В качестве ожидаемых рез</w:t>
      </w:r>
      <w:r>
        <w:rPr>
          <w:rFonts w:eastAsia="Times New Roman"/>
          <w:szCs w:val="24"/>
          <w:lang w:eastAsia="ru-RU"/>
        </w:rPr>
        <w:t>у</w:t>
      </w:r>
      <w:r w:rsidRPr="00D93679">
        <w:rPr>
          <w:rFonts w:eastAsia="Times New Roman"/>
          <w:szCs w:val="24"/>
          <w:lang w:eastAsia="ru-RU"/>
        </w:rPr>
        <w:t>льтатов</w:t>
      </w:r>
      <w:r>
        <w:rPr>
          <w:rFonts w:eastAsia="Times New Roman"/>
          <w:szCs w:val="24"/>
          <w:lang w:eastAsia="ru-RU"/>
        </w:rPr>
        <w:t xml:space="preserve"> внедрения проекта «Здоровьесберегающие технологии в рамках реализации ФГОС» выступали следующие показатели:</w:t>
      </w:r>
    </w:p>
    <w:p w:rsidR="00DF59B4" w:rsidRDefault="00DF59B4" w:rsidP="00DF59B4">
      <w:pPr>
        <w:numPr>
          <w:ilvl w:val="0"/>
          <w:numId w:val="20"/>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своевременное формирование двигательных умений и навыков и развити</w:t>
      </w:r>
      <w:r w:rsidR="00334324">
        <w:rPr>
          <w:rFonts w:eastAsia="Times New Roman"/>
          <w:szCs w:val="24"/>
          <w:lang w:eastAsia="ru-RU"/>
        </w:rPr>
        <w:t>е</w:t>
      </w:r>
      <w:r w:rsidRPr="00DF59B4">
        <w:rPr>
          <w:rFonts w:eastAsia="Times New Roman"/>
          <w:szCs w:val="24"/>
          <w:lang w:eastAsia="ru-RU"/>
        </w:rPr>
        <w:t xml:space="preserve"> основных физических качеств младших школьников (силы, быстроты, ловкости, выносливости, равновесия и координации движения), что обеспечивает их высокую физическую и умственную работоспособность</w:t>
      </w:r>
      <w:r w:rsidR="00334324" w:rsidRPr="00E853AA">
        <w:rPr>
          <w:rFonts w:eastAsia="Times New Roman"/>
          <w:i/>
          <w:szCs w:val="24"/>
          <w:lang w:eastAsia="ru-RU"/>
        </w:rPr>
        <w:t xml:space="preserve">(Приложение </w:t>
      </w:r>
      <w:r w:rsidR="00A96038" w:rsidRPr="00E853AA">
        <w:rPr>
          <w:rFonts w:eastAsia="Times New Roman"/>
          <w:i/>
          <w:szCs w:val="24"/>
          <w:lang w:eastAsia="ru-RU"/>
        </w:rPr>
        <w:t>5</w:t>
      </w:r>
      <w:r w:rsidR="00334324" w:rsidRPr="00E853AA">
        <w:rPr>
          <w:rFonts w:eastAsia="Times New Roman"/>
          <w:i/>
          <w:szCs w:val="24"/>
          <w:lang w:eastAsia="ru-RU"/>
        </w:rPr>
        <w:t>)</w:t>
      </w:r>
      <w:r w:rsidRPr="00DF59B4">
        <w:rPr>
          <w:rFonts w:eastAsia="Times New Roman"/>
          <w:szCs w:val="24"/>
          <w:lang w:eastAsia="ru-RU"/>
        </w:rPr>
        <w:t xml:space="preserve">; </w:t>
      </w:r>
    </w:p>
    <w:p w:rsidR="00DF59B4" w:rsidRPr="00DF59B4" w:rsidRDefault="00DF59B4" w:rsidP="00DF59B4">
      <w:pPr>
        <w:numPr>
          <w:ilvl w:val="0"/>
          <w:numId w:val="20"/>
        </w:numPr>
        <w:spacing w:after="0" w:line="240" w:lineRule="auto"/>
        <w:ind w:left="567" w:firstLine="709"/>
        <w:contextualSpacing/>
        <w:jc w:val="both"/>
        <w:rPr>
          <w:rFonts w:eastAsia="Times New Roman"/>
          <w:szCs w:val="24"/>
          <w:lang w:eastAsia="ru-RU"/>
        </w:rPr>
      </w:pPr>
      <w:r w:rsidRPr="00DF59B4">
        <w:rPr>
          <w:rFonts w:eastAsia="Times New Roman"/>
          <w:szCs w:val="24"/>
          <w:lang w:eastAsia="ru-RU"/>
        </w:rPr>
        <w:t>формирование навыков сам</w:t>
      </w:r>
      <w:r w:rsidR="00D93679">
        <w:rPr>
          <w:rFonts w:eastAsia="Times New Roman"/>
          <w:szCs w:val="24"/>
          <w:lang w:eastAsia="ru-RU"/>
        </w:rPr>
        <w:t>оорганизации культурного досуга</w:t>
      </w:r>
      <w:r w:rsidR="00A96038" w:rsidRPr="00E853AA">
        <w:rPr>
          <w:rFonts w:eastAsia="Times New Roman"/>
          <w:i/>
          <w:szCs w:val="24"/>
          <w:lang w:eastAsia="ru-RU"/>
        </w:rPr>
        <w:t>(приложение 6</w:t>
      </w:r>
      <w:r w:rsidR="00334324" w:rsidRPr="00E853AA">
        <w:rPr>
          <w:rFonts w:eastAsia="Times New Roman"/>
          <w:i/>
          <w:szCs w:val="24"/>
          <w:lang w:eastAsia="ru-RU"/>
        </w:rPr>
        <w:t>)</w:t>
      </w:r>
      <w:r w:rsidR="00D93679">
        <w:rPr>
          <w:rFonts w:eastAsia="Times New Roman"/>
          <w:szCs w:val="24"/>
          <w:lang w:eastAsia="ru-RU"/>
        </w:rPr>
        <w:t>;</w:t>
      </w:r>
    </w:p>
    <w:p w:rsidR="00D93679" w:rsidRDefault="00D93679" w:rsidP="00D93679">
      <w:pPr>
        <w:numPr>
          <w:ilvl w:val="0"/>
          <w:numId w:val="20"/>
        </w:numPr>
        <w:spacing w:after="0" w:line="240" w:lineRule="auto"/>
        <w:ind w:left="567" w:firstLine="709"/>
        <w:contextualSpacing/>
        <w:jc w:val="both"/>
        <w:rPr>
          <w:rFonts w:eastAsia="Times New Roman"/>
          <w:szCs w:val="24"/>
          <w:lang w:eastAsia="ru-RU"/>
        </w:rPr>
      </w:pPr>
      <w:r>
        <w:rPr>
          <w:rFonts w:eastAsia="Times New Roman"/>
          <w:szCs w:val="24"/>
          <w:lang w:eastAsia="ru-RU"/>
        </w:rPr>
        <w:t xml:space="preserve">расширение знаний учащихся в </w:t>
      </w:r>
      <w:r w:rsidR="00334324">
        <w:rPr>
          <w:rFonts w:eastAsia="Times New Roman"/>
          <w:szCs w:val="24"/>
          <w:lang w:eastAsia="ru-RU"/>
        </w:rPr>
        <w:t>области «Основы медицинских знаний и охрана здоровья детей»</w:t>
      </w:r>
      <w:r w:rsidR="00A96038" w:rsidRPr="00E853AA">
        <w:rPr>
          <w:rFonts w:eastAsia="Times New Roman"/>
          <w:i/>
          <w:szCs w:val="24"/>
          <w:lang w:eastAsia="ru-RU"/>
        </w:rPr>
        <w:t>(Приложение 7</w:t>
      </w:r>
      <w:r w:rsidR="00334324" w:rsidRPr="00E853AA">
        <w:rPr>
          <w:rFonts w:eastAsia="Times New Roman"/>
          <w:i/>
          <w:szCs w:val="24"/>
          <w:lang w:eastAsia="ru-RU"/>
        </w:rPr>
        <w:t>).</w:t>
      </w:r>
    </w:p>
    <w:p w:rsidR="00334324" w:rsidRPr="00DF59B4" w:rsidRDefault="00334324" w:rsidP="00334324">
      <w:pPr>
        <w:spacing w:after="0" w:line="240" w:lineRule="auto"/>
        <w:ind w:left="1276"/>
        <w:contextualSpacing/>
        <w:jc w:val="both"/>
        <w:rPr>
          <w:rFonts w:eastAsia="Times New Roman"/>
          <w:szCs w:val="24"/>
          <w:lang w:eastAsia="ru-RU"/>
        </w:rPr>
      </w:pPr>
    </w:p>
    <w:p w:rsidR="008B7DD4" w:rsidRPr="00C94201" w:rsidRDefault="008B7DD4" w:rsidP="00C94201">
      <w:pPr>
        <w:pStyle w:val="a3"/>
        <w:tabs>
          <w:tab w:val="left" w:pos="1893"/>
        </w:tabs>
        <w:spacing w:after="0" w:line="240" w:lineRule="auto"/>
        <w:ind w:left="567" w:firstLine="709"/>
        <w:jc w:val="both"/>
        <w:rPr>
          <w:rFonts w:eastAsia="Times New Roman"/>
          <w:szCs w:val="28"/>
          <w:lang w:eastAsia="ru-RU"/>
        </w:rPr>
      </w:pPr>
      <w:r>
        <w:rPr>
          <w:rFonts w:eastAsia="Times New Roman"/>
          <w:szCs w:val="28"/>
          <w:lang w:eastAsia="ru-RU"/>
        </w:rPr>
        <w:t>Но основным показателем результативности использования здоровьесберегающих технологий во внеурочной деятельности является снижение заболе</w:t>
      </w:r>
      <w:r w:rsidR="00A96038">
        <w:rPr>
          <w:rFonts w:eastAsia="Times New Roman"/>
          <w:szCs w:val="28"/>
          <w:lang w:eastAsia="ru-RU"/>
        </w:rPr>
        <w:t xml:space="preserve">ваемости учащихся. </w:t>
      </w:r>
      <w:bookmarkStart w:id="0" w:name="_GoBack"/>
      <w:bookmarkEnd w:id="0"/>
    </w:p>
    <w:p w:rsidR="008B7DD4" w:rsidRPr="008B7DD4" w:rsidRDefault="008B7DD4" w:rsidP="008B7DD4">
      <w:pPr>
        <w:spacing w:line="240" w:lineRule="auto"/>
        <w:ind w:left="567" w:firstLine="709"/>
        <w:jc w:val="both"/>
        <w:rPr>
          <w:rFonts w:eastAsia="Times New Roman"/>
          <w:b/>
          <w:sz w:val="52"/>
          <w:szCs w:val="52"/>
          <w:lang w:eastAsia="ru-RU"/>
        </w:rPr>
      </w:pPr>
      <w:r w:rsidRPr="008B7DD4">
        <w:rPr>
          <w:rFonts w:eastAsia="Times New Roman"/>
          <w:b/>
          <w:i/>
          <w:szCs w:val="28"/>
          <w:lang w:eastAsia="ru-RU"/>
        </w:rPr>
        <w:t>Вывод.</w:t>
      </w:r>
      <w:r w:rsidRPr="008B7DD4">
        <w:rPr>
          <w:rFonts w:eastAsia="Times New Roman"/>
          <w:szCs w:val="28"/>
          <w:lang w:eastAsia="ru-RU"/>
        </w:rPr>
        <w:t xml:space="preserve"> В целом,  эффективность </w:t>
      </w:r>
      <w:r>
        <w:rPr>
          <w:rFonts w:eastAsia="Times New Roman"/>
          <w:szCs w:val="28"/>
          <w:lang w:eastAsia="ru-RU"/>
        </w:rPr>
        <w:t xml:space="preserve"> использования здоровьесберегающих технологий во внеурочной деятельности в рамках реализации ФГОС </w:t>
      </w:r>
      <w:r w:rsidRPr="008B7DD4">
        <w:rPr>
          <w:rFonts w:eastAsia="Times New Roman"/>
          <w:szCs w:val="28"/>
          <w:lang w:eastAsia="ru-RU"/>
        </w:rPr>
        <w:t xml:space="preserve">прослеживается в возросшем уровне компетентности </w:t>
      </w:r>
      <w:r>
        <w:rPr>
          <w:rFonts w:eastAsia="Times New Roman"/>
          <w:szCs w:val="28"/>
          <w:lang w:eastAsia="ru-RU"/>
        </w:rPr>
        <w:t xml:space="preserve">учащихся </w:t>
      </w:r>
      <w:r w:rsidRPr="008B7DD4">
        <w:rPr>
          <w:rFonts w:eastAsia="Times New Roman"/>
          <w:szCs w:val="28"/>
          <w:lang w:eastAsia="ru-RU"/>
        </w:rPr>
        <w:t xml:space="preserve">в вопросах здоровьесбережения, в развитии </w:t>
      </w:r>
      <w:r>
        <w:rPr>
          <w:rFonts w:eastAsia="Times New Roman"/>
          <w:szCs w:val="28"/>
          <w:lang w:eastAsia="ru-RU"/>
        </w:rPr>
        <w:t>их физических навыков, двигательной активности и, в целом, на общем состоянии здоровья детей,</w:t>
      </w:r>
      <w:r w:rsidRPr="008B7DD4">
        <w:rPr>
          <w:rFonts w:eastAsia="Times New Roman"/>
          <w:szCs w:val="28"/>
          <w:lang w:eastAsia="ru-RU"/>
        </w:rPr>
        <w:t xml:space="preserve"> что выразилось в снижении простудных заболеваний.</w:t>
      </w:r>
    </w:p>
    <w:p w:rsidR="001F181C" w:rsidRPr="00C26CE0" w:rsidRDefault="001F181C" w:rsidP="00F14ED9">
      <w:pPr>
        <w:spacing w:after="0" w:line="240" w:lineRule="auto"/>
        <w:ind w:left="567" w:firstLine="709"/>
        <w:jc w:val="both"/>
        <w:rPr>
          <w:rFonts w:eastAsia="Times New Roman"/>
          <w:szCs w:val="28"/>
          <w:lang w:eastAsia="ru-RU"/>
        </w:rPr>
      </w:pPr>
    </w:p>
    <w:p w:rsidR="001F181C" w:rsidRPr="00C26CE0" w:rsidRDefault="001F181C" w:rsidP="00E2341F">
      <w:pPr>
        <w:spacing w:line="240" w:lineRule="auto"/>
        <w:ind w:left="567" w:firstLine="709"/>
        <w:jc w:val="both"/>
      </w:pPr>
    </w:p>
    <w:sectPr w:rsidR="001F181C" w:rsidRPr="00C26CE0" w:rsidSect="00C26C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0"/>
        </w:tabs>
        <w:ind w:left="375" w:hanging="375"/>
      </w:pPr>
    </w:lvl>
    <w:lvl w:ilvl="1">
      <w:start w:val="4"/>
      <w:numFmt w:val="decimal"/>
      <w:lvlText w:val="%1.%2"/>
      <w:lvlJc w:val="left"/>
      <w:pPr>
        <w:tabs>
          <w:tab w:val="num" w:pos="0"/>
        </w:tabs>
        <w:ind w:left="1455" w:hanging="375"/>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
    <w:nsid w:val="04502765"/>
    <w:multiLevelType w:val="hybridMultilevel"/>
    <w:tmpl w:val="EC32C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E13F8"/>
    <w:multiLevelType w:val="hybridMultilevel"/>
    <w:tmpl w:val="A08EE9C6"/>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
    <w:nsid w:val="14E67F36"/>
    <w:multiLevelType w:val="hybridMultilevel"/>
    <w:tmpl w:val="703A015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250D0A66"/>
    <w:multiLevelType w:val="hybridMultilevel"/>
    <w:tmpl w:val="15AA61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BE1815"/>
    <w:multiLevelType w:val="hybridMultilevel"/>
    <w:tmpl w:val="14D6D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EB10E7"/>
    <w:multiLevelType w:val="hybridMultilevel"/>
    <w:tmpl w:val="BFFC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D3BC7"/>
    <w:multiLevelType w:val="hybridMultilevel"/>
    <w:tmpl w:val="C09E1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20205"/>
    <w:multiLevelType w:val="hybridMultilevel"/>
    <w:tmpl w:val="F46C5476"/>
    <w:lvl w:ilvl="0" w:tplc="F190BE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C3BB8"/>
    <w:multiLevelType w:val="hybridMultilevel"/>
    <w:tmpl w:val="65AC11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6F7161"/>
    <w:multiLevelType w:val="hybridMultilevel"/>
    <w:tmpl w:val="0BFC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F4798"/>
    <w:multiLevelType w:val="hybridMultilevel"/>
    <w:tmpl w:val="B336C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145908"/>
    <w:multiLevelType w:val="hybridMultilevel"/>
    <w:tmpl w:val="8BA849F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43D0564A"/>
    <w:multiLevelType w:val="hybridMultilevel"/>
    <w:tmpl w:val="27DEBB02"/>
    <w:lvl w:ilvl="0" w:tplc="04190001">
      <w:start w:val="1"/>
      <w:numFmt w:val="bullet"/>
      <w:lvlText w:val=""/>
      <w:lvlJc w:val="left"/>
      <w:pPr>
        <w:ind w:left="1810" w:hanging="360"/>
      </w:pPr>
      <w:rPr>
        <w:rFonts w:ascii="Symbol" w:hAnsi="Symbol" w:hint="default"/>
      </w:rPr>
    </w:lvl>
    <w:lvl w:ilvl="1" w:tplc="04190003" w:tentative="1">
      <w:start w:val="1"/>
      <w:numFmt w:val="bullet"/>
      <w:lvlText w:val="o"/>
      <w:lvlJc w:val="left"/>
      <w:pPr>
        <w:ind w:left="2530" w:hanging="360"/>
      </w:pPr>
      <w:rPr>
        <w:rFonts w:ascii="Courier New" w:hAnsi="Courier New" w:cs="Courier New" w:hint="default"/>
      </w:rPr>
    </w:lvl>
    <w:lvl w:ilvl="2" w:tplc="04190005" w:tentative="1">
      <w:start w:val="1"/>
      <w:numFmt w:val="bullet"/>
      <w:lvlText w:val=""/>
      <w:lvlJc w:val="left"/>
      <w:pPr>
        <w:ind w:left="3250" w:hanging="360"/>
      </w:pPr>
      <w:rPr>
        <w:rFonts w:ascii="Wingdings" w:hAnsi="Wingdings" w:hint="default"/>
      </w:rPr>
    </w:lvl>
    <w:lvl w:ilvl="3" w:tplc="04190001" w:tentative="1">
      <w:start w:val="1"/>
      <w:numFmt w:val="bullet"/>
      <w:lvlText w:val=""/>
      <w:lvlJc w:val="left"/>
      <w:pPr>
        <w:ind w:left="3970" w:hanging="360"/>
      </w:pPr>
      <w:rPr>
        <w:rFonts w:ascii="Symbol" w:hAnsi="Symbol" w:hint="default"/>
      </w:rPr>
    </w:lvl>
    <w:lvl w:ilvl="4" w:tplc="04190003" w:tentative="1">
      <w:start w:val="1"/>
      <w:numFmt w:val="bullet"/>
      <w:lvlText w:val="o"/>
      <w:lvlJc w:val="left"/>
      <w:pPr>
        <w:ind w:left="4690" w:hanging="360"/>
      </w:pPr>
      <w:rPr>
        <w:rFonts w:ascii="Courier New" w:hAnsi="Courier New" w:cs="Courier New" w:hint="default"/>
      </w:rPr>
    </w:lvl>
    <w:lvl w:ilvl="5" w:tplc="04190005" w:tentative="1">
      <w:start w:val="1"/>
      <w:numFmt w:val="bullet"/>
      <w:lvlText w:val=""/>
      <w:lvlJc w:val="left"/>
      <w:pPr>
        <w:ind w:left="5410" w:hanging="360"/>
      </w:pPr>
      <w:rPr>
        <w:rFonts w:ascii="Wingdings" w:hAnsi="Wingdings" w:hint="default"/>
      </w:rPr>
    </w:lvl>
    <w:lvl w:ilvl="6" w:tplc="04190001" w:tentative="1">
      <w:start w:val="1"/>
      <w:numFmt w:val="bullet"/>
      <w:lvlText w:val=""/>
      <w:lvlJc w:val="left"/>
      <w:pPr>
        <w:ind w:left="6130" w:hanging="360"/>
      </w:pPr>
      <w:rPr>
        <w:rFonts w:ascii="Symbol" w:hAnsi="Symbol" w:hint="default"/>
      </w:rPr>
    </w:lvl>
    <w:lvl w:ilvl="7" w:tplc="04190003" w:tentative="1">
      <w:start w:val="1"/>
      <w:numFmt w:val="bullet"/>
      <w:lvlText w:val="o"/>
      <w:lvlJc w:val="left"/>
      <w:pPr>
        <w:ind w:left="6850" w:hanging="360"/>
      </w:pPr>
      <w:rPr>
        <w:rFonts w:ascii="Courier New" w:hAnsi="Courier New" w:cs="Courier New" w:hint="default"/>
      </w:rPr>
    </w:lvl>
    <w:lvl w:ilvl="8" w:tplc="04190005" w:tentative="1">
      <w:start w:val="1"/>
      <w:numFmt w:val="bullet"/>
      <w:lvlText w:val=""/>
      <w:lvlJc w:val="left"/>
      <w:pPr>
        <w:ind w:left="7570" w:hanging="360"/>
      </w:pPr>
      <w:rPr>
        <w:rFonts w:ascii="Wingdings" w:hAnsi="Wingdings" w:hint="default"/>
      </w:rPr>
    </w:lvl>
  </w:abstractNum>
  <w:abstractNum w:abstractNumId="14">
    <w:nsid w:val="451B5381"/>
    <w:multiLevelType w:val="hybridMultilevel"/>
    <w:tmpl w:val="FA06470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4F443595"/>
    <w:multiLevelType w:val="hybridMultilevel"/>
    <w:tmpl w:val="9E3A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2439E"/>
    <w:multiLevelType w:val="hybridMultilevel"/>
    <w:tmpl w:val="43FA2532"/>
    <w:lvl w:ilvl="0" w:tplc="480A23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7E58F3"/>
    <w:multiLevelType w:val="hybridMultilevel"/>
    <w:tmpl w:val="D514DA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581276"/>
    <w:multiLevelType w:val="hybridMultilevel"/>
    <w:tmpl w:val="1D96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37E34"/>
    <w:multiLevelType w:val="hybridMultilevel"/>
    <w:tmpl w:val="DC44A1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8DA4AAB"/>
    <w:multiLevelType w:val="hybridMultilevel"/>
    <w:tmpl w:val="19DA31F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6AEB1490"/>
    <w:multiLevelType w:val="hybridMultilevel"/>
    <w:tmpl w:val="32D44FE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598084B"/>
    <w:multiLevelType w:val="hybridMultilevel"/>
    <w:tmpl w:val="2D72DE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8"/>
  </w:num>
  <w:num w:numId="3">
    <w:abstractNumId w:val="0"/>
  </w:num>
  <w:num w:numId="4">
    <w:abstractNumId w:val="18"/>
  </w:num>
  <w:num w:numId="5">
    <w:abstractNumId w:val="14"/>
  </w:num>
  <w:num w:numId="6">
    <w:abstractNumId w:val="3"/>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9"/>
  </w:num>
  <w:num w:numId="12">
    <w:abstractNumId w:val="15"/>
  </w:num>
  <w:num w:numId="13">
    <w:abstractNumId w:val="13"/>
  </w:num>
  <w:num w:numId="14">
    <w:abstractNumId w:val="2"/>
  </w:num>
  <w:num w:numId="15">
    <w:abstractNumId w:val="9"/>
  </w:num>
  <w:num w:numId="16">
    <w:abstractNumId w:val="4"/>
  </w:num>
  <w:num w:numId="17">
    <w:abstractNumId w:val="22"/>
  </w:num>
  <w:num w:numId="18">
    <w:abstractNumId w:val="10"/>
  </w:num>
  <w:num w:numId="19">
    <w:abstractNumId w:val="6"/>
  </w:num>
  <w:num w:numId="20">
    <w:abstractNumId w:val="7"/>
  </w:num>
  <w:num w:numId="21">
    <w:abstractNumId w:val="5"/>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4A2"/>
    <w:rsid w:val="000E2C04"/>
    <w:rsid w:val="00186E5A"/>
    <w:rsid w:val="001B035D"/>
    <w:rsid w:val="001F181C"/>
    <w:rsid w:val="002A3109"/>
    <w:rsid w:val="002B7105"/>
    <w:rsid w:val="0030666A"/>
    <w:rsid w:val="00334324"/>
    <w:rsid w:val="00374414"/>
    <w:rsid w:val="003C3B4C"/>
    <w:rsid w:val="00456AC3"/>
    <w:rsid w:val="00543228"/>
    <w:rsid w:val="00607BAB"/>
    <w:rsid w:val="00627294"/>
    <w:rsid w:val="006B0D31"/>
    <w:rsid w:val="007700E2"/>
    <w:rsid w:val="00787F23"/>
    <w:rsid w:val="007A5A0B"/>
    <w:rsid w:val="00854371"/>
    <w:rsid w:val="00872DB9"/>
    <w:rsid w:val="00873128"/>
    <w:rsid w:val="008825C4"/>
    <w:rsid w:val="008B7DD4"/>
    <w:rsid w:val="00963B2C"/>
    <w:rsid w:val="00A05F63"/>
    <w:rsid w:val="00A96038"/>
    <w:rsid w:val="00AA3D53"/>
    <w:rsid w:val="00B63CCB"/>
    <w:rsid w:val="00B81141"/>
    <w:rsid w:val="00BF5EE0"/>
    <w:rsid w:val="00C01E48"/>
    <w:rsid w:val="00C11738"/>
    <w:rsid w:val="00C26CE0"/>
    <w:rsid w:val="00C94201"/>
    <w:rsid w:val="00C96AC3"/>
    <w:rsid w:val="00CD3BC2"/>
    <w:rsid w:val="00CF2004"/>
    <w:rsid w:val="00D93679"/>
    <w:rsid w:val="00DF59B4"/>
    <w:rsid w:val="00E2341F"/>
    <w:rsid w:val="00E24EE4"/>
    <w:rsid w:val="00E40DA5"/>
    <w:rsid w:val="00E853AA"/>
    <w:rsid w:val="00EA29F9"/>
    <w:rsid w:val="00EA5F80"/>
    <w:rsid w:val="00EC62C0"/>
    <w:rsid w:val="00F14ED9"/>
    <w:rsid w:val="00F80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15</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MyPC</cp:lastModifiedBy>
  <cp:revision>31</cp:revision>
  <dcterms:created xsi:type="dcterms:W3CDTF">2012-05-15T14:23:00Z</dcterms:created>
  <dcterms:modified xsi:type="dcterms:W3CDTF">2012-07-30T23:17:00Z</dcterms:modified>
</cp:coreProperties>
</file>