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FC" w:rsidRDefault="008137FC" w:rsidP="00813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электронных образовательных ресурсов (ЭОР) в образовательном процессе.</w:t>
      </w:r>
    </w:p>
    <w:p w:rsidR="008137FC" w:rsidRDefault="008137FC" w:rsidP="008137F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 «Планета знаний».</w:t>
      </w:r>
    </w:p>
    <w:p w:rsidR="008137FC" w:rsidRDefault="008137FC" w:rsidP="00813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 ГБОУ школы № 530 Макаревич Алла Михайловна</w:t>
      </w:r>
    </w:p>
    <w:tbl>
      <w:tblPr>
        <w:tblStyle w:val="a3"/>
        <w:tblW w:w="14868" w:type="dxa"/>
        <w:tblInd w:w="0" w:type="dxa"/>
        <w:tblLook w:val="01E0"/>
      </w:tblPr>
      <w:tblGrid>
        <w:gridCol w:w="2519"/>
        <w:gridCol w:w="2449"/>
        <w:gridCol w:w="9900"/>
      </w:tblGrid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электронных образовательных ресурсов (ЭОР)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«Букварь»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Т.М. Андрианова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 «Букварь» /Авт.-сост. А.Ф.Малышевский, Е.П. </w:t>
            </w:r>
            <w:proofErr w:type="spellStart"/>
            <w:r>
              <w:rPr>
                <w:sz w:val="28"/>
                <w:szCs w:val="28"/>
              </w:rPr>
              <w:t>Бугрий</w:t>
            </w:r>
            <w:proofErr w:type="spellEnd"/>
            <w:r>
              <w:rPr>
                <w:sz w:val="28"/>
                <w:szCs w:val="28"/>
              </w:rPr>
              <w:t>. – Калуга: Издательский центр «Гриф», 2002.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М.И.Башмаков, М.Г.Нефедова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арифметика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Хитрые задачки».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Считаем предметы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образовательная коллекция «Остров арифметики». ЗАО «ИСТРАСОФТ» 1999 – 2003.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«ИСТРАСОФТ»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Сравниваем предметы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образовательная коллекция «Остров арифметики». ЗАО «ИСТРАСОФТ» 1999 – 2003.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«ИСТРАСОФТ»</w:t>
            </w:r>
          </w:p>
        </w:tc>
      </w:tr>
      <w:tr w:rsidR="008137FC" w:rsidTr="008137FC">
        <w:trPr>
          <w:trHeight w:val="146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и измеряем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алуга.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Лицензионная копия от «1С» и «МОС».</w:t>
            </w:r>
          </w:p>
        </w:tc>
      </w:tr>
      <w:tr w:rsidR="008137FC" w:rsidTr="008137FC">
        <w:trPr>
          <w:trHeight w:val="105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 знакомиться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</w:t>
            </w:r>
            <w:r w:rsidRPr="008137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часть.ООО</w:t>
            </w:r>
            <w:proofErr w:type="spellEnd"/>
            <w:r>
              <w:rPr>
                <w:sz w:val="28"/>
                <w:szCs w:val="28"/>
              </w:rPr>
              <w:t xml:space="preserve">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2006.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89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Считаем предметы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</w:t>
            </w:r>
            <w:r w:rsidRPr="008137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часть.ООО</w:t>
            </w:r>
            <w:proofErr w:type="spellEnd"/>
            <w:r>
              <w:rPr>
                <w:sz w:val="28"/>
                <w:szCs w:val="28"/>
              </w:rPr>
              <w:t xml:space="preserve">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2006.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99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Сравниваем числа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</w:t>
            </w:r>
            <w:r w:rsidRPr="008137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137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часть.ООО</w:t>
            </w:r>
            <w:proofErr w:type="spellEnd"/>
            <w:r>
              <w:rPr>
                <w:sz w:val="28"/>
                <w:szCs w:val="28"/>
              </w:rPr>
              <w:t xml:space="preserve">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2006.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89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Увеличиваем и уменьшаем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II</w:t>
            </w:r>
            <w:r w:rsidRPr="008137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часть.ООО</w:t>
            </w:r>
            <w:proofErr w:type="spellEnd"/>
            <w:r>
              <w:rPr>
                <w:sz w:val="28"/>
                <w:szCs w:val="28"/>
              </w:rPr>
              <w:t xml:space="preserve">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2006.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99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складывать и вычитать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8137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часть.</w:t>
            </w:r>
            <w:r w:rsidRPr="008137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</w:t>
            </w:r>
            <w:r w:rsidRPr="008137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89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арифметика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8137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часть.ООО</w:t>
            </w:r>
            <w:proofErr w:type="spellEnd"/>
            <w:r>
              <w:rPr>
                <w:sz w:val="28"/>
                <w:szCs w:val="28"/>
              </w:rPr>
              <w:t xml:space="preserve">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</w:t>
            </w:r>
            <w:r w:rsidRPr="008137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99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Увеличиваем и уменьшаем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IV</w:t>
            </w:r>
            <w:r w:rsidRPr="008137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часть.ООО</w:t>
            </w:r>
            <w:proofErr w:type="spellEnd"/>
            <w:r>
              <w:rPr>
                <w:sz w:val="28"/>
                <w:szCs w:val="28"/>
              </w:rPr>
              <w:t xml:space="preserve">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</w:t>
            </w:r>
            <w:r w:rsidRPr="008137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106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Вычисляем в пределах 20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IV</w:t>
            </w:r>
            <w:r w:rsidRPr="008137F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часть.ООО</w:t>
            </w:r>
            <w:proofErr w:type="spellEnd"/>
            <w:r>
              <w:rPr>
                <w:sz w:val="28"/>
                <w:szCs w:val="28"/>
              </w:rPr>
              <w:t xml:space="preserve">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</w:t>
            </w:r>
            <w:r w:rsidRPr="008137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87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Повторяем, знакомимся, тренируемся.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«Начальная школа» «Уроки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. Математика 1 класс». 1 класс. </w:t>
            </w:r>
            <w:r>
              <w:rPr>
                <w:sz w:val="28"/>
                <w:szCs w:val="28"/>
                <w:lang w:val="en-US"/>
              </w:rPr>
              <w:t>IV</w:t>
            </w:r>
            <w:proofErr w:type="spellStart"/>
            <w:r>
              <w:rPr>
                <w:sz w:val="28"/>
                <w:szCs w:val="28"/>
              </w:rPr>
              <w:t>часть.ООО</w:t>
            </w:r>
            <w:proofErr w:type="spellEnd"/>
            <w:r>
              <w:rPr>
                <w:sz w:val="28"/>
                <w:szCs w:val="28"/>
              </w:rPr>
              <w:t xml:space="preserve">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</w:t>
            </w:r>
            <w:r w:rsidRPr="008137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МПТР РФ серия ИАФ №77-15 от 08.10.2002.</w:t>
            </w:r>
          </w:p>
        </w:tc>
      </w:tr>
      <w:tr w:rsidR="008137FC" w:rsidTr="008137FC">
        <w:trPr>
          <w:trHeight w:val="87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Окружающий мир, </w:t>
            </w:r>
            <w:proofErr w:type="spellStart"/>
            <w:r>
              <w:rPr>
                <w:sz w:val="28"/>
                <w:szCs w:val="28"/>
              </w:rPr>
              <w:t>Г.Г.Ивченковав</w:t>
            </w:r>
            <w:proofErr w:type="spellEnd"/>
            <w:r>
              <w:rPr>
                <w:sz w:val="28"/>
                <w:szCs w:val="28"/>
              </w:rPr>
              <w:t>, И.В.Потапов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Человек.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 xml:space="preserve">», 2002. Лицензия ВАФ  №77-15. </w:t>
            </w:r>
          </w:p>
        </w:tc>
      </w:tr>
      <w:tr w:rsidR="008137FC" w:rsidTr="008137FC">
        <w:trPr>
          <w:trHeight w:val="6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жизни человека.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М.И.Башмаков, М.Г.Нефедова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геометрия.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величин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мир, </w:t>
            </w:r>
            <w:proofErr w:type="spellStart"/>
            <w:r>
              <w:rPr>
                <w:sz w:val="28"/>
                <w:szCs w:val="28"/>
              </w:rPr>
              <w:t>Г.Г.Ивченковав</w:t>
            </w:r>
            <w:proofErr w:type="spellEnd"/>
            <w:r>
              <w:rPr>
                <w:sz w:val="28"/>
                <w:szCs w:val="28"/>
              </w:rPr>
              <w:t>, И.В.Потапов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познают мир.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живем на планете Земля.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вокруг нас.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rPr>
          <w:trHeight w:val="38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М.И.Башмаков, М.Г.Нефедова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и фигуры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Лицензионная копия от «1С» и «МОС».</w:t>
            </w:r>
          </w:p>
        </w:tc>
      </w:tr>
      <w:tr w:rsidR="008137FC" w:rsidTr="008137FC">
        <w:trPr>
          <w:trHeight w:val="158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и величины.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«МОС».</w:t>
            </w:r>
          </w:p>
        </w:tc>
      </w:tr>
      <w:tr w:rsidR="008137FC" w:rsidTr="008137FC">
        <w:trPr>
          <w:trHeight w:val="962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мир, </w:t>
            </w:r>
            <w:proofErr w:type="spellStart"/>
            <w:r>
              <w:rPr>
                <w:sz w:val="28"/>
                <w:szCs w:val="28"/>
              </w:rPr>
              <w:t>Г.Г.Ивченковав</w:t>
            </w:r>
            <w:proofErr w:type="spellEnd"/>
            <w:r>
              <w:rPr>
                <w:sz w:val="28"/>
                <w:szCs w:val="28"/>
              </w:rPr>
              <w:t>, И.В.Потапов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вокруг нас.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rPr>
          <w:trHeight w:val="68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царствах живой природы.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rPr>
          <w:trHeight w:val="33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 М.И.Башмаков, М.Г.Нефедова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и ее измерение.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 ее измерение.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его измерение.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Фигуры и </w:t>
            </w:r>
            <w:r>
              <w:rPr>
                <w:sz w:val="28"/>
                <w:szCs w:val="28"/>
              </w:rPr>
              <w:lastRenderedPageBreak/>
              <w:t>величины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Электронное пособие для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 и начальной школы. </w:t>
            </w:r>
            <w:r>
              <w:rPr>
                <w:sz w:val="28"/>
                <w:szCs w:val="28"/>
              </w:rPr>
              <w:lastRenderedPageBreak/>
              <w:t>Школа личностных смыслов ребенка.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«Математика. Измерение». ООО «</w:t>
            </w:r>
            <w:proofErr w:type="spellStart"/>
            <w:r>
              <w:rPr>
                <w:sz w:val="28"/>
                <w:szCs w:val="28"/>
              </w:rPr>
              <w:t>Мультимедийные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системы»,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алуга. </w:t>
            </w:r>
          </w:p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Лицензионная копия от «1С» и «МОС».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Литературное чтение, </w:t>
            </w:r>
            <w:proofErr w:type="spellStart"/>
            <w:r>
              <w:rPr>
                <w:sz w:val="28"/>
                <w:szCs w:val="28"/>
              </w:rPr>
              <w:t>Э.Э.Кац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Авторские сказки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Аудиокниги. А.С.Пушкин 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». ФГУП «Фирма Мелодия», 2006. Лицензия МПТР РФ ВАФ №77-15.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мир, </w:t>
            </w:r>
            <w:proofErr w:type="spellStart"/>
            <w:r>
              <w:rPr>
                <w:sz w:val="28"/>
                <w:szCs w:val="28"/>
              </w:rPr>
              <w:t>Г.Г.Ивченковав</w:t>
            </w:r>
            <w:proofErr w:type="spellEnd"/>
            <w:r>
              <w:rPr>
                <w:sz w:val="28"/>
                <w:szCs w:val="28"/>
              </w:rPr>
              <w:t>, И.В.Потапов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край.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на планете Земля.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Древняя Русь. Древнерусское государство.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  <w:tr w:rsidR="008137FC" w:rsidTr="008137F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C" w:rsidRDefault="008137F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Россия.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C" w:rsidRDefault="0081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«Детская энциклопедия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 xml:space="preserve">». ООО «Кирилл и </w:t>
            </w:r>
            <w:proofErr w:type="spellStart"/>
            <w:r>
              <w:rPr>
                <w:sz w:val="28"/>
                <w:szCs w:val="28"/>
              </w:rPr>
              <w:t>Мефодий</w:t>
            </w:r>
            <w:proofErr w:type="spellEnd"/>
            <w:r>
              <w:rPr>
                <w:sz w:val="28"/>
                <w:szCs w:val="28"/>
              </w:rPr>
              <w:t>», 2002. Лицензия ВАФ  №77-15.</w:t>
            </w:r>
          </w:p>
        </w:tc>
      </w:tr>
    </w:tbl>
    <w:p w:rsidR="008137FC" w:rsidRDefault="008137FC" w:rsidP="008137FC">
      <w:pPr>
        <w:rPr>
          <w:sz w:val="28"/>
          <w:szCs w:val="28"/>
        </w:rPr>
      </w:pPr>
    </w:p>
    <w:p w:rsidR="006F5A5C" w:rsidRDefault="006F5A5C"/>
    <w:sectPr w:rsidR="006F5A5C" w:rsidSect="008137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7FC"/>
    <w:rsid w:val="006F5A5C"/>
    <w:rsid w:val="0081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5793</Characters>
  <Application>Microsoft Office Word</Application>
  <DocSecurity>0</DocSecurity>
  <Lines>48</Lines>
  <Paragraphs>13</Paragraphs>
  <ScaleCrop>false</ScaleCrop>
  <Company>TOSHIBA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2</cp:revision>
  <dcterms:created xsi:type="dcterms:W3CDTF">2015-03-01T15:09:00Z</dcterms:created>
  <dcterms:modified xsi:type="dcterms:W3CDTF">2015-03-01T15:10:00Z</dcterms:modified>
</cp:coreProperties>
</file>