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29" w:rsidRPr="00B64161" w:rsidRDefault="0077670A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Отдел образования администрации Нижегородского района</w:t>
      </w:r>
    </w:p>
    <w:p w:rsidR="0077670A" w:rsidRPr="00B64161" w:rsidRDefault="0077670A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77670A" w:rsidRPr="00B64161" w:rsidRDefault="00F72DC6" w:rsidP="00AB1805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77670A" w:rsidRPr="00B64161">
        <w:rPr>
          <w:rFonts w:ascii="Times New Roman" w:hAnsi="Times New Roman" w:cs="Times New Roman"/>
          <w:b/>
          <w:sz w:val="24"/>
          <w:szCs w:val="24"/>
          <w:lang w:val="ru-RU"/>
        </w:rPr>
        <w:t>ТВОРЧЕСКАЯ РАБОТА</w:t>
      </w:r>
    </w:p>
    <w:p w:rsidR="00F72DC6" w:rsidRPr="00B64161" w:rsidRDefault="00F72DC6" w:rsidP="00AB1805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Использование проблемных ситуаций на ур</w:t>
      </w:r>
      <w:r w:rsidR="004352A9"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оках русского языка и математике </w:t>
      </w: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младших школьников</w:t>
      </w:r>
      <w:proofErr w:type="gramStart"/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.»</w:t>
      </w:r>
      <w:proofErr w:type="gramEnd"/>
    </w:p>
    <w:p w:rsidR="00F72DC6" w:rsidRPr="00B64161" w:rsidRDefault="00F72DC6" w:rsidP="00F72DC6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6B614B" w:rsidRPr="00B64161" w:rsidRDefault="006B614B" w:rsidP="00F72DC6">
      <w:pPr>
        <w:tabs>
          <w:tab w:val="left" w:pos="6255"/>
        </w:tabs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2DC6" w:rsidRPr="00B64161" w:rsidRDefault="00F72DC6" w:rsidP="00F72DC6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Работу выполнила:</w:t>
      </w:r>
    </w:p>
    <w:p w:rsidR="00F72DC6" w:rsidRPr="00B64161" w:rsidRDefault="00F72DC6" w:rsidP="00F72DC6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F72DC6" w:rsidRPr="00B64161" w:rsidRDefault="00F72DC6" w:rsidP="00F72DC6">
      <w:pPr>
        <w:tabs>
          <w:tab w:val="left" w:pos="5715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МОУ СОШ № 102</w:t>
      </w:r>
    </w:p>
    <w:p w:rsidR="00F72DC6" w:rsidRPr="00B64161" w:rsidRDefault="00F72DC6" w:rsidP="00F72DC6">
      <w:pPr>
        <w:tabs>
          <w:tab w:val="left" w:pos="6570"/>
        </w:tabs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Нижегородского района</w:t>
      </w:r>
    </w:p>
    <w:p w:rsidR="006B614B" w:rsidRPr="00B64161" w:rsidRDefault="00F72DC6" w:rsidP="00F72DC6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Волкова Наталия Алексеевна</w:t>
      </w:r>
    </w:p>
    <w:p w:rsidR="006B614B" w:rsidRPr="00B64161" w:rsidRDefault="00F72DC6" w:rsidP="00F72DC6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Педагогический стаж 5 лет</w:t>
      </w:r>
    </w:p>
    <w:p w:rsidR="006B614B" w:rsidRPr="00B64161" w:rsidRDefault="00F72DC6" w:rsidP="00F72DC6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Стаж работы учителем начальных классов 5 лет</w:t>
      </w:r>
    </w:p>
    <w:p w:rsidR="006B614B" w:rsidRPr="00B64161" w:rsidRDefault="00F72DC6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Образование высшее</w:t>
      </w:r>
    </w:p>
    <w:p w:rsidR="006B614B" w:rsidRPr="00B64161" w:rsidRDefault="006B614B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6B614B" w:rsidRPr="00B64161" w:rsidRDefault="006B614B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6B614B" w:rsidRPr="00B64161" w:rsidRDefault="006B614B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6B614B" w:rsidRPr="00B64161" w:rsidRDefault="006B614B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6B614B" w:rsidRPr="00B64161" w:rsidRDefault="006B614B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AD02AD" w:rsidRPr="00B64161" w:rsidRDefault="00AD02AD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AD02AD" w:rsidRPr="00B64161" w:rsidRDefault="00AD02AD" w:rsidP="00AB1805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AD02AD" w:rsidRPr="00B64161" w:rsidRDefault="00F72DC6" w:rsidP="00F72DC6">
      <w:pPr>
        <w:tabs>
          <w:tab w:val="left" w:pos="2250"/>
        </w:tabs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</w:t>
      </w: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Нижний Новгород</w:t>
      </w:r>
    </w:p>
    <w:p w:rsidR="00F72DC6" w:rsidRPr="00B64161" w:rsidRDefault="00F72DC6" w:rsidP="00F72DC6">
      <w:pPr>
        <w:tabs>
          <w:tab w:val="left" w:pos="2250"/>
        </w:tabs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2010</w:t>
      </w:r>
    </w:p>
    <w:p w:rsidR="00F72DC6" w:rsidRPr="00B64161" w:rsidRDefault="00F72DC6" w:rsidP="00F72DC6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СОДЕРЖАНИЕ</w:t>
      </w:r>
    </w:p>
    <w:p w:rsidR="00F72DC6" w:rsidRPr="00B64161" w:rsidRDefault="00AD02AD" w:rsidP="00F72D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Введение………………………………………………………………………..</w:t>
      </w:r>
    </w:p>
    <w:p w:rsidR="00B361DA" w:rsidRPr="00B64161" w:rsidRDefault="00AD02AD" w:rsidP="00F72D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Глава 1.</w:t>
      </w: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61DA"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Теоретическое обоснование проблемного обучения</w:t>
      </w:r>
    </w:p>
    <w:p w:rsidR="006B614B" w:rsidRPr="00B64161" w:rsidRDefault="00B361DA" w:rsidP="00F72D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начальной школе……………………………………………………………</w:t>
      </w:r>
    </w:p>
    <w:p w:rsidR="00B361DA" w:rsidRPr="00B64161" w:rsidRDefault="00B361DA" w:rsidP="00B361DA">
      <w:pPr>
        <w:pStyle w:val="aa"/>
        <w:numPr>
          <w:ilvl w:val="1"/>
          <w:numId w:val="1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Проблемное обучение как тип развивающего обучения.</w:t>
      </w:r>
      <w:r w:rsidRPr="00B64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</w:t>
      </w:r>
    </w:p>
    <w:p w:rsidR="00B361DA" w:rsidRPr="00B64161" w:rsidRDefault="00B361DA" w:rsidP="00B361DA">
      <w:pPr>
        <w:pStyle w:val="aa"/>
        <w:numPr>
          <w:ilvl w:val="1"/>
          <w:numId w:val="1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.Сравнительная характеристика </w:t>
      </w:r>
      <w:proofErr w:type="gramStart"/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проблемного</w:t>
      </w:r>
      <w:proofErr w:type="gramEnd"/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</w:p>
    <w:p w:rsidR="00B361DA" w:rsidRPr="00B64161" w:rsidRDefault="00B361DA" w:rsidP="00B361DA">
      <w:pPr>
        <w:pStyle w:val="aa"/>
        <w:spacing w:line="360" w:lineRule="auto"/>
        <w:ind w:left="149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традиционного обучения   ……………………………………………..</w:t>
      </w:r>
    </w:p>
    <w:p w:rsidR="00697EC9" w:rsidRPr="00B64161" w:rsidRDefault="00697EC9" w:rsidP="00697EC9">
      <w:pPr>
        <w:pStyle w:val="23"/>
        <w:rPr>
          <w:bCs/>
          <w:sz w:val="24"/>
          <w:szCs w:val="24"/>
        </w:rPr>
      </w:pPr>
      <w:r w:rsidRPr="00B64161">
        <w:rPr>
          <w:b/>
          <w:bCs/>
          <w:sz w:val="24"/>
          <w:szCs w:val="24"/>
        </w:rPr>
        <w:t xml:space="preserve">          </w:t>
      </w:r>
      <w:r w:rsidRPr="00B64161">
        <w:rPr>
          <w:bCs/>
          <w:sz w:val="24"/>
          <w:szCs w:val="24"/>
        </w:rPr>
        <w:t>1.3. Способы</w:t>
      </w:r>
      <w:r w:rsidR="00006056" w:rsidRPr="00B64161">
        <w:rPr>
          <w:bCs/>
          <w:sz w:val="24"/>
          <w:szCs w:val="24"/>
        </w:rPr>
        <w:t xml:space="preserve"> и правила</w:t>
      </w:r>
      <w:r w:rsidRPr="00B64161">
        <w:rPr>
          <w:bCs/>
          <w:sz w:val="24"/>
          <w:szCs w:val="24"/>
        </w:rPr>
        <w:t xml:space="preserve"> создания проблемных ситуаций………………………….   </w:t>
      </w:r>
    </w:p>
    <w:p w:rsidR="00697EC9" w:rsidRPr="00B64161" w:rsidRDefault="00697EC9" w:rsidP="00697EC9">
      <w:pPr>
        <w:pStyle w:val="23"/>
        <w:ind w:firstLine="0"/>
        <w:rPr>
          <w:bCs/>
          <w:sz w:val="24"/>
          <w:szCs w:val="24"/>
        </w:rPr>
      </w:pPr>
      <w:r w:rsidRPr="00B64161">
        <w:rPr>
          <w:bCs/>
          <w:sz w:val="24"/>
          <w:szCs w:val="24"/>
        </w:rPr>
        <w:t xml:space="preserve"> Глава 2. Описание исследовательской работы    по применению проблемного                                  обучения в начальной школе</w:t>
      </w:r>
    </w:p>
    <w:p w:rsidR="00697EC9" w:rsidRPr="00B64161" w:rsidRDefault="00697EC9" w:rsidP="00697E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2.1.</w:t>
      </w: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Исследовательская деятельность по применению </w:t>
      </w:r>
    </w:p>
    <w:p w:rsidR="00697EC9" w:rsidRPr="00B64161" w:rsidRDefault="00F93C25" w:rsidP="00697E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</w:t>
      </w:r>
      <w:r w:rsidR="00697EC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проблемного обучения в начальной школе</w:t>
      </w:r>
    </w:p>
    <w:p w:rsidR="00F93C25" w:rsidRDefault="00F93C25" w:rsidP="00F93C2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697EC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2.2.</w:t>
      </w:r>
      <w:r w:rsidR="00697EC9"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697EC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Сравнительная характеристика результатов исследования</w:t>
      </w:r>
    </w:p>
    <w:p w:rsidR="00697EC9" w:rsidRPr="00B64161" w:rsidRDefault="00697EC9" w:rsidP="00F93C25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Заключение</w:t>
      </w:r>
    </w:p>
    <w:p w:rsidR="00697EC9" w:rsidRPr="00B64161" w:rsidRDefault="00697EC9" w:rsidP="00F93C25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Литература</w:t>
      </w:r>
    </w:p>
    <w:p w:rsidR="00697EC9" w:rsidRPr="00B64161" w:rsidRDefault="00697EC9" w:rsidP="00F93C25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Приложения:</w:t>
      </w:r>
    </w:p>
    <w:p w:rsidR="00697EC9" w:rsidRPr="00B64161" w:rsidRDefault="00F93C25" w:rsidP="00697E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697EC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</w:t>
      </w:r>
      <w:r w:rsidR="000F30E8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риложения 1. Фрагменты проблемных уроков по русскому языку………</w:t>
      </w:r>
    </w:p>
    <w:p w:rsidR="000F30E8" w:rsidRPr="00B64161" w:rsidRDefault="00F93C25" w:rsidP="000F30E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0F30E8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Приложения 2. Фрагменты проблемных уроков по математике……………</w:t>
      </w:r>
    </w:p>
    <w:p w:rsidR="000F30E8" w:rsidRPr="00B64161" w:rsidRDefault="000F30E8" w:rsidP="00697E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697EC9" w:rsidRPr="00B64161" w:rsidRDefault="00697EC9" w:rsidP="00697E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697EC9" w:rsidRPr="00B64161" w:rsidRDefault="00697EC9" w:rsidP="00697EC9">
      <w:pPr>
        <w:pStyle w:val="23"/>
        <w:rPr>
          <w:sz w:val="24"/>
          <w:szCs w:val="24"/>
        </w:rPr>
      </w:pPr>
    </w:p>
    <w:p w:rsidR="00B361DA" w:rsidRPr="00B64161" w:rsidRDefault="00B361DA" w:rsidP="00B361DA">
      <w:pPr>
        <w:pStyle w:val="aa"/>
        <w:spacing w:line="360" w:lineRule="auto"/>
        <w:ind w:left="149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61DA" w:rsidRPr="00B64161" w:rsidRDefault="00B361DA" w:rsidP="00B361DA">
      <w:pPr>
        <w:pStyle w:val="aa"/>
        <w:spacing w:line="360" w:lineRule="auto"/>
        <w:ind w:left="149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61DA" w:rsidRPr="00B64161" w:rsidRDefault="00B361DA" w:rsidP="00B361DA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F72DC6" w:rsidRPr="00B64161" w:rsidRDefault="00F72DC6" w:rsidP="00F72DC6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7405" w:rsidRPr="00882FDF" w:rsidRDefault="006D7405" w:rsidP="00F72DC6">
      <w:pPr>
        <w:tabs>
          <w:tab w:val="left" w:pos="729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0727" w:rsidRPr="00B64161" w:rsidRDefault="00650727" w:rsidP="00F72DC6">
      <w:pPr>
        <w:tabs>
          <w:tab w:val="left" w:pos="729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ВВЕДЕНИЕ</w:t>
      </w:r>
    </w:p>
    <w:p w:rsidR="00650727" w:rsidRPr="00B64161" w:rsidRDefault="00650727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27" w:rsidRPr="00B64161" w:rsidRDefault="00650727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Целью современного обучения является организация эффективного учения каждого ученика в процессе передачи информации, контроля и оценки ее усвоения, а также взаимодействия с учениками. Эффективное обучение младших школьников является нелегкой задачей.</w:t>
      </w:r>
    </w:p>
    <w:p w:rsidR="007F5000" w:rsidRPr="00B64161" w:rsidRDefault="00650727" w:rsidP="00AB1805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Актуа</w:t>
      </w:r>
      <w:r w:rsidR="00700431" w:rsidRPr="00B64161">
        <w:rPr>
          <w:rFonts w:ascii="Times New Roman" w:hAnsi="Times New Roman" w:cs="Times New Roman"/>
          <w:sz w:val="24"/>
          <w:szCs w:val="24"/>
          <w:lang w:val="ru-RU"/>
        </w:rPr>
        <w:t>льность темы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том, что наряду с требованиями дать школьнику глубокие и прочные знания, перед современной школой стоит задача развить творческие способности каждого ученика, сформировать у него такие умения и навыки, с помощью которых он сможет самостоятельно добавить новые знания.</w:t>
      </w:r>
      <w:r w:rsidR="006D7405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Вся страна живё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 в эпоху больших перемен.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 система образования переживает не менее глобальные изменения, в том числе связанные с переходом к новым образовательным стандартам, которые диктует информационное общество, и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как следствие, новые более высокие требования к достижениям учащихся.</w:t>
      </w:r>
      <w:r w:rsidR="00D422E8"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12D1" w:rsidRPr="00B64161" w:rsidRDefault="00D422E8" w:rsidP="005612D1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«…</w:t>
      </w:r>
      <w:r w:rsidRPr="00B6416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 w:eastAsia="ru-RU"/>
        </w:rPr>
        <w:t>В стандарте прописаны виды деятельности, которыми должен овладеть ученик. Именно деятельность, а не просто совокупность неких знаний в голове - вот к чему мы стремимся.</w:t>
      </w:r>
      <w:r w:rsidRPr="00B6416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B6416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 w:eastAsia="ru-RU"/>
        </w:rPr>
        <w:t>Самообразование - очень важный момент в современном обществе. В условиях, когда объем информации удваивается каждые пять лет, важно не просто передать знания человеку, а научить его овладевать новым знанием, новыми видами деятельности. Это принципиальное изменение. На уроках сейчас основное внимание будет уделяться развитию видов деятельности ребенка, выполнению различных проектных, исследовательских работ</w:t>
      </w:r>
      <w:r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</w:t>
      </w:r>
      <w:r w:rsidR="006D7405" w:rsidRPr="00B64161">
        <w:rPr>
          <w:rStyle w:val="aff1"/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ootnoteReference w:id="1"/>
      </w:r>
      <w:r w:rsidRPr="00B6416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7F5000" w:rsidRPr="00B64161" w:rsidRDefault="000717D8" w:rsidP="005612D1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Цель работы</w:t>
      </w:r>
      <w:r w:rsidR="00650727" w:rsidRPr="00B6416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  <w:r w:rsidR="00650727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Выявить эффективные способы создания проблемных ситуаций на уроках в начальных классах</w:t>
      </w:r>
      <w:r w:rsidR="007F5000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доказать, что проблемное обучение является одним из средств формирования мышления. </w:t>
      </w:r>
    </w:p>
    <w:p w:rsidR="007F5000" w:rsidRPr="00B64161" w:rsidRDefault="007F5000" w:rsidP="00AB1805">
      <w:pPr>
        <w:overflowPunct w:val="0"/>
        <w:autoSpaceDE w:val="0"/>
        <w:autoSpaceDN w:val="0"/>
        <w:adjustRightInd w:val="0"/>
        <w:ind w:left="1134"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D7405" w:rsidRPr="00B64161" w:rsidRDefault="005612D1" w:rsidP="006D7405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изучить теоретические сведения по осуществлению проблемных методов</w:t>
      </w:r>
      <w:r w:rsidR="009B0A27" w:rsidRPr="00B641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12D1" w:rsidRPr="00B64161" w:rsidRDefault="006D7405" w:rsidP="006D740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2) </w:t>
      </w:r>
      <w:r w:rsidR="005612D1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раскрыть сущность проблемного обучения и его роль в развитии творческого мышления младших школьников; </w:t>
      </w:r>
    </w:p>
    <w:p w:rsidR="007F5000" w:rsidRPr="00B64161" w:rsidRDefault="005612D1" w:rsidP="003F0BD6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F0BD6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F5000" w:rsidRPr="00B64161">
        <w:rPr>
          <w:rFonts w:ascii="Times New Roman" w:hAnsi="Times New Roman" w:cs="Times New Roman"/>
          <w:sz w:val="24"/>
          <w:szCs w:val="24"/>
          <w:lang w:val="ru-RU"/>
        </w:rPr>
        <w:t>на основе анализа литературы по теме изучить особенности в применениях проблемных ситуациях на уроках русского языка и математике</w:t>
      </w:r>
      <w:r w:rsidR="009B0A27" w:rsidRPr="00B641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5000" w:rsidRPr="00B64161" w:rsidRDefault="005612D1" w:rsidP="005612D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r w:rsidR="007F5000" w:rsidRPr="00B64161">
        <w:rPr>
          <w:rFonts w:ascii="Times New Roman" w:hAnsi="Times New Roman" w:cs="Times New Roman"/>
          <w:sz w:val="24"/>
          <w:szCs w:val="24"/>
          <w:lang w:val="ru-RU"/>
        </w:rPr>
        <w:t>описать методы и приёмы в применении проблемных ситуаций</w:t>
      </w:r>
      <w:r w:rsidR="009B0A27" w:rsidRPr="00B641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B0A27" w:rsidRPr="00B64161" w:rsidRDefault="005612D1" w:rsidP="009B0A2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7F5000" w:rsidRPr="00B64161">
        <w:rPr>
          <w:rFonts w:ascii="Times New Roman" w:hAnsi="Times New Roman" w:cs="Times New Roman"/>
          <w:sz w:val="24"/>
          <w:szCs w:val="24"/>
          <w:lang w:val="ru-RU"/>
        </w:rPr>
        <w:t>исследовать результативность исследовательской деятельности</w:t>
      </w:r>
      <w:r w:rsidR="009B0A27"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5000" w:rsidRPr="00B64161" w:rsidRDefault="007F5000" w:rsidP="009B0A2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База исследования МОУ СОШ №102</w:t>
      </w:r>
      <w:r w:rsidR="005612D1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5000" w:rsidRPr="00B64161" w:rsidRDefault="007F5000" w:rsidP="00AB1805">
      <w:pPr>
        <w:tabs>
          <w:tab w:val="left" w:pos="1080"/>
        </w:tabs>
        <w:overflowPunct w:val="0"/>
        <w:autoSpaceDE w:val="0"/>
        <w:autoSpaceDN w:val="0"/>
        <w:adjustRightInd w:val="0"/>
        <w:ind w:left="1134" w:hanging="36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7F5000" w:rsidRPr="00B64161" w:rsidRDefault="007F5000" w:rsidP="005612D1">
      <w:pPr>
        <w:pStyle w:val="23"/>
        <w:ind w:left="1134" w:firstLine="0"/>
        <w:rPr>
          <w:sz w:val="24"/>
          <w:szCs w:val="24"/>
        </w:rPr>
      </w:pPr>
    </w:p>
    <w:p w:rsidR="007F5000" w:rsidRPr="00B64161" w:rsidRDefault="007F5000" w:rsidP="00AB1805">
      <w:pPr>
        <w:pStyle w:val="1"/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0748D6" w:rsidRPr="00B64161" w:rsidRDefault="000748D6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5612D1" w:rsidRPr="00B64161" w:rsidRDefault="005612D1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9B0A27" w:rsidRPr="00B64161" w:rsidRDefault="000717D8" w:rsidP="009B0A2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ГЛАВА</w:t>
      </w:r>
      <w:r w:rsidR="009B0A27" w:rsidRPr="00B64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B0A27" w:rsidRPr="00B641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0A27" w:rsidRPr="00B64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Теоретическое обоснование проблемного обучения</w:t>
      </w:r>
    </w:p>
    <w:p w:rsidR="009B0A27" w:rsidRPr="00B64161" w:rsidRDefault="009B0A27" w:rsidP="009B0A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1.1 </w:t>
      </w:r>
      <w:r w:rsidRPr="00B64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B64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Проблемное обучение как тип развивающего обучения.</w:t>
      </w:r>
    </w:p>
    <w:p w:rsidR="006B614B" w:rsidRPr="00B64161" w:rsidRDefault="006B614B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51" w:rsidRPr="00B64161" w:rsidRDefault="00750151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Проблемное</w:t>
      </w:r>
      <w:r w:rsidR="00B361DA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обучение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было известно еще во времена Сократа. В дальнейшем идею проблемного обучения развивали Каменский Я.А., Руссо Ж-Ж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Песталоцци И.Г., Ушинский К.Д.. Но все их прогрессивные взгляды сталкивались с препятствиями, обусловленными социальными причинами того времени. Психологические и дидактические аспекты организации проблемного обучения нашли отражение в трудах следующих ученых: Данилова М.А.,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Занкова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Л.В., Кудрявцева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В.Т.,Лернера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И.Я.,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Махмутова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М.И., Матюшкина А.М. и других.</w:t>
      </w:r>
    </w:p>
    <w:p w:rsidR="00750151" w:rsidRPr="00B64161" w:rsidRDefault="00750151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Особый вклад в развитие проблемного обучения внесли: Матюшкин А.Н., который разработал положение о роли проблемных ситуаций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Махмутов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М.И., определивший логику(этапы) проблемного обучения и пути решения учебных задач.</w:t>
      </w:r>
    </w:p>
    <w:p w:rsidR="00750151" w:rsidRPr="00B64161" w:rsidRDefault="00750151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Лернер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И.Я. и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Скаткин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М.К. классифицировали методы проблемного обучения на основе принципа возрастающей степени самостоятельности учащихся: проблемное изложение знаний, частично-поисковый метод, исследовательский метод. Наиболее существенную роль в развитии теории проблемного обучения сыграла концепция американс</w:t>
      </w:r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кого психолога </w:t>
      </w:r>
      <w:proofErr w:type="gramStart"/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>Брунера</w:t>
      </w:r>
      <w:proofErr w:type="spellEnd"/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>. В её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основе лежат идеи структурирования учебного материала и доминирующей роли интуитивного мышления в процессе усвоения новых знаний.</w:t>
      </w:r>
    </w:p>
    <w:p w:rsidR="00750151" w:rsidRPr="00B64161" w:rsidRDefault="00750151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По мнению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Махмутова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М.И.</w:t>
      </w:r>
      <w:r w:rsidR="00B361DA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в практике обучения младшей школы, существует немало недостатков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, основные трудности связаны с недостаточной разработанностью методики организации проблемного обучения, сложностью подготовки учебного материала в виде проблемны</w:t>
      </w:r>
      <w:r w:rsidR="00F44265" w:rsidRPr="00B64161">
        <w:rPr>
          <w:rFonts w:ascii="Times New Roman" w:hAnsi="Times New Roman" w:cs="Times New Roman"/>
          <w:sz w:val="24"/>
          <w:szCs w:val="24"/>
          <w:lang w:val="ru-RU"/>
        </w:rPr>
        <w:t>х познавательных задач</w:t>
      </w:r>
      <w:r w:rsidR="00AC0806" w:rsidRPr="00B64161">
        <w:rPr>
          <w:rStyle w:val="aff1"/>
          <w:rFonts w:ascii="Times New Roman" w:hAnsi="Times New Roman" w:cs="Times New Roman"/>
          <w:sz w:val="24"/>
          <w:szCs w:val="24"/>
          <w:lang w:val="ru-RU"/>
        </w:rPr>
        <w:footnoteReference w:id="2"/>
      </w:r>
      <w:r w:rsidR="00AC0806"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1DA" w:rsidRPr="00B64161" w:rsidRDefault="009B0A27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Что же подразумевается под проблемным</w:t>
      </w:r>
      <w:r w:rsidR="00B361DA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обучение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361DA" w:rsidRPr="00B6416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717D8" w:rsidRPr="00B64161" w:rsidRDefault="000633C9" w:rsidP="00AB1805">
      <w:p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0717D8" w:rsidRPr="00B64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Проблемное обучение </w:t>
      </w:r>
      <w:r w:rsidR="000717D8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это современный уровень развития дидакти</w:t>
      </w:r>
      <w:r w:rsidR="000717D8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ки и передовой педагогической практики. Оно возникло как результат дос</w:t>
      </w:r>
      <w:r w:rsidR="000717D8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тижений передовой практики и теории обучения и воспитания в сочетании с традиционным типом обучения</w:t>
      </w:r>
      <w:r w:rsidR="006D7405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717D8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эффективным средством общего и интеллектуального развития учащихся</w:t>
      </w:r>
      <w:r w:rsidR="008D3110" w:rsidRPr="00B64161">
        <w:rPr>
          <w:rStyle w:val="aff1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3"/>
      </w:r>
      <w:r w:rsidR="000717D8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17D8" w:rsidRPr="00B64161" w:rsidRDefault="000717D8" w:rsidP="00AB1805">
      <w:pPr>
        <w:shd w:val="clear" w:color="auto" w:fill="FFFFFF"/>
        <w:spacing w:line="36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Проблемным называют обучение потому, что организация учебного процесса базируется на принципе </w:t>
      </w:r>
      <w:proofErr w:type="spellStart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проблемности</w:t>
      </w:r>
      <w:proofErr w:type="spellEnd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систематическое решение учебных проблем - характерный признак этого типа обучения. Поскольку вся система методов при этом направлена на всестороннее развитие школьника, его познавательных потребностей, на формирование интеллектуально актив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ной личности, пробл</w:t>
      </w:r>
      <w:r w:rsidR="00F44265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емное обучение является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развивающим обу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чением. На основе обобщения практики и анализа результатов теоретических исследований можно дать следующее определение понятия «проблемное обучение»</w:t>
      </w:r>
      <w:r w:rsidR="006D7405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17D8" w:rsidRPr="00B64161" w:rsidRDefault="000717D8" w:rsidP="00AB1805">
      <w:pPr>
        <w:shd w:val="clear" w:color="auto" w:fill="FFFFFF"/>
        <w:spacing w:line="36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Проблемное обучение 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это тип развивающего обучения, в котором сочетаются самостоятельная систематическая поисковая деятельность уча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щихся с усвоением ими готовых выводов науки, а система методов построена с учетом </w:t>
      </w:r>
      <w:proofErr w:type="spellStart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целеполагания</w:t>
      </w:r>
      <w:proofErr w:type="spellEnd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принципа </w:t>
      </w:r>
      <w:proofErr w:type="spellStart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проблемности</w:t>
      </w:r>
      <w:proofErr w:type="spellEnd"/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процесс взаимодействия преподавания и учения ориентирован на формирование мировоззрения уча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   проблемных ситуаций</w:t>
      </w:r>
      <w:r w:rsidR="008D3110" w:rsidRPr="00B64161">
        <w:rPr>
          <w:rStyle w:val="aff1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4"/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17D8" w:rsidRPr="00B64161" w:rsidRDefault="000717D8" w:rsidP="00AB1805">
      <w:pPr>
        <w:shd w:val="clear" w:color="auto" w:fill="FFFFFF"/>
        <w:spacing w:line="36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 прежде всего характеризует определенное пси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хологическое состояние учащегося, возникающее в процессе выполнения та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кого задания, которое требует открытия (усвоения) новых знании о предмете, способах или условиях выполнения задания. Главный элемент проблемной ситуации - неизвестное, новое, то, что должно быть открыто для правильного выполнения задания, для выполнения нужного действия</w:t>
      </w:r>
      <w:r w:rsidR="008D3110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3110" w:rsidRPr="00B64161">
        <w:rPr>
          <w:rStyle w:val="aff1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5"/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17D8" w:rsidRPr="00B64161" w:rsidRDefault="000717D8" w:rsidP="00AB1805">
      <w:pPr>
        <w:shd w:val="clear" w:color="auto" w:fill="FFFFFF"/>
        <w:spacing w:line="36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Проблемное обучение является ведущим элементом современной сис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темы развивающего обучения, включающей содержание учебных курсов, разные типы обучения и способы организации учебно-воспитательного про</w:t>
      </w: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цесса в школе.</w:t>
      </w:r>
    </w:p>
    <w:p w:rsidR="007F5000" w:rsidRPr="00B64161" w:rsidRDefault="007F5000" w:rsidP="00AB1805">
      <w:pPr>
        <w:spacing w:line="360" w:lineRule="auto"/>
        <w:ind w:left="113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в педагогической практике стало широко применяться проблемное обучение. Основанное на конструировании творческих учебных задач, стимулирующих познавательный процесс и повышающих общую активность учащихся, проблемное обучение формирует познавательную активность учеников, способствует выработке психологической установки на преодоление познавательных трудностей, развитию творческих способностей. Еще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Блонский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П.П. охарактеризовал проблемн</w:t>
      </w:r>
      <w:r w:rsidR="008D3110" w:rsidRPr="00B64161">
        <w:rPr>
          <w:rFonts w:ascii="Times New Roman" w:hAnsi="Times New Roman" w:cs="Times New Roman"/>
          <w:sz w:val="24"/>
          <w:szCs w:val="24"/>
          <w:lang w:val="ru-RU"/>
        </w:rPr>
        <w:t>ый подход в усвоении знаний так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: «Обучать ребенка</w:t>
      </w:r>
      <w:r w:rsidR="006D7405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- значит не давать ему нашей истины, но развивать его собственную истину до нашей, иными словами, не навязывать ему нашего мира, созданного нашей мыслью, но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помогать ему перерабатывать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мыслью непосредственно очевидный чувственный мир»</w:t>
      </w:r>
      <w:r w:rsidR="008D3110" w:rsidRPr="00B64161">
        <w:rPr>
          <w:rStyle w:val="aff1"/>
          <w:rFonts w:ascii="Times New Roman" w:hAnsi="Times New Roman" w:cs="Times New Roman"/>
          <w:sz w:val="24"/>
          <w:szCs w:val="24"/>
          <w:lang w:val="ru-RU"/>
        </w:rPr>
        <w:footnoteReference w:id="6"/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48D6" w:rsidRPr="00B64161" w:rsidRDefault="005612D1" w:rsidP="00AB1805">
      <w:pPr>
        <w:pStyle w:val="23"/>
        <w:ind w:left="1134" w:firstLine="0"/>
        <w:jc w:val="center"/>
        <w:rPr>
          <w:b/>
          <w:bCs/>
          <w:sz w:val="24"/>
          <w:szCs w:val="24"/>
        </w:rPr>
      </w:pPr>
      <w:r w:rsidRPr="00B64161">
        <w:rPr>
          <w:b/>
          <w:bCs/>
          <w:sz w:val="24"/>
          <w:szCs w:val="24"/>
        </w:rPr>
        <w:t>1.2</w:t>
      </w:r>
      <w:r w:rsidR="000748D6" w:rsidRPr="00B64161">
        <w:rPr>
          <w:b/>
          <w:bCs/>
          <w:sz w:val="24"/>
          <w:szCs w:val="24"/>
        </w:rPr>
        <w:t>. Сравнительная характеристика проблемного и традиционного обучения.</w:t>
      </w:r>
    </w:p>
    <w:p w:rsidR="000748D6" w:rsidRPr="00B64161" w:rsidRDefault="000748D6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На сегодняшний день существуют различные типы обучения. Приведем сравнительные черты сообщающего и проблемного обучения.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5"/>
        <w:gridCol w:w="4605"/>
      </w:tblGrid>
      <w:tr w:rsidR="000748D6" w:rsidRPr="00B64161" w:rsidTr="00624349">
        <w:trPr>
          <w:trHeight w:val="495"/>
        </w:trPr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Сообщающее</w:t>
            </w:r>
          </w:p>
        </w:tc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Проблемное</w:t>
            </w:r>
          </w:p>
        </w:tc>
      </w:tr>
      <w:tr w:rsidR="000748D6" w:rsidRPr="00C44BDD" w:rsidTr="00624349">
        <w:trPr>
          <w:trHeight w:val="1335"/>
        </w:trPr>
        <w:tc>
          <w:tcPr>
            <w:tcW w:w="4605" w:type="dxa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1. Материал дается в готовом виде, учитель обращает </w:t>
            </w:r>
            <w:proofErr w:type="gramStart"/>
            <w:r w:rsidRPr="00B64161">
              <w:rPr>
                <w:sz w:val="24"/>
                <w:szCs w:val="24"/>
              </w:rPr>
              <w:t>внимание</w:t>
            </w:r>
            <w:proofErr w:type="gramEnd"/>
            <w:r w:rsidRPr="00B64161">
              <w:rPr>
                <w:sz w:val="24"/>
                <w:szCs w:val="24"/>
              </w:rPr>
              <w:t xml:space="preserve"> прежде всего на программу.</w:t>
            </w:r>
          </w:p>
        </w:tc>
        <w:tc>
          <w:tcPr>
            <w:tcW w:w="4605" w:type="dxa"/>
          </w:tcPr>
          <w:p w:rsidR="000748D6" w:rsidRPr="00B64161" w:rsidRDefault="007C27CF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1. Н</w:t>
            </w:r>
            <w:r w:rsidR="000748D6" w:rsidRPr="00B64161">
              <w:rPr>
                <w:sz w:val="24"/>
                <w:szCs w:val="24"/>
              </w:rPr>
              <w:t>овую информацию учащиеся получают в ходе решения теоретических и практических задач.</w:t>
            </w:r>
          </w:p>
        </w:tc>
      </w:tr>
      <w:tr w:rsidR="000748D6" w:rsidRPr="00C44BDD" w:rsidTr="00624349">
        <w:trPr>
          <w:trHeight w:val="1335"/>
        </w:trPr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2. В устной подаче или через учебник возникают проблемы, преграды и </w:t>
            </w:r>
            <w:proofErr w:type="gramStart"/>
            <w:r w:rsidRPr="00B64161">
              <w:rPr>
                <w:sz w:val="24"/>
                <w:szCs w:val="24"/>
              </w:rPr>
              <w:t>трудности</w:t>
            </w:r>
            <w:proofErr w:type="gramEnd"/>
            <w:r w:rsidRPr="00B64161">
              <w:rPr>
                <w:sz w:val="24"/>
                <w:szCs w:val="24"/>
              </w:rPr>
              <w:t xml:space="preserve"> вызванные временным выключением учащегося из дидактического процесса.</w:t>
            </w:r>
          </w:p>
        </w:tc>
        <w:tc>
          <w:tcPr>
            <w:tcW w:w="4605" w:type="dxa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2. В ходе решения проблемы учащийся преодолевает все трудности, его активность и самостоятельность достигает здесь высокого уровня.</w:t>
            </w:r>
          </w:p>
        </w:tc>
      </w:tr>
      <w:tr w:rsidR="000748D6" w:rsidRPr="00C44BDD" w:rsidTr="00624349">
        <w:trPr>
          <w:trHeight w:val="1335"/>
        </w:trPr>
        <w:tc>
          <w:tcPr>
            <w:tcW w:w="4605" w:type="dxa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3. Темп передачи информации ориентирован на более сильных, средних или слабых учащихся.</w:t>
            </w:r>
          </w:p>
        </w:tc>
        <w:tc>
          <w:tcPr>
            <w:tcW w:w="4605" w:type="dxa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3. Темп передачи сведений зависит от учащегося или группы учащихся.</w:t>
            </w:r>
          </w:p>
        </w:tc>
      </w:tr>
      <w:tr w:rsidR="000748D6" w:rsidRPr="00C44BDD" w:rsidTr="00624349">
        <w:trPr>
          <w:trHeight w:val="1335"/>
        </w:trPr>
        <w:tc>
          <w:tcPr>
            <w:tcW w:w="4605" w:type="dxa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4. Контроль школьных достижений только частично связан с процессом обучения; он не является его органической частью.</w:t>
            </w:r>
          </w:p>
        </w:tc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4. Повышенная активность учащихся способствует развитию позитивных мотивов и уменьшает необходимость формальной проверки результатов.</w:t>
            </w:r>
          </w:p>
        </w:tc>
      </w:tr>
      <w:tr w:rsidR="000748D6" w:rsidRPr="00C44BDD" w:rsidTr="00624349">
        <w:trPr>
          <w:trHeight w:val="1335"/>
        </w:trPr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5. Отсутствует возможность обеспечения всем учащимся стопроцентных результатов; наибольшую трудность представляет применение информатизации в практике.</w:t>
            </w:r>
          </w:p>
        </w:tc>
        <w:tc>
          <w:tcPr>
            <w:tcW w:w="4605" w:type="dxa"/>
            <w:vAlign w:val="center"/>
          </w:tcPr>
          <w:p w:rsidR="000748D6" w:rsidRPr="00B64161" w:rsidRDefault="000748D6" w:rsidP="00AB1805">
            <w:pPr>
              <w:pStyle w:val="23"/>
              <w:ind w:left="1134"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5. Результаты преподавания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способности.</w:t>
            </w:r>
          </w:p>
        </w:tc>
      </w:tr>
    </w:tbl>
    <w:p w:rsidR="000748D6" w:rsidRPr="00B64161" w:rsidRDefault="000748D6" w:rsidP="00AB1805">
      <w:pPr>
        <w:pStyle w:val="23"/>
        <w:ind w:left="1134" w:firstLine="0"/>
        <w:rPr>
          <w:sz w:val="24"/>
          <w:szCs w:val="24"/>
        </w:rPr>
      </w:pPr>
    </w:p>
    <w:p w:rsidR="000748D6" w:rsidRPr="00B64161" w:rsidRDefault="000748D6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 В чем основное различие между проблемным и традиционным обучением?</w:t>
      </w:r>
    </w:p>
    <w:p w:rsidR="000748D6" w:rsidRPr="00B64161" w:rsidRDefault="000748D6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В основе организации объяснительно-иллюстративного обучения лежит принцип передачи слушателям готовых выводов науки учащимся. В основе организации процесса проблемного обучения лежит принцип поисковой учебно-познавательной деятельности ученика.</w:t>
      </w:r>
    </w:p>
    <w:p w:rsidR="000748D6" w:rsidRPr="00B64161" w:rsidRDefault="006D7405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Основным </w:t>
      </w:r>
      <w:proofErr w:type="gramStart"/>
      <w:r w:rsidRPr="00B64161">
        <w:rPr>
          <w:sz w:val="24"/>
          <w:szCs w:val="24"/>
        </w:rPr>
        <w:t>отлича</w:t>
      </w:r>
      <w:r w:rsidR="000748D6" w:rsidRPr="00B64161">
        <w:rPr>
          <w:sz w:val="24"/>
          <w:szCs w:val="24"/>
        </w:rPr>
        <w:t>ем проблемного обучения от объяснительно-иллюстративного является</w:t>
      </w:r>
      <w:proofErr w:type="gramEnd"/>
      <w:r w:rsidR="000748D6" w:rsidRPr="00B64161">
        <w:rPr>
          <w:sz w:val="24"/>
          <w:szCs w:val="24"/>
        </w:rPr>
        <w:t xml:space="preserve"> характер организации учебного процесса. Суть этого отличия в следующем.</w:t>
      </w:r>
    </w:p>
    <w:p w:rsidR="000748D6" w:rsidRPr="00B64161" w:rsidRDefault="000748D6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При объяснительно-иллюстративном обучении учитель сообщает факты, сам анализирует их и, применяя наглядность, объясняет сущность новых понятий, сам формулирует определение новых тео</w:t>
      </w:r>
      <w:r w:rsidR="00F44265" w:rsidRPr="00B64161">
        <w:rPr>
          <w:sz w:val="24"/>
          <w:szCs w:val="24"/>
        </w:rPr>
        <w:t>рем, правил, законов</w:t>
      </w:r>
      <w:r w:rsidRPr="00B64161">
        <w:rPr>
          <w:sz w:val="24"/>
          <w:szCs w:val="24"/>
        </w:rPr>
        <w:t>. Учащиеся слушают и воспринима</w:t>
      </w:r>
      <w:r w:rsidR="008D3110" w:rsidRPr="00B64161">
        <w:rPr>
          <w:sz w:val="24"/>
          <w:szCs w:val="24"/>
        </w:rPr>
        <w:t>ют объяснения учителя и усваиваю</w:t>
      </w:r>
      <w:r w:rsidRPr="00B64161">
        <w:rPr>
          <w:sz w:val="24"/>
          <w:szCs w:val="24"/>
        </w:rPr>
        <w:t>т новое знание путем запоминания, а новые действия – путем подражания действиям учителя. Чем сложнее материал, тем подробнее учитель объясняет его. Усвоение закрепляется выполнением многочисленных упражнений, обычно также не требующих творческой деятельности.</w:t>
      </w:r>
    </w:p>
    <w:p w:rsidR="000748D6" w:rsidRPr="00B64161" w:rsidRDefault="000748D6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При проблемном обучении деятельность учителя состоит в том, что он, давая в необходимых случаях объяснение содержания наиболее сложных понятий, систематически создает проблемные ситуации, сообщает учащимся факты и организует их учебно-познавательную деятельность. На основе анализа </w:t>
      </w:r>
      <w:r w:rsidRPr="00B64161">
        <w:rPr>
          <w:sz w:val="24"/>
          <w:szCs w:val="24"/>
        </w:rPr>
        <w:lastRenderedPageBreak/>
        <w:t>фактов учащиеся самостоятельно делают выводы и обобщения, формулируют (с помощью учителя) определение понятий, правила, или самостоятельно применяют известные знания в новой ситуации.</w:t>
      </w:r>
    </w:p>
    <w:p w:rsidR="00B10536" w:rsidRPr="00B64161" w:rsidRDefault="00B10536" w:rsidP="00AB1805">
      <w:pPr>
        <w:pStyle w:val="23"/>
        <w:ind w:left="1134"/>
        <w:rPr>
          <w:sz w:val="24"/>
          <w:szCs w:val="24"/>
        </w:rPr>
      </w:pPr>
    </w:p>
    <w:p w:rsidR="00750151" w:rsidRPr="00B64161" w:rsidRDefault="000748D6" w:rsidP="005612D1">
      <w:pPr>
        <w:pStyle w:val="23"/>
        <w:ind w:left="1134"/>
        <w:rPr>
          <w:b/>
          <w:bCs/>
          <w:sz w:val="24"/>
          <w:szCs w:val="24"/>
        </w:rPr>
      </w:pPr>
      <w:r w:rsidRPr="00B64161">
        <w:rPr>
          <w:sz w:val="24"/>
          <w:szCs w:val="24"/>
        </w:rPr>
        <w:t>.</w:t>
      </w:r>
      <w:r w:rsidR="005612D1" w:rsidRPr="00B64161">
        <w:rPr>
          <w:b/>
          <w:bCs/>
          <w:sz w:val="24"/>
          <w:szCs w:val="24"/>
        </w:rPr>
        <w:t>1.3</w:t>
      </w:r>
      <w:r w:rsidR="009555C8" w:rsidRPr="00B64161">
        <w:rPr>
          <w:b/>
          <w:bCs/>
          <w:sz w:val="24"/>
          <w:szCs w:val="24"/>
        </w:rPr>
        <w:t>. Приёмы создания проблемной ситуации</w:t>
      </w:r>
      <w:r w:rsidR="00750151" w:rsidRPr="00B64161">
        <w:rPr>
          <w:b/>
          <w:bCs/>
          <w:sz w:val="24"/>
          <w:szCs w:val="24"/>
        </w:rPr>
        <w:t>.</w:t>
      </w:r>
    </w:p>
    <w:p w:rsidR="00750151" w:rsidRPr="00B64161" w:rsidRDefault="00E24D0F" w:rsidP="005612D1">
      <w:pPr>
        <w:pStyle w:val="23"/>
        <w:ind w:firstLine="0"/>
        <w:rPr>
          <w:sz w:val="24"/>
          <w:szCs w:val="24"/>
        </w:rPr>
      </w:pPr>
      <w:r w:rsidRPr="00B64161">
        <w:rPr>
          <w:b/>
          <w:bCs/>
          <w:sz w:val="24"/>
          <w:szCs w:val="24"/>
        </w:rPr>
        <w:t xml:space="preserve">           </w:t>
      </w:r>
      <w:r w:rsidR="00750151" w:rsidRPr="00B64161">
        <w:rPr>
          <w:sz w:val="24"/>
          <w:szCs w:val="24"/>
        </w:rPr>
        <w:t>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</w:t>
      </w:r>
      <w:r w:rsidR="009555C8" w:rsidRPr="00B64161">
        <w:rPr>
          <w:sz w:val="24"/>
          <w:szCs w:val="24"/>
        </w:rPr>
        <w:t xml:space="preserve"> Некоторые приёмы</w:t>
      </w:r>
      <w:r w:rsidR="00B14A49" w:rsidRPr="00B64161">
        <w:rPr>
          <w:sz w:val="24"/>
          <w:szCs w:val="24"/>
        </w:rPr>
        <w:t xml:space="preserve"> создания проблемного задания:</w:t>
      </w:r>
    </w:p>
    <w:p w:rsidR="00750151" w:rsidRPr="00B64161" w:rsidRDefault="00750151" w:rsidP="00AB1805">
      <w:pPr>
        <w:pStyle w:val="23"/>
        <w:numPr>
          <w:ilvl w:val="0"/>
          <w:numId w:val="5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</w:t>
      </w:r>
    </w:p>
    <w:p w:rsidR="00750151" w:rsidRPr="00B64161" w:rsidRDefault="00750151" w:rsidP="00AB1805">
      <w:pPr>
        <w:pStyle w:val="23"/>
        <w:numPr>
          <w:ilvl w:val="0"/>
          <w:numId w:val="5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Проблемное задание дается до объяснения усваиваемого материала.</w:t>
      </w:r>
    </w:p>
    <w:p w:rsidR="00750151" w:rsidRPr="00B64161" w:rsidRDefault="00750151" w:rsidP="00AB1805">
      <w:pPr>
        <w:pStyle w:val="23"/>
        <w:numPr>
          <w:ilvl w:val="0"/>
          <w:numId w:val="5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Одна и та же проблемная ситуация может быть вызвана различными типами заданий.</w:t>
      </w:r>
    </w:p>
    <w:p w:rsidR="00750151" w:rsidRPr="00B64161" w:rsidRDefault="00750151" w:rsidP="00AB1805">
      <w:pPr>
        <w:pStyle w:val="23"/>
        <w:numPr>
          <w:ilvl w:val="0"/>
          <w:numId w:val="5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фактов.</w:t>
      </w:r>
    </w:p>
    <w:p w:rsidR="00750151" w:rsidRPr="00B64161" w:rsidRDefault="00750151" w:rsidP="00AB1805">
      <w:pPr>
        <w:pStyle w:val="23"/>
        <w:ind w:left="1134" w:firstLine="0"/>
        <w:rPr>
          <w:sz w:val="24"/>
          <w:szCs w:val="24"/>
        </w:rPr>
      </w:pPr>
      <w:r w:rsidRPr="00B64161">
        <w:rPr>
          <w:sz w:val="24"/>
          <w:szCs w:val="24"/>
        </w:rPr>
        <w:t xml:space="preserve">     Всегда ли ученик сам выходит из создавшегося познавательного затруднения? Как показывает практика, из проблемной ситуации может быть 4 выхода:</w:t>
      </w:r>
    </w:p>
    <w:p w:rsidR="00750151" w:rsidRPr="00B64161" w:rsidRDefault="00750151" w:rsidP="00AB1805">
      <w:pPr>
        <w:pStyle w:val="23"/>
        <w:numPr>
          <w:ilvl w:val="0"/>
          <w:numId w:val="7"/>
        </w:numPr>
        <w:tabs>
          <w:tab w:val="clear" w:pos="360"/>
          <w:tab w:val="num" w:pos="720"/>
        </w:tabs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Учитель сам ставит и реш</w:t>
      </w:r>
      <w:r w:rsidR="00706D03" w:rsidRPr="00B64161">
        <w:rPr>
          <w:sz w:val="24"/>
          <w:szCs w:val="24"/>
        </w:rPr>
        <w:t>а</w:t>
      </w:r>
      <w:r w:rsidRPr="00B64161">
        <w:rPr>
          <w:sz w:val="24"/>
          <w:szCs w:val="24"/>
        </w:rPr>
        <w:t>ет проблему;</w:t>
      </w:r>
    </w:p>
    <w:p w:rsidR="00750151" w:rsidRPr="00B64161" w:rsidRDefault="00750151" w:rsidP="00AB1805">
      <w:pPr>
        <w:pStyle w:val="23"/>
        <w:numPr>
          <w:ilvl w:val="0"/>
          <w:numId w:val="7"/>
        </w:numPr>
        <w:tabs>
          <w:tab w:val="clear" w:pos="360"/>
          <w:tab w:val="num" w:pos="720"/>
        </w:tabs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Учитель сам ставит и реш</w:t>
      </w:r>
      <w:r w:rsidR="00706D03" w:rsidRPr="00B64161">
        <w:rPr>
          <w:sz w:val="24"/>
          <w:szCs w:val="24"/>
        </w:rPr>
        <w:t>а</w:t>
      </w:r>
      <w:r w:rsidRPr="00B64161">
        <w:rPr>
          <w:sz w:val="24"/>
          <w:szCs w:val="24"/>
        </w:rPr>
        <w:t>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750151" w:rsidRPr="00B64161" w:rsidRDefault="00750151" w:rsidP="00AB1805">
      <w:pPr>
        <w:pStyle w:val="23"/>
        <w:numPr>
          <w:ilvl w:val="0"/>
          <w:numId w:val="7"/>
        </w:numPr>
        <w:tabs>
          <w:tab w:val="clear" w:pos="360"/>
          <w:tab w:val="num" w:pos="720"/>
        </w:tabs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Учащиеся самостоятельно ставят и решают проблему, но с участием и (частичной или полной) помощью учителя;</w:t>
      </w:r>
    </w:p>
    <w:p w:rsidR="00750151" w:rsidRPr="00B64161" w:rsidRDefault="00750151" w:rsidP="00AB1805">
      <w:pPr>
        <w:pStyle w:val="23"/>
        <w:numPr>
          <w:ilvl w:val="0"/>
          <w:numId w:val="7"/>
        </w:numPr>
        <w:tabs>
          <w:tab w:val="clear" w:pos="360"/>
          <w:tab w:val="num" w:pos="720"/>
        </w:tabs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Учащиеся самостоятельно ставят проблему и решают ее без помощи учителя (но, как правило, под его руководством).</w:t>
      </w:r>
    </w:p>
    <w:p w:rsidR="00750151" w:rsidRPr="00B64161" w:rsidRDefault="00750151" w:rsidP="00AB1805">
      <w:pPr>
        <w:pStyle w:val="23"/>
        <w:ind w:left="1134"/>
        <w:rPr>
          <w:sz w:val="24"/>
          <w:szCs w:val="24"/>
        </w:rPr>
      </w:pPr>
      <w:r w:rsidRPr="00B64161">
        <w:rPr>
          <w:sz w:val="24"/>
          <w:szCs w:val="24"/>
        </w:rPr>
        <w:t>К выдвигаемой проблеме нужно предъявить несколько требований. Если хоть одно из них не выполнить, проблемная ситуация не будет создана.</w:t>
      </w:r>
    </w:p>
    <w:p w:rsidR="00750151" w:rsidRPr="00B64161" w:rsidRDefault="00750151" w:rsidP="00AB1805">
      <w:pPr>
        <w:pStyle w:val="23"/>
        <w:numPr>
          <w:ilvl w:val="0"/>
          <w:numId w:val="9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Проблема должна быть </w:t>
      </w:r>
      <w:r w:rsidRPr="00B64161">
        <w:rPr>
          <w:i/>
          <w:iCs/>
          <w:sz w:val="24"/>
          <w:szCs w:val="24"/>
        </w:rPr>
        <w:t>доступной</w:t>
      </w:r>
      <w:r w:rsidRPr="00B64161">
        <w:rPr>
          <w:sz w:val="24"/>
          <w:szCs w:val="24"/>
        </w:rPr>
        <w:t xml:space="preserve"> пониманию учащихся. Если до учащихся не дошел смысл задачи, дальнейшая работа над ней бесполезна. Следовательно, проблема должна быть сформулирована в известных учащимся терминах, чтобы </w:t>
      </w:r>
      <w:r w:rsidR="00E24D0F" w:rsidRPr="00B64161">
        <w:rPr>
          <w:sz w:val="24"/>
          <w:szCs w:val="24"/>
        </w:rPr>
        <w:lastRenderedPageBreak/>
        <w:t xml:space="preserve">все или, по крайней мере, большинство учеников уяснили сущность поставленной </w:t>
      </w:r>
      <w:r w:rsidRPr="00B64161">
        <w:rPr>
          <w:sz w:val="24"/>
          <w:szCs w:val="24"/>
        </w:rPr>
        <w:t>проблемы и средства для ее решения.</w:t>
      </w:r>
    </w:p>
    <w:p w:rsidR="00750151" w:rsidRPr="00B64161" w:rsidRDefault="00750151" w:rsidP="00AB1805">
      <w:pPr>
        <w:pStyle w:val="23"/>
        <w:numPr>
          <w:ilvl w:val="0"/>
          <w:numId w:val="9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Вторым требованием является </w:t>
      </w:r>
      <w:r w:rsidRPr="00B64161">
        <w:rPr>
          <w:i/>
          <w:iCs/>
          <w:sz w:val="24"/>
          <w:szCs w:val="24"/>
        </w:rPr>
        <w:t>посильность</w:t>
      </w:r>
      <w:r w:rsidRPr="00B64161">
        <w:rPr>
          <w:sz w:val="24"/>
          <w:szCs w:val="24"/>
        </w:rPr>
        <w:t xml:space="preserve"> выдвигаемой проблемы. Если выдвинутую проблему </w:t>
      </w:r>
      <w:proofErr w:type="gramStart"/>
      <w:r w:rsidRPr="00B64161">
        <w:rPr>
          <w:sz w:val="24"/>
          <w:szCs w:val="24"/>
        </w:rPr>
        <w:t>большинство учащихся не сможет решить</w:t>
      </w:r>
      <w:proofErr w:type="gramEnd"/>
      <w:r w:rsidRPr="00B64161">
        <w:rPr>
          <w:sz w:val="24"/>
          <w:szCs w:val="24"/>
        </w:rPr>
        <w:t>, придется затратить слишком много времени или решать ее самому учителю; то и другое не даст должного эффекта.</w:t>
      </w:r>
    </w:p>
    <w:p w:rsidR="00750151" w:rsidRPr="00B64161" w:rsidRDefault="00750151" w:rsidP="00AB1805">
      <w:pPr>
        <w:pStyle w:val="23"/>
        <w:numPr>
          <w:ilvl w:val="0"/>
          <w:numId w:val="9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Формулировка проблемы должна </w:t>
      </w:r>
      <w:r w:rsidRPr="00B64161">
        <w:rPr>
          <w:i/>
          <w:iCs/>
          <w:sz w:val="24"/>
          <w:szCs w:val="24"/>
        </w:rPr>
        <w:t>заинтересовать</w:t>
      </w:r>
      <w:r w:rsidRPr="00B64161">
        <w:rPr>
          <w:sz w:val="24"/>
          <w:szCs w:val="24"/>
        </w:rPr>
        <w:t xml:space="preserve"> учащихся. Развлекательность формы нередко способствует успеху решения проблемы.</w:t>
      </w:r>
    </w:p>
    <w:p w:rsidR="00750151" w:rsidRPr="00B64161" w:rsidRDefault="00750151" w:rsidP="00AB1805">
      <w:pPr>
        <w:pStyle w:val="23"/>
        <w:numPr>
          <w:ilvl w:val="0"/>
          <w:numId w:val="9"/>
        </w:numPr>
        <w:ind w:left="1134"/>
        <w:rPr>
          <w:sz w:val="24"/>
          <w:szCs w:val="24"/>
        </w:rPr>
      </w:pPr>
      <w:r w:rsidRPr="00B64161">
        <w:rPr>
          <w:sz w:val="24"/>
          <w:szCs w:val="24"/>
        </w:rPr>
        <w:t xml:space="preserve">Немалую роль играет </w:t>
      </w:r>
      <w:r w:rsidRPr="00B64161">
        <w:rPr>
          <w:i/>
          <w:iCs/>
          <w:sz w:val="24"/>
          <w:szCs w:val="24"/>
        </w:rPr>
        <w:t>естественность</w:t>
      </w:r>
      <w:r w:rsidRPr="00B64161">
        <w:rPr>
          <w:sz w:val="24"/>
          <w:szCs w:val="24"/>
        </w:rPr>
        <w:t xml:space="preserve"> постановки проблемы. Если учащихся специально предупредить, что будет решат</w:t>
      </w:r>
      <w:r w:rsidR="00693208" w:rsidRPr="00B64161">
        <w:rPr>
          <w:sz w:val="24"/>
          <w:szCs w:val="24"/>
        </w:rPr>
        <w:t>ь</w:t>
      </w:r>
      <w:r w:rsidRPr="00B64161">
        <w:rPr>
          <w:sz w:val="24"/>
          <w:szCs w:val="24"/>
        </w:rPr>
        <w:t xml:space="preserve">ся проблемная задача, это может не вызвать у них интереса при мысли, что предстоит переход к более </w:t>
      </w:r>
      <w:proofErr w:type="gramStart"/>
      <w:r w:rsidRPr="00B64161">
        <w:rPr>
          <w:sz w:val="24"/>
          <w:szCs w:val="24"/>
        </w:rPr>
        <w:t>трудному</w:t>
      </w:r>
      <w:proofErr w:type="gramEnd"/>
      <w:r w:rsidRPr="00B64161">
        <w:rPr>
          <w:sz w:val="24"/>
          <w:szCs w:val="24"/>
        </w:rPr>
        <w:t>.</w:t>
      </w:r>
    </w:p>
    <w:p w:rsidR="00AF57B5" w:rsidRPr="00B64161" w:rsidRDefault="00AF57B5" w:rsidP="00AF57B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F57B5" w:rsidRPr="00B64161" w:rsidRDefault="00AF57B5" w:rsidP="00693208">
      <w:pPr>
        <w:keepLines/>
        <w:pageBreakBefore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ГЛАВА </w:t>
      </w:r>
      <w:r w:rsidR="009A07D4" w:rsidRPr="00B6416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6416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Описание исследовательской работы    по применению проблемного обучения в начальной школе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</w:p>
    <w:p w:rsidR="00AF57B5" w:rsidRPr="00B64161" w:rsidRDefault="009A07D4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2</w:t>
      </w:r>
      <w:r w:rsidR="00AF57B5"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.1. </w:t>
      </w:r>
      <w:r w:rsidR="00CA0459"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</w:t>
      </w:r>
      <w:r w:rsidR="00AF57B5"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сследовательская деятельность по применению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проблемного обучения в начальной школе</w:t>
      </w:r>
    </w:p>
    <w:p w:rsidR="009B450A" w:rsidRPr="00B64161" w:rsidRDefault="00693208" w:rsidP="009A07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И</w:t>
      </w:r>
      <w:r w:rsidR="00AF57B5"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сследовательская работа по применению проблемного обучения в начальной школе</w:t>
      </w: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="00AF57B5"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представляет собой три этапа:</w:t>
      </w:r>
    </w:p>
    <w:p w:rsidR="009B450A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1 ЭТАП</w:t>
      </w: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–</w:t>
      </w:r>
      <w:r w:rsid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наблюдение за учащимися с точки зрения их отношения к учению, а также диагностика осознания детьми проблемных ситуаций.  </w:t>
      </w:r>
    </w:p>
    <w:p w:rsidR="009B450A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2 ЭТАП</w:t>
      </w: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– непосредственно применение проблемного обучения.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3 ЭТАП</w:t>
      </w:r>
      <w:r w:rsidRPr="00B64161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представляет собой диагностику тех же параметров, что и на первом этапе, а также сравнение результатов диагностик 1го и 3го этапов, и анализ эффективности применения проблемного обучения в начальной школе.</w:t>
      </w:r>
    </w:p>
    <w:p w:rsidR="009B450A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Для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исследовательской работы было разработано три  формы диагностики: 1) диагностика на основе наблюдения, позволяющая выявить уровень осознанного отношения ребенка к  проблемной ситуации; 2) наблюдение над познавательной активностью детей; 3) анкетирование, направленное  на выяснение отношения учащихся к учению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Диагностики проводились дважды: до применения проблемного обучения в данном классе и после него. Это обеспечило наглядность в сравнении результатов </w:t>
      </w:r>
      <w:r w:rsidR="00224901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подведении итогов исследований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 Оно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проводилось 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4 «Б» классе МОУ СОШ №102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 ЭТАП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Прежде чем приступать к применению проблемного обучения в данном классе, а также к диагностике его эффективности, необходимо выяснить, предлагал ли учитель детям проблемные ситуации ранее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знакомы ли дети с моделью поведения в проблемной ситуации, а также готовы ли дети к возможным трудностям в обучении и их отношение к учению.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Диагностика поведения ученика в проблемной ситуации</w:t>
      </w:r>
    </w:p>
    <w:p w:rsidR="00602F1A" w:rsidRPr="00B64161" w:rsidRDefault="00AF57B5" w:rsidP="00602F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Цель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– проследить за действиями ученика в условиях проблемной ситуации: обнаруживает ли учащийся проблему вообще и осо</w:t>
      </w:r>
      <w:r w:rsidR="00224901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знает ли ее, может ли найти путь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решения </w:t>
      </w:r>
      <w:r w:rsidR="00224901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из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проблемной ситуации. У</w:t>
      </w:r>
      <w:r w:rsidR="009B450A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ченику предлагаются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для решения две проблемные ситуации по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порядку.</w:t>
      </w:r>
    </w:p>
    <w:p w:rsidR="00602F1A" w:rsidRPr="00B64161" w:rsidRDefault="00602F1A" w:rsidP="00602F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Ученику задается вопрос: «С помощью чего можно увеличить количество слов в русском языке?» Вероятнее всего, в большинстве случаев дети будут отвечать: «Можно придумать новые слова или заимствовать их из другого языка». В этом случае следует еще раз повторить ребенку вопрос, делая в нем явные логические ударения: «С </w:t>
      </w: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помощью чего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можно увеличить </w:t>
      </w: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количество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слов в русском языке?» и предложить следующий рисунок: </w:t>
      </w:r>
    </w:p>
    <w:p w:rsidR="00F14422" w:rsidRPr="00B64161" w:rsidRDefault="00947D7E" w:rsidP="00882FDF">
      <w:pPr>
        <w:widowControl w:val="0"/>
        <w:shd w:val="clear" w:color="auto" w:fill="FFFFFF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354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43.3pt;margin-top:9.6pt;width:30pt;height:57pt;flip:y;z-index:251658240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2" type="#_x0000_t32" style="position:absolute;left:0;text-align:left;margin-left:193.8pt;margin-top:15.6pt;width:27pt;height:47.25pt;flip:x y;z-index:251657216" o:connectortype="straight"/>
        </w:pict>
      </w:r>
      <w:proofErr w:type="gramStart"/>
      <w:r w:rsidR="00882FDF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</w:t>
      </w:r>
      <w:proofErr w:type="gramEnd"/>
      <w:r w:rsidR="00882FDF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</w:t>
      </w:r>
    </w:p>
    <w:p w:rsidR="00F14422" w:rsidRPr="00C44BDD" w:rsidRDefault="00947D7E" w:rsidP="00C15F19">
      <w:pPr>
        <w:widowControl w:val="0"/>
        <w:shd w:val="clear" w:color="auto" w:fill="FFFFFF"/>
        <w:tabs>
          <w:tab w:val="left" w:pos="2565"/>
          <w:tab w:val="left" w:pos="35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7" type="#_x0000_t32" style="position:absolute;left:0;text-align:left;margin-left:151.8pt;margin-top:12.45pt;width:42pt;height:38.7pt;flip:x y;z-index:251662336" o:connectortype="straight"/>
        </w:pic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proofErr w:type="spellStart"/>
      <w:proofErr w:type="gramStart"/>
      <w:r w:rsid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вс</w:t>
      </w:r>
      <w:proofErr w:type="spellEnd"/>
      <w:proofErr w:type="gramEnd"/>
    </w:p>
    <w:p w:rsidR="00F14422" w:rsidRPr="00B64161" w:rsidRDefault="00947D7E" w:rsidP="00882FDF">
      <w:pPr>
        <w:widowControl w:val="0"/>
        <w:shd w:val="clear" w:color="auto" w:fill="FFFFFF"/>
        <w:tabs>
          <w:tab w:val="left" w:pos="1815"/>
          <w:tab w:val="left" w:pos="32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0" type="#_x0000_t32" style="position:absolute;left:0;text-align:left;margin-left:111.3pt;margin-top:15.45pt;width:72.75pt;height:25.5pt;flip:x y;z-index:251655168" o:connectortype="straight"/>
        </w:pic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</w: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F14422" w:rsidRPr="00B64161" w:rsidRDefault="00947D7E" w:rsidP="00F14422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79" type="#_x0000_t32" style="position:absolute;left:0;text-align:left;margin-left:260.55pt;margin-top:9.75pt;width:64.5pt;height:6pt;flip:y;z-index:251654144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oval id="_x0000_s1078" style="position:absolute;left:0;text-align:left;margin-left:184.05pt;margin-top:.75pt;width:76.5pt;height:47.25pt;z-index:251653120">
            <v:textbox style="mso-next-textbox:#_x0000_s1078">
              <w:txbxContent>
                <w:p w:rsidR="007435D5" w:rsidRPr="00F14422" w:rsidRDefault="007435D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плыть</w:t>
                  </w:r>
                </w:p>
              </w:txbxContent>
            </v:textbox>
          </v:oval>
        </w:pic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="00F14422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</w:p>
    <w:p w:rsidR="00F14422" w:rsidRPr="00B64161" w:rsidRDefault="00947D7E" w:rsidP="00602F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6" type="#_x0000_t32" style="position:absolute;left:0;text-align:left;margin-left:123.3pt;margin-top:15.6pt;width:64.5pt;height:28.2pt;flip:x;z-index:251661312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1" type="#_x0000_t32" style="position:absolute;left:0;text-align:left;margin-left:255.3pt;margin-top:15.6pt;width:54.75pt;height:40.2pt;z-index:251656192" o:connectortype="straight"/>
        </w:pict>
      </w:r>
    </w:p>
    <w:p w:rsidR="00F14422" w:rsidRPr="00B64161" w:rsidRDefault="00947D7E" w:rsidP="00882FDF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4" type="#_x0000_t32" style="position:absolute;left:0;text-align:left;margin-left:178.8pt;margin-top:6.6pt;width:33pt;height:53.25pt;flip:x;z-index:251659264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85" type="#_x0000_t32" style="position:absolute;left:0;text-align:left;margin-left:239.55pt;margin-top:6.6pt;width:15.75pt;height:53.25pt;z-index:251660288" o:connectortype="straight"/>
        </w:pict>
      </w:r>
      <w:r w:rsidR="00C15F1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</w:t>
      </w:r>
      <w:r w:rsidR="00C15F1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</w:t>
      </w:r>
    </w:p>
    <w:p w:rsidR="00F14422" w:rsidRPr="00B64161" w:rsidRDefault="00F14422" w:rsidP="00F14422">
      <w:pPr>
        <w:widowControl w:val="0"/>
        <w:shd w:val="clear" w:color="auto" w:fill="FFFFFF"/>
        <w:tabs>
          <w:tab w:val="left" w:pos="6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под</w:t>
      </w:r>
    </w:p>
    <w:p w:rsidR="00F14422" w:rsidRPr="00B64161" w:rsidRDefault="00F14422" w:rsidP="00F14422">
      <w:pPr>
        <w:shd w:val="clear" w:color="auto" w:fill="FFFFFF"/>
        <w:tabs>
          <w:tab w:val="left" w:pos="2820"/>
          <w:tab w:val="left" w:pos="4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882FDF" w:rsidRPr="00882FD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</w:t>
      </w:r>
    </w:p>
    <w:p w:rsidR="00602F1A" w:rsidRPr="00B64161" w:rsidRDefault="00602F1A" w:rsidP="00602F1A">
      <w:pPr>
        <w:shd w:val="clear" w:color="auto" w:fill="FFFFFF"/>
        <w:tabs>
          <w:tab w:val="right" w:pos="933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рисунке не указано, что вокр</w:t>
      </w:r>
      <w:r w:rsidR="00C15F19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уг слова «плыть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- приставки. Задается вопрос: «С помощью чего можно увеличить количество слов в русском языке?». Одним из вариантов ответов будет: «За счет приставок». Затем предлагается при помощи данного рисунка образовать слова и выделить в них приставки.</w:t>
      </w:r>
    </w:p>
    <w:p w:rsidR="00C15F19" w:rsidRPr="00B64161" w:rsidRDefault="00C15F19" w:rsidP="00C15F19">
      <w:pPr>
        <w:pStyle w:val="23"/>
        <w:ind w:left="1134" w:firstLine="0"/>
        <w:jc w:val="center"/>
        <w:rPr>
          <w:b/>
          <w:bCs/>
          <w:sz w:val="24"/>
          <w:szCs w:val="24"/>
        </w:rPr>
      </w:pPr>
    </w:p>
    <w:p w:rsidR="00C15F19" w:rsidRPr="00B64161" w:rsidRDefault="00C15F19" w:rsidP="00C15F19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Перед учеником лист бумаги и ручка. Задается вопрос: «Можно ли записать одни цифры (числа) другими цифрами (числами)?» Задание: «Запиши число 16 при помощи четырёх пятёрок». Если ребенок не может найти способа решения проблемы, учитель подсказывает, что над данными числами можно совершать арифметические действия. В результате ученик приходит к решению этой проблемы и записывает: «16= 55:5+5».   </w:t>
      </w:r>
    </w:p>
    <w:p w:rsidR="00C15F19" w:rsidRPr="00B64161" w:rsidRDefault="00C15F19" w:rsidP="00602F1A">
      <w:pPr>
        <w:shd w:val="clear" w:color="auto" w:fill="FFFFFF"/>
        <w:tabs>
          <w:tab w:val="right" w:pos="933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После того, как ученик попробовал разрешить обе проблемные ситуации, ему предлагаются еще две, аналогичные предыдущим, проблемные ситуации. Это проводится для более точного отслеживания поведения ученика, в случае, если ребенку понадобилась помощь в разрешении предыдущих проблемных ситуаций; а также, чтобы исключить возможность «случайного», неосознанного установления способа выхода из проблемной ситуации. </w:t>
      </w:r>
    </w:p>
    <w:p w:rsidR="00A91ED7" w:rsidRDefault="00C44BDD" w:rsidP="00F93C25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Перед школьником находится рисунок</w:t>
      </w:r>
      <w:r w:rsidR="00A91ED7" w:rsidRPr="00F93C2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F93C25" w:rsidRPr="00F93C25" w:rsidRDefault="00F93C25" w:rsidP="00F93C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91ED7" w:rsidRPr="00B64161" w:rsidRDefault="00947D7E" w:rsidP="002D6F83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lastRenderedPageBreak/>
        <w:pict>
          <v:shape id="_x0000_s1098" type="#_x0000_t32" style="position:absolute;left:0;text-align:left;margin-left:249.3pt;margin-top:18.3pt;width:35.25pt;height:25.5pt;flip:y;z-index:251667456" o:connectortype="straight"/>
        </w:pict>
      </w:r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их</w:t>
      </w:r>
    </w:p>
    <w:p w:rsidR="002D6F83" w:rsidRPr="00B64161" w:rsidRDefault="00947D7E" w:rsidP="002D6F83">
      <w:pPr>
        <w:widowControl w:val="0"/>
        <w:shd w:val="clear" w:color="auto" w:fill="FFFFFF"/>
        <w:tabs>
          <w:tab w:val="left" w:pos="3225"/>
          <w:tab w:val="left" w:pos="65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102" type="#_x0000_t32" style="position:absolute;left:0;text-align:left;margin-left:279.3pt;margin-top:15.6pt;width:46.5pt;height:23.25pt;flip:y;z-index:251671552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101" type="#_x0000_t32" style="position:absolute;left:0;text-align:left;margin-left:184.05pt;margin-top:5.85pt;width:27.75pt;height:21pt;flip:x y;z-index:251670528" o:connectortype="straight"/>
        </w:pict>
      </w:r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онок</w:t>
      </w:r>
      <w:proofErr w:type="spellEnd"/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ат</w:t>
      </w:r>
      <w:proofErr w:type="spellEnd"/>
    </w:p>
    <w:p w:rsidR="00A91ED7" w:rsidRPr="00B64161" w:rsidRDefault="00947D7E" w:rsidP="002D6F83">
      <w:pPr>
        <w:widowControl w:val="0"/>
        <w:shd w:val="clear" w:color="auto" w:fill="FFFFFF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oval id="_x0000_s1094" style="position:absolute;left:0;text-align:left;margin-left:189.3pt;margin-top:6.15pt;width:99pt;height:45.75pt;z-index:251663360">
            <v:textbox>
              <w:txbxContent>
                <w:p w:rsidR="007435D5" w:rsidRPr="002F1504" w:rsidRDefault="007435D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медведь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96" type="#_x0000_t32" style="position:absolute;left:0;text-align:left;margin-left:198.3pt;margin-top:12.15pt;width:.75pt;height:0;z-index:251665408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95" type="#_x0000_t32" style="position:absolute;left:0;text-align:left;margin-left:125.55pt;margin-top:12.15pt;width:63.75pt;height:6pt;flip:x y;z-index:251664384" o:connectortype="straight"/>
        </w:pict>
      </w:r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юшк</w:t>
      </w:r>
      <w:proofErr w:type="spellEnd"/>
    </w:p>
    <w:p w:rsidR="00A91ED7" w:rsidRPr="00B64161" w:rsidRDefault="00947D7E" w:rsidP="002D6F83">
      <w:pPr>
        <w:widowControl w:val="0"/>
        <w:shd w:val="clear" w:color="auto" w:fill="FFFFFF"/>
        <w:tabs>
          <w:tab w:val="left" w:pos="69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100" type="#_x0000_t32" style="position:absolute;left:0;text-align:left;margin-left:151.05pt;margin-top:19.95pt;width:48pt;height:25.5pt;flip:x;z-index:251669504" o:connectortype="straight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97" type="#_x0000_t32" style="position:absolute;left:0;text-align:left;margin-left:288.3pt;margin-top:11.7pt;width:57pt;height:3.75pt;z-index:251666432" o:connectortype="straight"/>
        </w:pict>
      </w:r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="002D6F83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ищ</w:t>
      </w:r>
      <w:proofErr w:type="spellEnd"/>
    </w:p>
    <w:p w:rsidR="00A91ED7" w:rsidRPr="00B64161" w:rsidRDefault="00947D7E" w:rsidP="00A91E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ru-RU" w:eastAsia="ru-RU" w:bidi="ar-SA"/>
        </w:rPr>
        <w:pict>
          <v:shape id="_x0000_s1099" type="#_x0000_t32" style="position:absolute;left:0;text-align:left;margin-left:235.05pt;margin-top:12.75pt;width:27.75pt;height:34.5pt;z-index:251668480" o:connectortype="straight"/>
        </w:pict>
      </w:r>
    </w:p>
    <w:p w:rsidR="00A91ED7" w:rsidRPr="00B64161" w:rsidRDefault="002D6F83" w:rsidP="002D6F83">
      <w:pPr>
        <w:widowControl w:val="0"/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атин</w:t>
      </w:r>
      <w:proofErr w:type="spellEnd"/>
    </w:p>
    <w:p w:rsidR="00A91ED7" w:rsidRPr="00B64161" w:rsidRDefault="002D6F83" w:rsidP="002D6F83">
      <w:pPr>
        <w:widowControl w:val="0"/>
        <w:shd w:val="clear" w:color="auto" w:fill="FFFFFF"/>
        <w:tabs>
          <w:tab w:val="left" w:pos="5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иц</w:t>
      </w:r>
      <w:proofErr w:type="spellEnd"/>
    </w:p>
    <w:p w:rsidR="00A91ED7" w:rsidRPr="00B64161" w:rsidRDefault="00A91ED7" w:rsidP="00A91E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91ED7" w:rsidRPr="00B64161" w:rsidRDefault="00A91ED7" w:rsidP="00A91E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1ED7" w:rsidRPr="00B64161" w:rsidRDefault="00A91ED7" w:rsidP="00A91ED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Задается вопрос: «При помощи чего еще, помимо приставок можно увеличить количество слов в русском языке?». Ребенок приходит к выводу, что для этого можно использовать суффиксы. «Образуй при помощи данного рисунка слова и выдели в них суффикс». </w:t>
      </w:r>
    </w:p>
    <w:p w:rsidR="002D6F83" w:rsidRPr="00B64161" w:rsidRDefault="002D6F83" w:rsidP="002D6F83">
      <w:pPr>
        <w:shd w:val="clear" w:color="auto" w:fill="FFFFFF"/>
        <w:tabs>
          <w:tab w:val="right" w:pos="933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Далее ученику предлагаются две, аналогичные предыдущим, проблемные ситуации:</w:t>
      </w:r>
    </w:p>
    <w:p w:rsidR="002D6F83" w:rsidRPr="00F93C25" w:rsidRDefault="002D6F83" w:rsidP="002D6F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Перед ребенком лист бумаги и ручка. Задание: «Запиши чи</w:t>
      </w:r>
      <w:r w:rsid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сло 100 при помощи пяти пятёрок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Решение: «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100= 5*5*5-5*5</w:t>
      </w:r>
      <w:r w:rsidRP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». </w:t>
      </w:r>
    </w:p>
    <w:p w:rsidR="00AF57B5" w:rsidRPr="00B64161" w:rsidRDefault="002D1A76" w:rsidP="002D1A7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Результаты данного наблюдения внес</w:t>
      </w:r>
      <w:r w:rsid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ены в таблицу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AF57B5" w:rsidRPr="00B64161" w:rsidRDefault="00AF57B5" w:rsidP="00AF57B5">
      <w:pPr>
        <w:shd w:val="clear" w:color="auto" w:fill="FFFFFF"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Наблюдение</w:t>
      </w:r>
    </w:p>
    <w:p w:rsidR="00AF57B5" w:rsidRPr="00B64161" w:rsidRDefault="00AF57B5" w:rsidP="002D1A76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Цель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выявить уровень познавательной активности учащихся, определить соотношение отвлекаемости и познавательной активности, а также выяснить эмоциональное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Показатели: </w:t>
      </w:r>
    </w:p>
    <w:p w:rsidR="00AF57B5" w:rsidRPr="00B64161" w:rsidRDefault="00AF57B5" w:rsidP="00AF57B5">
      <w:pPr>
        <w:pStyle w:val="2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B64161">
        <w:rPr>
          <w:sz w:val="24"/>
          <w:szCs w:val="24"/>
        </w:rPr>
        <w:t>активность (количество заданных вопросов, высказываний, поднятых рук, реплик и других действий, имеющих целенаправленный познавательный характер)</w:t>
      </w:r>
    </w:p>
    <w:p w:rsidR="00AF57B5" w:rsidRPr="00B64161" w:rsidRDefault="00AF57B5" w:rsidP="00AF57B5">
      <w:pPr>
        <w:pStyle w:val="2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B64161">
        <w:rPr>
          <w:sz w:val="24"/>
          <w:szCs w:val="24"/>
        </w:rPr>
        <w:t>самостоятельность в выполнении заданий (после получения пояснения к заданию самостоятельно выполняют его)</w:t>
      </w:r>
    </w:p>
    <w:p w:rsidR="00AF57B5" w:rsidRPr="00B64161" w:rsidRDefault="00AF57B5" w:rsidP="00AF57B5">
      <w:pPr>
        <w:pStyle w:val="2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отвлекаемость (количество любых действий, не связанных с учебой)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</w:p>
    <w:p w:rsidR="00AF57B5" w:rsidRPr="00B64161" w:rsidRDefault="00AF57B5" w:rsidP="00AF57B5">
      <w:pPr>
        <w:pStyle w:val="23"/>
        <w:ind w:firstLine="709"/>
        <w:rPr>
          <w:sz w:val="24"/>
          <w:szCs w:val="24"/>
          <w:u w:val="single"/>
        </w:rPr>
      </w:pPr>
      <w:r w:rsidRPr="00B64161">
        <w:rPr>
          <w:sz w:val="24"/>
          <w:szCs w:val="24"/>
        </w:rPr>
        <w:t xml:space="preserve"> </w:t>
      </w:r>
      <w:r w:rsidRPr="00B64161">
        <w:rPr>
          <w:sz w:val="24"/>
          <w:szCs w:val="24"/>
          <w:u w:val="single"/>
        </w:rPr>
        <w:t>Оценка результатов</w:t>
      </w:r>
    </w:p>
    <w:p w:rsidR="00224901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Если ученик задает большое количество вопросов, направленных на знание не только фактического материала, но и теоретического, все его действия имеют целенаправленный познавательный характер,  ребенок очень редко отвлекается, выполняет самостоятельно задания, желает выполн</w:t>
      </w:r>
      <w:r w:rsidR="002D1A76" w:rsidRPr="00B64161">
        <w:rPr>
          <w:sz w:val="24"/>
          <w:szCs w:val="24"/>
        </w:rPr>
        <w:t>ять трудные задания, то можно</w:t>
      </w:r>
      <w:r w:rsidRPr="00B64161">
        <w:rPr>
          <w:sz w:val="24"/>
          <w:szCs w:val="24"/>
        </w:rPr>
        <w:t xml:space="preserve"> говорить об активном отношении к учению и развитии познавательной самостоятельности</w:t>
      </w:r>
      <w:r w:rsidR="00224901" w:rsidRPr="00B64161">
        <w:rPr>
          <w:sz w:val="24"/>
          <w:szCs w:val="24"/>
        </w:rPr>
        <w:t xml:space="preserve">.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lastRenderedPageBreak/>
        <w:t xml:space="preserve">Если ребенок задает вопросы, направленные на знание только фактического материала и его активность и отвлекаемость примерно в равных количествах, а, получая задания для самостоятельного </w:t>
      </w:r>
      <w:proofErr w:type="gramStart"/>
      <w:r w:rsidRPr="00B64161">
        <w:rPr>
          <w:sz w:val="24"/>
          <w:szCs w:val="24"/>
        </w:rPr>
        <w:t>выполнения</w:t>
      </w:r>
      <w:proofErr w:type="gramEnd"/>
      <w:r w:rsidRPr="00B64161">
        <w:rPr>
          <w:sz w:val="24"/>
          <w:szCs w:val="24"/>
        </w:rPr>
        <w:t xml:space="preserve"> ученик</w:t>
      </w:r>
      <w:r w:rsidR="002D1A76" w:rsidRPr="00B64161">
        <w:rPr>
          <w:sz w:val="24"/>
          <w:szCs w:val="24"/>
        </w:rPr>
        <w:t xml:space="preserve"> нуждается в помощи, то можно</w:t>
      </w:r>
      <w:r w:rsidRPr="00B64161">
        <w:rPr>
          <w:sz w:val="24"/>
          <w:szCs w:val="24"/>
        </w:rPr>
        <w:t xml:space="preserve"> говорить о среднем уровне познавательной активности, положительном отношении к учению.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proofErr w:type="gramStart"/>
      <w:r w:rsidRPr="00B64161">
        <w:rPr>
          <w:sz w:val="24"/>
          <w:szCs w:val="24"/>
        </w:rPr>
        <w:t>Если ребенок большую часть урока отвлекается и в малой степени проявляет  активность, или не проявляет ее вообще, если его вопросы не имеют никакого целенаправленного познавательного характера ил</w:t>
      </w:r>
      <w:r w:rsidR="00F93C25">
        <w:rPr>
          <w:sz w:val="24"/>
          <w:szCs w:val="24"/>
        </w:rPr>
        <w:t>и они вообще не связаны с данным</w:t>
      </w:r>
      <w:r w:rsidRPr="00B64161">
        <w:rPr>
          <w:sz w:val="24"/>
          <w:szCs w:val="24"/>
        </w:rPr>
        <w:t xml:space="preserve"> учебным предметом, а самостоятельность в выполнении заданий отсутствует, то можно говорить о низком уровне активности обучения, или вовсе о ее отсутствии, так же можно говорить об отрицательном</w:t>
      </w:r>
      <w:proofErr w:type="gramEnd"/>
      <w:r w:rsidRPr="00B64161">
        <w:rPr>
          <w:sz w:val="24"/>
          <w:szCs w:val="24"/>
        </w:rPr>
        <w:t xml:space="preserve"> или нейтральном </w:t>
      </w:r>
      <w:proofErr w:type="gramStart"/>
      <w:r w:rsidRPr="00B64161">
        <w:rPr>
          <w:sz w:val="24"/>
          <w:szCs w:val="24"/>
        </w:rPr>
        <w:t>отно</w:t>
      </w:r>
      <w:r w:rsidR="00F93C25">
        <w:rPr>
          <w:sz w:val="24"/>
          <w:szCs w:val="24"/>
        </w:rPr>
        <w:t>шении</w:t>
      </w:r>
      <w:proofErr w:type="gramEnd"/>
      <w:r w:rsidR="00F93C25">
        <w:rPr>
          <w:sz w:val="24"/>
          <w:szCs w:val="24"/>
        </w:rPr>
        <w:t xml:space="preserve"> к учению вообще</w:t>
      </w:r>
      <w:r w:rsidRPr="00B64161">
        <w:rPr>
          <w:sz w:val="24"/>
          <w:szCs w:val="24"/>
        </w:rPr>
        <w:t>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В течение учебной недели за детьми на уроках осуществлялось наблюдение. В блан</w:t>
      </w:r>
      <w:r w:rsidR="00F93C25">
        <w:rPr>
          <w:sz w:val="24"/>
          <w:szCs w:val="24"/>
        </w:rPr>
        <w:t>ке наблюдения</w:t>
      </w:r>
      <w:r w:rsidRPr="00B64161">
        <w:rPr>
          <w:sz w:val="24"/>
          <w:szCs w:val="24"/>
        </w:rPr>
        <w:t xml:space="preserve"> отмечалось количество заданных вопросов ребенком, количество поднятых рук ребенком, количество высказываний, имеющих целенаправленный характер, количество реплик, количество выполненных самостоятельно заданий, а также отвлекаемост</w:t>
      </w:r>
      <w:r w:rsidR="002D1A76" w:rsidRPr="00B64161">
        <w:rPr>
          <w:sz w:val="24"/>
          <w:szCs w:val="24"/>
        </w:rPr>
        <w:t>ь учащихся.</w:t>
      </w:r>
      <w:r w:rsidR="00F93C25">
        <w:rPr>
          <w:sz w:val="24"/>
          <w:szCs w:val="24"/>
        </w:rPr>
        <w:t xml:space="preserve"> </w:t>
      </w:r>
      <w:r w:rsidR="002D1A76" w:rsidRPr="00B64161">
        <w:rPr>
          <w:sz w:val="24"/>
          <w:szCs w:val="24"/>
        </w:rPr>
        <w:t>Далее</w:t>
      </w:r>
      <w:r w:rsidRPr="00B64161">
        <w:rPr>
          <w:sz w:val="24"/>
          <w:szCs w:val="24"/>
        </w:rPr>
        <w:t xml:space="preserve"> была подсчитана активность детей и их отвлекаемость. Результаты внесены в таблицу. В таблице указаны средняя за все время наблюдения активность и отвлекаемость и сделан вывод об уровне отношения </w:t>
      </w:r>
      <w:r w:rsidR="00F93C25">
        <w:rPr>
          <w:sz w:val="24"/>
          <w:szCs w:val="24"/>
        </w:rPr>
        <w:t>детей к учебе</w:t>
      </w:r>
      <w:r w:rsidRPr="00B64161">
        <w:rPr>
          <w:sz w:val="24"/>
          <w:szCs w:val="24"/>
        </w:rPr>
        <w:t>. Результаты представлены в диаграмме:</w:t>
      </w:r>
    </w:p>
    <w:p w:rsidR="00AF57B5" w:rsidRPr="00F93C25" w:rsidRDefault="00AF57B5" w:rsidP="002D1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C25">
        <w:rPr>
          <w:rFonts w:ascii="Times New Roman" w:hAnsi="Times New Roman" w:cs="Times New Roman"/>
          <w:sz w:val="24"/>
          <w:szCs w:val="24"/>
          <w:lang w:val="ru-RU"/>
        </w:rPr>
        <w:t>Рис.1</w:t>
      </w:r>
    </w:p>
    <w:p w:rsidR="00AF57B5" w:rsidRPr="00B64161" w:rsidRDefault="00947D7E" w:rsidP="00AF57B5">
      <w:pPr>
        <w:pStyle w:val="2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6" editas="canvas" style="width:383.25pt;height:227.25pt;mso-position-horizontal-relative:char;mso-position-vertical-relative:line" coordsize="7665,45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width:7665;height:4545" o:preferrelative="f">
              <v:fill o:detectmouseclick="t"/>
              <v:path o:extrusionok="t" o:connecttype="none"/>
              <o:lock v:ext="edit" text="t"/>
            </v:shape>
            <v:rect id="_x0000_s1107" style="position:absolute;width:7493;height:4391" strokeweight="0"/>
            <v:rect id="_x0000_s1108" style="position:absolute;left:1733;top:2999;width:843;height:835" fillcolor="#9c0" strokeweight="44e-5mm"/>
            <v:rect id="_x0000_s1109" style="position:absolute;left:3840;top:1840;width:843;height:1994" fillcolor="#9c0" strokeweight="44e-5mm"/>
            <v:rect id="_x0000_s1110" style="position:absolute;left:5948;top:2334;width:843;height:1500" fillcolor="#9c0" strokeweight="44e-5mm"/>
            <v:line id="_x0000_s1111" style="position:absolute" from="1108,1670" to="1109,3834" strokeweight="0"/>
            <v:line id="_x0000_s1112" style="position:absolute" from="1046,3834" to="1108,3835" strokeweight="0"/>
            <v:line id="_x0000_s1113" style="position:absolute" from="1046,3401" to="1108,3402" strokeweight="0"/>
            <v:line id="_x0000_s1114" style="position:absolute" from="1046,2968" to="1108,2969" strokeweight="0"/>
            <v:line id="_x0000_s1115" style="position:absolute" from="1046,2535" to="1108,2536" strokeweight="0"/>
            <v:line id="_x0000_s1116" style="position:absolute" from="1046,2102" to="1108,2103" strokeweight="0"/>
            <v:line id="_x0000_s1117" style="position:absolute" from="1046,1670" to="1108,1671" strokeweight="0"/>
            <v:line id="_x0000_s1118" style="position:absolute" from="1108,3834" to="7431,3835" strokeweight="0"/>
            <v:line id="_x0000_s1119" style="position:absolute;flip:y" from="1108,3834" to="1109,3896" strokeweight="0"/>
            <v:line id="_x0000_s1120" style="position:absolute;flip:y" from="3216,3834" to="3217,3896" strokeweight="0"/>
            <v:line id="_x0000_s1121" style="position:absolute;flip:y" from="5323,3834" to="5324,3896" strokeweight="0"/>
            <v:line id="_x0000_s1122" style="position:absolute;flip:y" from="7431,3834" to="7432,3896" strokeweight="0"/>
            <v:rect id="_x0000_s1123" style="position:absolute;left:1436;top:247;width:4584;height:1008;mso-wrap-style:none" filled="f" stroked="f">
              <v:textbox inset="0,0,0,0">
                <w:txbxContent>
                  <w:p w:rsidR="007435D5" w:rsidRPr="00C44BDD" w:rsidRDefault="007435D5" w:rsidP="00B125C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ru-RU"/>
                      </w:rPr>
                    </w:pPr>
                    <w:r w:rsidRPr="00C44BDD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ru-RU"/>
                      </w:rPr>
                      <w:t>Результаты наблюдения над уровнем</w:t>
                    </w:r>
                  </w:p>
                  <w:p w:rsidR="007435D5" w:rsidRPr="00C44BDD" w:rsidRDefault="007435D5" w:rsidP="00B125C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ru-RU"/>
                      </w:rPr>
                    </w:pPr>
                    <w:r w:rsidRPr="00C44BDD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ru-RU"/>
                      </w:rPr>
                      <w:t>познавательной активности</w:t>
                    </w:r>
                  </w:p>
                  <w:p w:rsidR="007435D5" w:rsidRDefault="007435D5" w:rsidP="00B125CA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до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применения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ПО)</w:t>
                    </w:r>
                  </w:p>
                  <w:p w:rsidR="007435D5" w:rsidRDefault="007435D5" w:rsidP="00B125CA"/>
                  <w:p w:rsidR="007435D5" w:rsidRDefault="007435D5"/>
                </w:txbxContent>
              </v:textbox>
            </v:rect>
            <v:rect id="_x0000_s1126" style="position:absolute;left:1811;top:2659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19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27" style="position:absolute;left:3918;top:1499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46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28" style="position:absolute;left:6026;top:1994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34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,60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29" style="position:absolute;left:375;top:3710;width:568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0" style="position:absolute;left:265;top:3277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1" style="position:absolute;left:265;top:2844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2" style="position:absolute;left:265;top:2412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3" style="position:absolute;left:265;top:1979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40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4" style="position:absolute;left:265;top:1546;width:679;height:464;mso-wrap-style:none" filled="f" stroked="f">
              <v:textbox style="mso-fit-shape-to-text:t" inset="0,0,0,0">
                <w:txbxContent>
                  <w:p w:rsidR="007435D5" w:rsidRDefault="007435D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50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rect>
            <v:rect id="_x0000_s1135" style="position:absolute;left:1374;top:4004;width:1583;height:464;mso-wrap-style:none" filled="f" stroked="f">
              <v:textbox style="mso-fit-shape-to-text:t" inset="0,0,0,0">
                <w:txbxContent>
                  <w:p w:rsidR="007435D5" w:rsidRDefault="007435D5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высокий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136" style="position:absolute;left:3481;top:4004;width:1584;height:464;mso-wrap-style:none" filled="f" stroked="f">
              <v:textbox style="mso-fit-shape-to-text:t" inset="0,0,0,0">
                <w:txbxContent>
                  <w:p w:rsidR="007435D5" w:rsidRDefault="007435D5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средний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137" style="position:absolute;left:5667;top:4004;width:1435;height:464;mso-wrap-style:none" filled="f" stroked="f">
              <v:textbox style="mso-fit-shape-to-text:t" inset="0,0,0,0">
                <w:txbxContent>
                  <w:p w:rsidR="007435D5" w:rsidRDefault="007435D5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низкий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138" style="position:absolute;left:78;top:77;width:7493;height:4391" filled="f" strokeweight="0"/>
            <w10:wrap type="none"/>
            <w10:anchorlock/>
          </v:group>
        </w:pict>
      </w:r>
    </w:p>
    <w:p w:rsidR="00AF57B5" w:rsidRPr="00B64161" w:rsidRDefault="00AF57B5" w:rsidP="00AF57B5">
      <w:pPr>
        <w:pStyle w:val="23"/>
        <w:ind w:firstLine="709"/>
        <w:jc w:val="center"/>
        <w:rPr>
          <w:b/>
          <w:i/>
          <w:sz w:val="24"/>
          <w:szCs w:val="24"/>
        </w:rPr>
      </w:pPr>
      <w:r w:rsidRPr="00B64161">
        <w:rPr>
          <w:b/>
          <w:i/>
          <w:sz w:val="24"/>
          <w:szCs w:val="24"/>
        </w:rPr>
        <w:t>Анкетирование</w:t>
      </w:r>
    </w:p>
    <w:p w:rsidR="00AF57B5" w:rsidRPr="00B64161" w:rsidRDefault="00AF57B5" w:rsidP="00AF57B5">
      <w:pPr>
        <w:pStyle w:val="23"/>
        <w:ind w:firstLine="709"/>
        <w:rPr>
          <w:i/>
          <w:sz w:val="24"/>
          <w:szCs w:val="24"/>
          <w:u w:val="single"/>
        </w:rPr>
      </w:pPr>
    </w:p>
    <w:p w:rsidR="00AF57B5" w:rsidRPr="00B64161" w:rsidRDefault="00AF57B5" w:rsidP="00AF57B5">
      <w:pPr>
        <w:pStyle w:val="23"/>
        <w:ind w:firstLine="709"/>
        <w:rPr>
          <w:i/>
          <w:sz w:val="24"/>
          <w:szCs w:val="24"/>
        </w:rPr>
      </w:pPr>
      <w:r w:rsidRPr="00B64161">
        <w:rPr>
          <w:i/>
          <w:sz w:val="24"/>
          <w:szCs w:val="24"/>
          <w:u w:val="single"/>
        </w:rPr>
        <w:t>Анкетирование учащихся</w:t>
      </w:r>
      <w:r w:rsidRPr="00B64161">
        <w:rPr>
          <w:i/>
          <w:sz w:val="24"/>
          <w:szCs w:val="24"/>
        </w:rPr>
        <w:t xml:space="preserve">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Анкетирование учащихся проводится дважды – до применения проблемного обучения в процессе обучения и после него. </w:t>
      </w:r>
    </w:p>
    <w:p w:rsidR="00224901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lastRenderedPageBreak/>
        <w:t>При пом</w:t>
      </w:r>
      <w:r w:rsidR="00224901" w:rsidRPr="00B64161">
        <w:rPr>
          <w:sz w:val="24"/>
          <w:szCs w:val="24"/>
        </w:rPr>
        <w:t>ощи данной диагностики я смогла</w:t>
      </w:r>
      <w:r w:rsidRPr="00B64161">
        <w:rPr>
          <w:sz w:val="24"/>
          <w:szCs w:val="24"/>
        </w:rPr>
        <w:t xml:space="preserve"> выяснить эмоциональное отношение детей к учебе, характер возникающих трудностей в учении, а также отношение учащихся к этим трудностям до внедрения проблемного обучения (это первая часть анкетирования</w:t>
      </w:r>
      <w:r w:rsidR="00F93C25">
        <w:rPr>
          <w:sz w:val="24"/>
          <w:szCs w:val="24"/>
        </w:rPr>
        <w:t>)</w:t>
      </w:r>
      <w:r w:rsidRPr="00B64161">
        <w:rPr>
          <w:sz w:val="24"/>
          <w:szCs w:val="24"/>
        </w:rPr>
        <w:t xml:space="preserve">. Во второй части (после применения </w:t>
      </w:r>
      <w:r w:rsidR="00224901" w:rsidRPr="00B64161">
        <w:rPr>
          <w:sz w:val="24"/>
          <w:szCs w:val="24"/>
        </w:rPr>
        <w:t>проблемного обучения)</w:t>
      </w:r>
      <w:r w:rsidRPr="00B64161">
        <w:rPr>
          <w:sz w:val="24"/>
          <w:szCs w:val="24"/>
        </w:rPr>
        <w:t xml:space="preserve">, какие изменения произошли по тем же вопросам и характер этих изменений.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t>Инструкция для учеников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Внимательно прочитай вопросы. Подчеркни нужное. Там, где необходимо, впиши в строку свое мнение.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t>Результат анализа анкет учащихся</w:t>
      </w:r>
      <w:r w:rsidR="00F93C25">
        <w:rPr>
          <w:sz w:val="24"/>
          <w:szCs w:val="24"/>
          <w:u w:val="single"/>
        </w:rPr>
        <w:t>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Результаты анализа анкет представлены в следующей таблице:</w:t>
      </w:r>
    </w:p>
    <w:tbl>
      <w:tblPr>
        <w:tblStyle w:val="af7"/>
        <w:tblW w:w="0" w:type="auto"/>
        <w:tblLayout w:type="fixed"/>
        <w:tblLook w:val="01E0"/>
      </w:tblPr>
      <w:tblGrid>
        <w:gridCol w:w="648"/>
        <w:gridCol w:w="3600"/>
        <w:gridCol w:w="4140"/>
        <w:gridCol w:w="1185"/>
      </w:tblGrid>
      <w:tr w:rsidR="00AF57B5" w:rsidRPr="00B64161" w:rsidTr="00624349">
        <w:trPr>
          <w:trHeight w:val="647"/>
        </w:trPr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41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4161">
              <w:rPr>
                <w:sz w:val="24"/>
                <w:szCs w:val="24"/>
              </w:rPr>
              <w:t>/</w:t>
            </w:r>
            <w:proofErr w:type="spellStart"/>
            <w:r w:rsidRPr="00B641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Вопрос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Ответы</w:t>
            </w:r>
          </w:p>
        </w:tc>
        <w:tc>
          <w:tcPr>
            <w:tcW w:w="1185" w:type="dxa"/>
          </w:tcPr>
          <w:p w:rsidR="00AF57B5" w:rsidRPr="00B64161" w:rsidRDefault="00AF57B5" w:rsidP="00624349">
            <w:pPr>
              <w:pStyle w:val="23"/>
              <w:ind w:left="-769" w:firstLine="709"/>
              <w:jc w:val="right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Кол-во</w:t>
            </w:r>
          </w:p>
          <w:p w:rsidR="00AF57B5" w:rsidRPr="00B64161" w:rsidRDefault="00AF57B5" w:rsidP="00624349">
            <w:pPr>
              <w:pStyle w:val="23"/>
              <w:ind w:left="-769" w:firstLine="709"/>
              <w:jc w:val="right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ответов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Нравится ли тебе учиться </w:t>
            </w:r>
            <w:proofErr w:type="gramStart"/>
            <w:r w:rsidRPr="00B64161">
              <w:rPr>
                <w:sz w:val="24"/>
                <w:szCs w:val="24"/>
              </w:rPr>
              <w:t>в</w:t>
            </w:r>
            <w:proofErr w:type="gramEnd"/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школе?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б) не всегда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г) не знаю</w:t>
            </w:r>
          </w:p>
        </w:tc>
        <w:tc>
          <w:tcPr>
            <w:tcW w:w="1185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</w:t>
            </w:r>
            <w:r w:rsidR="00224901" w:rsidRPr="00B64161">
              <w:rPr>
                <w:sz w:val="24"/>
                <w:szCs w:val="24"/>
              </w:rPr>
              <w:t>0</w:t>
            </w:r>
          </w:p>
          <w:p w:rsidR="00AF57B5" w:rsidRPr="00B64161" w:rsidRDefault="00224901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12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Трудно ли тебе дается учеба?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б) иногда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г) не знаю</w:t>
            </w:r>
          </w:p>
        </w:tc>
        <w:tc>
          <w:tcPr>
            <w:tcW w:w="1185" w:type="dxa"/>
          </w:tcPr>
          <w:p w:rsidR="00AF57B5" w:rsidRPr="00B64161" w:rsidRDefault="00224901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10</w:t>
            </w:r>
          </w:p>
          <w:p w:rsidR="00AF57B5" w:rsidRPr="00B64161" w:rsidRDefault="00224901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9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Возникают ли у тебя трудности </w:t>
            </w:r>
            <w:proofErr w:type="gramStart"/>
            <w:r w:rsidRPr="00B64161">
              <w:rPr>
                <w:sz w:val="24"/>
                <w:szCs w:val="24"/>
              </w:rPr>
              <w:t>в</w:t>
            </w:r>
            <w:proofErr w:type="gramEnd"/>
          </w:p>
          <w:p w:rsidR="00AF57B5" w:rsidRPr="00B64161" w:rsidRDefault="00F93C2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усвоение</w:t>
            </w:r>
            <w:r w:rsidR="00AF57B5" w:rsidRPr="00B64161">
              <w:rPr>
                <w:sz w:val="24"/>
                <w:szCs w:val="24"/>
              </w:rPr>
              <w:t xml:space="preserve"> нового материала?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б) иногда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г) не знаю</w:t>
            </w:r>
          </w:p>
        </w:tc>
        <w:tc>
          <w:tcPr>
            <w:tcW w:w="1185" w:type="dxa"/>
          </w:tcPr>
          <w:p w:rsidR="00AF57B5" w:rsidRPr="00B64161" w:rsidRDefault="00224901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13</w:t>
            </w:r>
          </w:p>
          <w:p w:rsidR="00AF57B5" w:rsidRPr="00B64161" w:rsidRDefault="00A2453F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4*</w:t>
            </w:r>
          </w:p>
        </w:tc>
        <w:tc>
          <w:tcPr>
            <w:tcW w:w="3600" w:type="dxa"/>
          </w:tcPr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Если трудности возникали, то</w:t>
            </w:r>
          </w:p>
          <w:p w:rsidR="009D08F8" w:rsidRPr="00B64161" w:rsidRDefault="00F93C2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какие</w:t>
            </w:r>
            <w:r w:rsidR="00AF57B5" w:rsidRPr="00B6416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AF57B5" w:rsidRPr="00B64161">
              <w:rPr>
                <w:sz w:val="24"/>
                <w:szCs w:val="24"/>
              </w:rPr>
              <w:t xml:space="preserve"> (возможен выбор</w:t>
            </w:r>
            <w:proofErr w:type="gramEnd"/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нескольких вариантов)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трудно сразу понять новую тему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трудно самостоятельно выполнять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задания по новой теме 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▪ в новых темах всегда </w:t>
            </w:r>
            <w:proofErr w:type="gramStart"/>
            <w:r w:rsidRPr="00B64161">
              <w:rPr>
                <w:sz w:val="24"/>
                <w:szCs w:val="24"/>
              </w:rPr>
              <w:t>сложные</w:t>
            </w:r>
            <w:proofErr w:type="gramEnd"/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задания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неинтересно изучать новый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материал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я боюсь трудностей на уроках</w:t>
            </w:r>
          </w:p>
        </w:tc>
        <w:tc>
          <w:tcPr>
            <w:tcW w:w="1185" w:type="dxa"/>
          </w:tcPr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16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14</w:t>
            </w:r>
          </w:p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10</w:t>
            </w:r>
          </w:p>
          <w:p w:rsidR="009D08F8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</w:t>
            </w:r>
          </w:p>
          <w:p w:rsidR="009D08F8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  <w:p w:rsidR="00AF57B5" w:rsidRPr="00B64161" w:rsidRDefault="00AF57B5" w:rsidP="009D08F8">
            <w:pPr>
              <w:pStyle w:val="23"/>
              <w:ind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5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Нравится ли тебе преодолевать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трудности, искать пути решения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сложных задач?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б) иногда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г) не знаю</w:t>
            </w:r>
          </w:p>
        </w:tc>
        <w:tc>
          <w:tcPr>
            <w:tcW w:w="1185" w:type="dxa"/>
          </w:tcPr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14</w:t>
            </w:r>
          </w:p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</w:t>
            </w:r>
          </w:p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</w:t>
            </w:r>
          </w:p>
          <w:p w:rsidR="00AF57B5" w:rsidRPr="00B64161" w:rsidRDefault="009D08F8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4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ind w:left="-769" w:firstLine="709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6*</w:t>
            </w:r>
          </w:p>
        </w:tc>
        <w:tc>
          <w:tcPr>
            <w:tcW w:w="3600" w:type="dxa"/>
          </w:tcPr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Как ты относишься </w:t>
            </w:r>
            <w:proofErr w:type="gramStart"/>
            <w:r w:rsidRPr="00B64161">
              <w:rPr>
                <w:sz w:val="24"/>
                <w:szCs w:val="24"/>
              </w:rPr>
              <w:t>к</w:t>
            </w:r>
            <w:proofErr w:type="gramEnd"/>
            <w:r w:rsidRPr="00B64161">
              <w:rPr>
                <w:sz w:val="24"/>
                <w:szCs w:val="24"/>
              </w:rPr>
              <w:t xml:space="preserve"> новым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сложным заданиям?</w:t>
            </w:r>
          </w:p>
        </w:tc>
        <w:tc>
          <w:tcPr>
            <w:tcW w:w="4140" w:type="dxa"/>
          </w:tcPr>
          <w:p w:rsidR="00AF57B5" w:rsidRPr="00B64161" w:rsidRDefault="00AF57B5" w:rsidP="005822CF">
            <w:pPr>
              <w:pStyle w:val="23"/>
              <w:ind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с неохотой выполняю их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▪ очень нравится выполнять </w:t>
            </w:r>
            <w:proofErr w:type="gramStart"/>
            <w:r w:rsidRPr="00B64161">
              <w:rPr>
                <w:sz w:val="24"/>
                <w:szCs w:val="24"/>
              </w:rPr>
              <w:t>сложные</w:t>
            </w:r>
            <w:proofErr w:type="gramEnd"/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задания</w:t>
            </w:r>
          </w:p>
          <w:p w:rsidR="009D08F8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▪ мне требуется помощь </w:t>
            </w:r>
            <w:proofErr w:type="gramStart"/>
            <w:r w:rsidRPr="00B64161">
              <w:rPr>
                <w:sz w:val="24"/>
                <w:szCs w:val="24"/>
              </w:rPr>
              <w:t>в</w:t>
            </w:r>
            <w:proofErr w:type="gramEnd"/>
            <w:r w:rsidRPr="00B64161">
              <w:rPr>
                <w:sz w:val="24"/>
                <w:szCs w:val="24"/>
              </w:rPr>
              <w:t xml:space="preserve"> </w:t>
            </w:r>
            <w:proofErr w:type="gramStart"/>
            <w:r w:rsidRPr="00B64161">
              <w:rPr>
                <w:sz w:val="24"/>
                <w:szCs w:val="24"/>
              </w:rPr>
              <w:t>их</w:t>
            </w:r>
            <w:proofErr w:type="gramEnd"/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</w:t>
            </w:r>
            <w:proofErr w:type="gramStart"/>
            <w:r w:rsidRPr="00B64161">
              <w:rPr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185" w:type="dxa"/>
          </w:tcPr>
          <w:p w:rsidR="00AF57B5" w:rsidRPr="00B64161" w:rsidRDefault="005822CF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5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10</w:t>
            </w: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  <w:p w:rsidR="00AF57B5" w:rsidRPr="00B64161" w:rsidRDefault="005822CF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7</w:t>
            </w:r>
          </w:p>
          <w:p w:rsidR="005822CF" w:rsidRPr="00B64161" w:rsidRDefault="005822CF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  <w:p w:rsidR="00AF57B5" w:rsidRPr="00B64161" w:rsidRDefault="00AF57B5" w:rsidP="00624349">
            <w:pPr>
              <w:pStyle w:val="23"/>
              <w:ind w:left="-769" w:firstLine="709"/>
              <w:rPr>
                <w:sz w:val="24"/>
                <w:szCs w:val="24"/>
              </w:rPr>
            </w:pPr>
          </w:p>
        </w:tc>
      </w:tr>
    </w:tbl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         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. </w:t>
      </w:r>
    </w:p>
    <w:p w:rsidR="00AF57B5" w:rsidRPr="00B64161" w:rsidRDefault="00AF57B5" w:rsidP="00AF57B5">
      <w:pPr>
        <w:pStyle w:val="23"/>
        <w:ind w:firstLine="709"/>
        <w:rPr>
          <w:b/>
          <w:sz w:val="24"/>
          <w:szCs w:val="24"/>
        </w:rPr>
      </w:pPr>
      <w:r w:rsidRPr="00B64161">
        <w:rPr>
          <w:b/>
          <w:sz w:val="24"/>
          <w:szCs w:val="24"/>
        </w:rPr>
        <w:t>3 ЭТАП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3 этап – исследование после применения проблемного обучения. На данном этапе проводились те же самые диагностики, что и на первом: диагностика на основе наблюдения, наблюдение, анкетирование.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Диагностика поведения ученика в проблемной ситуации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Для выяснения результатов применения проблемного обучения проводится повторное исследование. На этом этапе исследования ученикам также предлагаются для разрешения сначала две проблемные ситуации, затем две аналогичных предыдущим проблемные ситуации: </w:t>
      </w:r>
    </w:p>
    <w:p w:rsidR="00F93C25" w:rsidRDefault="002D1A76" w:rsidP="002D1A7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B641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ooltip="Кэрролл, Льюис" w:history="1">
        <w:r w:rsidRPr="00B64161">
          <w:rPr>
            <w:rStyle w:val="af4"/>
            <w:rFonts w:ascii="Times New Roman" w:hAnsi="Times New Roman" w:cs="Times New Roman"/>
            <w:color w:val="002BB8"/>
            <w:sz w:val="24"/>
            <w:szCs w:val="24"/>
            <w:lang w:val="ru-RU"/>
          </w:rPr>
          <w:t>Льюиса Кэрролла</w:t>
        </w:r>
      </w:hyperlink>
      <w:r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, входящее в повесть-сказку «</w:t>
      </w:r>
      <w:hyperlink r:id="rId9" w:tooltip="Алиса в Зазеркалье" w:history="1">
        <w:r w:rsidRPr="00B64161">
          <w:rPr>
            <w:rStyle w:val="af4"/>
            <w:rFonts w:ascii="Times New Roman" w:hAnsi="Times New Roman" w:cs="Times New Roman"/>
            <w:color w:val="002BB8"/>
            <w:sz w:val="24"/>
            <w:szCs w:val="24"/>
            <w:lang w:val="ru-RU"/>
          </w:rPr>
          <w:t>Алиса в Зазеркалье</w:t>
        </w:r>
      </w:hyperlink>
      <w:r w:rsidR="005902D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902D2" w:rsidRPr="005902D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Ребенку предлагается четверостишие: </w:t>
      </w:r>
    </w:p>
    <w:p w:rsidR="00F93C25" w:rsidRDefault="00F93C25" w:rsidP="00F93C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F93C25" w:rsidRDefault="00F93C25" w:rsidP="00F93C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Варкалось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Хливкие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шорьки</w:t>
      </w:r>
      <w:proofErr w:type="spellEnd"/>
    </w:p>
    <w:p w:rsidR="00AF57B5" w:rsidRPr="00B64161" w:rsidRDefault="00AF57B5" w:rsidP="00F93C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Тырялись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наве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</w:p>
    <w:p w:rsidR="00F93C25" w:rsidRDefault="00F93C25" w:rsidP="00F93C25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И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хрюкотали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зелюки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</w:p>
    <w:p w:rsidR="00AF57B5" w:rsidRPr="00B64161" w:rsidRDefault="00F93C25" w:rsidP="00F93C25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Как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мюмзики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мове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.»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Задание: «Понять, о чем идет речь в этой нелепице очень трудно. Но найти слова, которые отвечают на известные тебе вопросы, можно. Назови слова, которые «откликаются» на вопросы «Кто? Что? Какие? Что делали? Что делалось?». </w:t>
      </w:r>
      <w:proofErr w:type="gram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Верный ответ: на вопрос «кто?» отвечают слова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шорьки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зелюки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мюмзики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»; на вопрос «что?» отвечают слова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нава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мова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»; на вопрос «какие?» -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хливкие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»; на вопрос «что делали?» -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тырялись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хрюкотали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»; на вопрос «что делалось?» отвечает слово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варкалось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».</w:t>
      </w:r>
      <w:proofErr w:type="gramEnd"/>
    </w:p>
    <w:p w:rsidR="00AF57B5" w:rsidRPr="00B64161" w:rsidRDefault="00AF57B5" w:rsidP="00AF57B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Перед учеником следующая запись: «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23,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44,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65, …». Задание: «Продолжи запись». Суть разрешения этой проблемы в постепенном наращивании последующего числа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на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21. То есть числовой ряд продолжается следующим образом: «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23,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44,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65,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486, 607, 7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28, ….и т.д.»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Далее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следуют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аналогичные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задания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93C25" w:rsidRDefault="00AF57B5" w:rsidP="00AF57B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Ученику предлагается следующее четверостишие:</w:t>
      </w:r>
    </w:p>
    <w:p w:rsidR="00AF57B5" w:rsidRPr="00B64161" w:rsidRDefault="00AF57B5" w:rsidP="00F93C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Залка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бармоделет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 </w:t>
      </w:r>
    </w:p>
    <w:p w:rsidR="00AF57B5" w:rsidRPr="00B64161" w:rsidRDefault="00F93C25" w:rsidP="00AF57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Нысурка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веслит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="00F93C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Гашмочка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жомкою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</w:p>
    <w:p w:rsidR="00AF57B5" w:rsidRPr="00B64161" w:rsidRDefault="00F93C2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В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куськи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 нам </w:t>
      </w:r>
      <w:proofErr w:type="spell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шпырлит</w:t>
      </w:r>
      <w:proofErr w:type="spell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.»    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Назови слова, которые отвечают на вопрос «Кто? </w:t>
      </w:r>
      <w:proofErr w:type="spellStart"/>
      <w:proofErr w:type="gram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>?</w:t>
      </w:r>
      <w:proofErr w:type="gram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spellEnd"/>
      <w:r w:rsidRPr="00B6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делает</w:t>
      </w:r>
      <w:proofErr w:type="spellEnd"/>
      <w:proofErr w:type="gramStart"/>
      <w:r w:rsidRPr="00B64161">
        <w:rPr>
          <w:rFonts w:ascii="Times New Roman" w:hAnsi="Times New Roman" w:cs="Times New Roman"/>
          <w:bCs/>
          <w:iCs/>
          <w:sz w:val="24"/>
          <w:szCs w:val="24"/>
        </w:rPr>
        <w:t>?»</w:t>
      </w:r>
      <w:proofErr w:type="gramEnd"/>
    </w:p>
    <w:p w:rsidR="00AF57B5" w:rsidRPr="00B64161" w:rsidRDefault="00AF57B5" w:rsidP="00AF57B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Перед учеником числовой ряд: «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8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88,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7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71,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6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54, …». Продолжи запись. Ученик устанавливает закономерность: каждое следующее число меньше предыдущего на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17. И продолжает запись следующим образом: «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8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88,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77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6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54,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5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37, 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4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20, 3</w:t>
      </w:r>
      <w:r w:rsidR="00D817FE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03…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».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Результаты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были внесены в бла</w:t>
      </w:r>
      <w:r w:rsidR="002D1A76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нк наблюдений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64161">
        <w:rPr>
          <w:rFonts w:ascii="Times New Roman" w:hAnsi="Times New Roman" w:cs="Times New Roman"/>
          <w:bCs/>
          <w:iCs/>
          <w:color w:val="339966"/>
          <w:sz w:val="24"/>
          <w:szCs w:val="24"/>
          <w:lang w:val="ru-RU"/>
        </w:rPr>
        <w:t xml:space="preserve"> </w:t>
      </w:r>
    </w:p>
    <w:p w:rsidR="00AF57B5" w:rsidRPr="00B64161" w:rsidRDefault="00AF57B5" w:rsidP="00AF57B5">
      <w:pPr>
        <w:pStyle w:val="23"/>
        <w:ind w:firstLine="709"/>
        <w:jc w:val="center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t>Наблюдение</w:t>
      </w:r>
    </w:p>
    <w:p w:rsidR="00886261" w:rsidRPr="00B64161" w:rsidRDefault="00AF57B5" w:rsidP="00886261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После применения проблемного обучения в данном классе проводилось повторное наблюдение за деятельностью учащихся на уроке по тем же</w:t>
      </w:r>
      <w:r w:rsidRPr="00B64161">
        <w:rPr>
          <w:color w:val="FF6600"/>
          <w:sz w:val="24"/>
          <w:szCs w:val="24"/>
        </w:rPr>
        <w:t xml:space="preserve"> </w:t>
      </w:r>
      <w:r w:rsidRPr="00B64161">
        <w:rPr>
          <w:sz w:val="24"/>
          <w:szCs w:val="24"/>
        </w:rPr>
        <w:t>параметрам, что и на первом этапе (активность, самостоятельность, отвлекаемость).</w:t>
      </w:r>
      <w:r w:rsidRPr="00B64161">
        <w:rPr>
          <w:color w:val="FF6600"/>
          <w:sz w:val="24"/>
          <w:szCs w:val="24"/>
        </w:rPr>
        <w:t xml:space="preserve"> </w:t>
      </w:r>
      <w:r w:rsidRPr="00B64161">
        <w:rPr>
          <w:sz w:val="24"/>
          <w:szCs w:val="24"/>
        </w:rPr>
        <w:t>Данные наблюдения</w:t>
      </w:r>
      <w:r w:rsidRPr="00B64161">
        <w:rPr>
          <w:color w:val="FF6600"/>
          <w:sz w:val="24"/>
          <w:szCs w:val="24"/>
        </w:rPr>
        <w:t xml:space="preserve"> </w:t>
      </w:r>
      <w:r w:rsidRPr="00B64161">
        <w:rPr>
          <w:sz w:val="24"/>
          <w:szCs w:val="24"/>
        </w:rPr>
        <w:t>вне</w:t>
      </w:r>
      <w:r w:rsidR="00886261" w:rsidRPr="00B64161">
        <w:rPr>
          <w:sz w:val="24"/>
          <w:szCs w:val="24"/>
        </w:rPr>
        <w:t>сены в таблицу</w:t>
      </w:r>
      <w:r w:rsidRPr="00B64161">
        <w:rPr>
          <w:sz w:val="24"/>
          <w:szCs w:val="24"/>
        </w:rPr>
        <w:t xml:space="preserve">. Результаты представлены в следующей диаграмме. </w:t>
      </w:r>
    </w:p>
    <w:p w:rsidR="00AF57B5" w:rsidRPr="00B64161" w:rsidRDefault="00AF57B5" w:rsidP="00886261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 Рис.2</w:t>
      </w:r>
    </w:p>
    <w:p w:rsidR="00AF57B5" w:rsidRDefault="00947D7E" w:rsidP="00AF57B5">
      <w:pPr>
        <w:pStyle w:val="2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41" editas="canvas" style="width:321.2pt;height:251.8pt;mso-position-horizontal-relative:char;mso-position-vertical-relative:line" coordsize="6424,5036">
            <o:lock v:ext="edit" aspectratio="t"/>
            <v:shape id="_x0000_s1140" type="#_x0000_t75" style="position:absolute;width:6424;height:5036" o:preferrelative="f">
              <v:fill o:detectmouseclick="t"/>
              <v:path o:extrusionok="t" o:connecttype="none"/>
              <o:lock v:ext="edit" text="t"/>
            </v:shape>
            <v:rect id="_x0000_s1142" style="position:absolute;left:84;top:84;width:6340;height:4952" strokeweight="0"/>
            <v:rect id="_x0000_s1143" style="position:absolute;left:1699;top:2182;width:689;height:1695" fillcolor="#396" strokeweight="47e-5mm"/>
            <v:rect id="_x0000_s1144" style="position:absolute;left:3397;top:2635;width:673;height:1242" fillcolor="#396" strokeweight="47e-5mm"/>
            <v:line id="_x0000_s1145" style="position:absolute" from="1194,1813" to="1195,3877" strokeweight="0"/>
            <v:line id="_x0000_s1146" style="position:absolute" from="1127,3877" to="1194,3878" strokeweight="0"/>
            <v:line id="_x0000_s1147" style="position:absolute" from="1127,3575" to="1194,3576" strokeweight="0"/>
            <v:line id="_x0000_s1148" style="position:absolute" from="1127,3290" to="1194,3291" strokeweight="0"/>
            <v:line id="_x0000_s1149" style="position:absolute" from="1127,2988" to="1194,2989" strokeweight="0"/>
            <v:line id="_x0000_s1150" style="position:absolute" from="1127,2702" to="1194,2703" strokeweight="0"/>
            <v:line id="_x0000_s1151" style="position:absolute" from="1127,2400" to="1194,2401" strokeweight="0"/>
            <v:line id="_x0000_s1152" style="position:absolute" from="1127,2115" to="1194,2116" strokeweight="0"/>
            <v:line id="_x0000_s1153" style="position:absolute" from="1127,1813" to="1194,1814" strokeweight="0"/>
            <v:line id="_x0000_s1154" style="position:absolute" from="1194,3877" to="6273,3878" strokeweight="0"/>
            <v:line id="_x0000_s1155" style="position:absolute;flip:y" from="1194,3877" to="1195,3945" strokeweight="0"/>
            <v:line id="_x0000_s1156" style="position:absolute;flip:y" from="2893,3877" to="2894,3945" strokeweight="0"/>
            <v:line id="_x0000_s1157" style="position:absolute;flip:y" from="4574,3877" to="4575,3945" strokeweight="0"/>
            <v:line id="_x0000_s1158" style="position:absolute;flip:y" from="6273,3877" to="6274,3945" strokeweight="0"/>
            <v:rect id="_x0000_s1159" style="position:absolute;left:1295;top:269;width:4602;height:897;mso-wrap-style:none" filled="f" stroked="f">
              <v:textbox style="mso-next-textbox:#_x0000_s1159;mso-fit-shape-to-text:t" inset="0,0,0,0">
                <w:txbxContent>
                  <w:p w:rsidR="006861FB" w:rsidRPr="006861FB" w:rsidRDefault="006861FB" w:rsidP="006861FB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</w:pPr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 xml:space="preserve">Результаты наблюдения </w:t>
                    </w:r>
                    <w:proofErr w:type="gramStart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>над</w:t>
                    </w:r>
                    <w:proofErr w:type="gramEnd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 xml:space="preserve"> </w:t>
                    </w:r>
                  </w:p>
                  <w:p w:rsidR="006861FB" w:rsidRPr="006861FB" w:rsidRDefault="006861FB" w:rsidP="006861FB">
                    <w:pPr>
                      <w:spacing w:after="0" w:line="240" w:lineRule="auto"/>
                      <w:rPr>
                        <w:lang w:val="ru-RU"/>
                      </w:rPr>
                    </w:pPr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 xml:space="preserve"> уровнем </w:t>
                    </w:r>
                    <w:proofErr w:type="gramStart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>познавательной</w:t>
                    </w:r>
                    <w:proofErr w:type="gramEnd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 xml:space="preserve"> </w:t>
                    </w:r>
                  </w:p>
                  <w:p w:rsidR="006861FB" w:rsidRPr="00C44BDD" w:rsidRDefault="006861FB" w:rsidP="006861FB">
                    <w:pPr>
                      <w:spacing w:after="0" w:line="240" w:lineRule="auto"/>
                      <w:rPr>
                        <w:lang w:val="ru-RU"/>
                      </w:rPr>
                    </w:pPr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 xml:space="preserve">активности (после применения </w:t>
                    </w:r>
                    <w:proofErr w:type="gramStart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>ПО</w:t>
                    </w:r>
                    <w:proofErr w:type="gramEnd"/>
                    <w:r w:rsidRPr="006861FB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ru-RU"/>
                      </w:rPr>
                      <w:t>)</w:t>
                    </w:r>
                  </w:p>
                </w:txbxContent>
              </v:textbox>
            </v:rect>
            <v:rect id="_x0000_s1162" style="position:absolute;left:1665;top:1813;width:747;height:491;mso-wrap-style:none" filled="f" stroked="f">
              <v:textbox style="mso-next-textbox:#_x0000_s1162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57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,70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3" style="position:absolute;left:3363;top:2266;width:747;height:491;mso-wrap-style:none" filled="f" stroked="f">
              <v:textbox style="mso-next-textbox:#_x0000_s1163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42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,30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4" style="position:absolute;left:5264;top:3508;width:318;height:491;mso-wrap-style:none" filled="f" stroked="f">
              <v:textbox style="mso-next-textbox:#_x0000_s1164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0%</w:t>
                    </w:r>
                  </w:p>
                </w:txbxContent>
              </v:textbox>
            </v:rect>
            <v:rect id="_x0000_s1165" style="position:absolute;left:404;top:3743;width:624;height:491;mso-wrap-style:none" filled="f" stroked="f">
              <v:textbox style="mso-next-textbox:#_x0000_s1165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6" style="position:absolute;left:286;top:3441;width:747;height:491;mso-wrap-style:none" filled="f" stroked="f">
              <v:textbox style="mso-next-textbox:#_x0000_s1166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10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7" style="position:absolute;left:286;top:3156;width:747;height:491;mso-wrap-style:none" filled="f" stroked="f">
              <v:textbox style="mso-next-textbox:#_x0000_s1167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20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8" style="position:absolute;left:286;top:2853;width:747;height:491;mso-wrap-style:none" filled="f" stroked="f">
              <v:textbox style="mso-next-textbox:#_x0000_s1168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30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69" style="position:absolute;left:286;top:2568;width:747;height:491;mso-wrap-style:none" filled="f" stroked="f">
              <v:textbox style="mso-next-textbox:#_x0000_s1169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40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70" style="position:absolute;left:286;top:2266;width:747;height:491;mso-wrap-style:none" filled="f" stroked="f">
              <v:textbox style="mso-next-textbox:#_x0000_s1170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50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71" style="position:absolute;left:286;top:1981;width:747;height:491;mso-wrap-style:none" filled="f" stroked="f">
              <v:textbox style="mso-next-textbox:#_x0000_s1171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60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72" style="position:absolute;left:286;top:1679;width:747;height:491;mso-wrap-style:none" filled="f" stroked="f">
              <v:textbox style="mso-next-textbox:#_x0000_s1172;mso-fit-shape-to-text:t" inset="0,0,0,0">
                <w:txbxContent>
                  <w:p w:rsidR="006861FB" w:rsidRDefault="006861FB">
                    <w:r>
                      <w:rPr>
                        <w:rFonts w:ascii="Arial" w:hAnsi="Arial" w:cs="Arial"/>
                        <w:color w:val="000000"/>
                      </w:rPr>
                      <w:t>70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1173" style="position:absolute;left:1614;top:4062;width:880;height:506;mso-wrap-style:none" filled="f" stroked="f">
              <v:textbox style="mso-next-textbox:#_x0000_s1173;mso-fit-shape-to-text:t" inset="0,0,0,0">
                <w:txbxContent>
                  <w:p w:rsidR="006861FB" w:rsidRDefault="00C413DF" w:rsidP="00C413DF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</w:rPr>
                      <w:t>В</w:t>
                    </w:r>
                    <w:r w:rsidR="006861FB">
                      <w:rPr>
                        <w:rFonts w:ascii="Arial" w:hAnsi="Arial" w:cs="Arial"/>
                        <w:color w:val="000000"/>
                      </w:rPr>
                      <w:t>ысокий</w:t>
                    </w:r>
                    <w:proofErr w:type="spellEnd"/>
                  </w:p>
                  <w:p w:rsidR="00C413DF" w:rsidRDefault="00C413DF" w:rsidP="00C413DF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уровень</w:t>
                    </w:r>
                    <w:proofErr w:type="spellEnd"/>
                    <w:proofErr w:type="gramEnd"/>
                  </w:p>
                </w:txbxContent>
              </v:textbox>
            </v:rect>
            <v:rect id="_x0000_s1175" style="position:absolute;left:3313;top:4062;width:900;height:506;mso-wrap-style:none" filled="f" stroked="f">
              <v:textbox style="mso-next-textbox:#_x0000_s1175;mso-fit-shape-to-text:t" inset="0,0,0,0">
                <w:txbxContent>
                  <w:p w:rsidR="006861FB" w:rsidRDefault="00C413DF" w:rsidP="00C413DF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</w:rPr>
                      <w:t>С</w:t>
                    </w:r>
                    <w:r w:rsidR="006861FB">
                      <w:rPr>
                        <w:rFonts w:ascii="Arial" w:hAnsi="Arial" w:cs="Arial"/>
                        <w:color w:val="000000"/>
                      </w:rPr>
                      <w:t>редний</w:t>
                    </w:r>
                    <w:proofErr w:type="spellEnd"/>
                  </w:p>
                  <w:p w:rsidR="00C413DF" w:rsidRDefault="00C413DF" w:rsidP="00C413DF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уровень</w:t>
                    </w:r>
                    <w:proofErr w:type="spellEnd"/>
                    <w:proofErr w:type="gramEnd"/>
                  </w:p>
                </w:txbxContent>
              </v:textbox>
            </v:rect>
            <v:rect id="_x0000_s1177" style="position:absolute;left:4658;top:4062;width:1579;height:491;mso-wrap-style:none" filled="f" stroked="f">
              <v:textbox style="mso-next-textbox:#_x0000_s1177;mso-fit-shape-to-text:t" inset="0,0,0,0">
                <w:txbxContent>
                  <w:p w:rsidR="006861FB" w:rsidRDefault="006861F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низкий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544D37" w:rsidRPr="00B64161" w:rsidRDefault="00544D37" w:rsidP="00AF57B5">
      <w:pPr>
        <w:pStyle w:val="23"/>
        <w:ind w:firstLine="709"/>
        <w:jc w:val="center"/>
        <w:rPr>
          <w:sz w:val="24"/>
          <w:szCs w:val="24"/>
        </w:rPr>
      </w:pPr>
    </w:p>
    <w:p w:rsidR="00AF57B5" w:rsidRPr="00B64161" w:rsidRDefault="00AF57B5" w:rsidP="00AF57B5">
      <w:pPr>
        <w:pStyle w:val="23"/>
        <w:ind w:firstLine="709"/>
        <w:jc w:val="center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lastRenderedPageBreak/>
        <w:t>Анкетирование учащихся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После применения проблемного обучения в данном классе проводилось повторное анкетирование. Анкетирование на данном этапе исследования поможет нам более точно отследить изменения, произошедшие в эмоциональной и познавательной сфере учеников, а также характер этих изменений. </w:t>
      </w:r>
    </w:p>
    <w:tbl>
      <w:tblPr>
        <w:tblStyle w:val="af7"/>
        <w:tblW w:w="0" w:type="auto"/>
        <w:tblLayout w:type="fixed"/>
        <w:tblLook w:val="01E0"/>
      </w:tblPr>
      <w:tblGrid>
        <w:gridCol w:w="648"/>
        <w:gridCol w:w="3600"/>
        <w:gridCol w:w="4140"/>
        <w:gridCol w:w="1185"/>
      </w:tblGrid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41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4161">
              <w:rPr>
                <w:sz w:val="24"/>
                <w:szCs w:val="24"/>
              </w:rPr>
              <w:t>/</w:t>
            </w:r>
            <w:proofErr w:type="spellStart"/>
            <w:r w:rsidRPr="00B641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Вопрос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Ответы</w:t>
            </w:r>
          </w:p>
        </w:tc>
        <w:tc>
          <w:tcPr>
            <w:tcW w:w="1185" w:type="dxa"/>
          </w:tcPr>
          <w:p w:rsidR="00AF57B5" w:rsidRPr="00B64161" w:rsidRDefault="00AF57B5" w:rsidP="00A2453F">
            <w:pPr>
              <w:pStyle w:val="23"/>
              <w:ind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Кол-во</w:t>
            </w:r>
          </w:p>
          <w:p w:rsidR="00AF57B5" w:rsidRPr="00B64161" w:rsidRDefault="00AF57B5" w:rsidP="00A2453F">
            <w:pPr>
              <w:pStyle w:val="23"/>
              <w:ind w:firstLine="0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ответов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Нравится ли тебе учиться?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б) не всегда 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г) не знаю</w:t>
            </w:r>
          </w:p>
        </w:tc>
        <w:tc>
          <w:tcPr>
            <w:tcW w:w="1185" w:type="dxa"/>
          </w:tcPr>
          <w:p w:rsidR="00AF57B5" w:rsidRPr="00B64161" w:rsidRDefault="005822CF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18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4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Изменилось ли твое отношение к изучению новых тем?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а) да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б) немного изменилось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в) нет 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г) не знаю</w:t>
            </w:r>
          </w:p>
        </w:tc>
        <w:tc>
          <w:tcPr>
            <w:tcW w:w="1185" w:type="dxa"/>
          </w:tcPr>
          <w:p w:rsidR="00AF57B5" w:rsidRPr="00B64161" w:rsidRDefault="005822CF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16</w:t>
            </w:r>
          </w:p>
          <w:p w:rsidR="00AF57B5" w:rsidRPr="00B64161" w:rsidRDefault="005822CF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4</w:t>
            </w: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-</w:t>
            </w: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2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3*</w:t>
            </w:r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Если изменилось, то как?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</w:t>
            </w:r>
            <w:r w:rsidRPr="00B64161">
              <w:rPr>
                <w:color w:val="008000"/>
                <w:sz w:val="24"/>
                <w:szCs w:val="24"/>
              </w:rPr>
              <w:t xml:space="preserve"> </w:t>
            </w:r>
            <w:r w:rsidRPr="00B64161">
              <w:rPr>
                <w:sz w:val="24"/>
                <w:szCs w:val="24"/>
              </w:rPr>
              <w:t>стало интереснее изучать новые темы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</w:t>
            </w:r>
            <w:r w:rsidRPr="00B64161">
              <w:rPr>
                <w:color w:val="008000"/>
                <w:sz w:val="24"/>
                <w:szCs w:val="24"/>
              </w:rPr>
              <w:t xml:space="preserve"> </w:t>
            </w:r>
            <w:r w:rsidRPr="00B64161">
              <w:rPr>
                <w:sz w:val="24"/>
                <w:szCs w:val="24"/>
              </w:rPr>
              <w:t>стало сложнее изучать новые темы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</w:t>
            </w:r>
            <w:r w:rsidRPr="00B64161">
              <w:rPr>
                <w:color w:val="008000"/>
                <w:sz w:val="24"/>
                <w:szCs w:val="24"/>
              </w:rPr>
              <w:t xml:space="preserve"> </w:t>
            </w:r>
            <w:r w:rsidRPr="00B64161">
              <w:rPr>
                <w:sz w:val="24"/>
                <w:szCs w:val="24"/>
              </w:rPr>
              <w:t>стало интереснее учиться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захотелось узнать много нового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захотелось преодолевать трудности на уроках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захотелось самостоятельно искать пути решения трудных заданий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я перестал бояться трудностей на уроках</w:t>
            </w:r>
          </w:p>
        </w:tc>
        <w:tc>
          <w:tcPr>
            <w:tcW w:w="1185" w:type="dxa"/>
          </w:tcPr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19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18</w:t>
            </w:r>
          </w:p>
          <w:p w:rsidR="0073376D" w:rsidRPr="00B64161" w:rsidRDefault="0073376D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16</w:t>
            </w: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16</w:t>
            </w:r>
          </w:p>
          <w:p w:rsidR="0073376D" w:rsidRPr="00B64161" w:rsidRDefault="0073376D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15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19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</w:p>
          <w:p w:rsidR="0073376D" w:rsidRPr="00B64161" w:rsidRDefault="0073376D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10</w:t>
            </w:r>
          </w:p>
        </w:tc>
      </w:tr>
      <w:tr w:rsidR="00AF57B5" w:rsidRPr="00B64161" w:rsidTr="00624349">
        <w:tc>
          <w:tcPr>
            <w:tcW w:w="648" w:type="dxa"/>
          </w:tcPr>
          <w:p w:rsidR="00AF57B5" w:rsidRPr="00B64161" w:rsidRDefault="00AF57B5" w:rsidP="00624349">
            <w:pPr>
              <w:pStyle w:val="23"/>
              <w:jc w:val="center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4*</w:t>
            </w:r>
          </w:p>
        </w:tc>
        <w:tc>
          <w:tcPr>
            <w:tcW w:w="360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Как ты теперь относишься к новым сложным заданиям?</w:t>
            </w:r>
          </w:p>
        </w:tc>
        <w:tc>
          <w:tcPr>
            <w:tcW w:w="4140" w:type="dxa"/>
          </w:tcPr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мне стало интересно их разбирать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мне не хочется их выполнять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мне хочется искать пути решения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▪ мне хочется самостоятельно </w:t>
            </w:r>
            <w:r w:rsidRPr="00B64161">
              <w:rPr>
                <w:sz w:val="24"/>
                <w:szCs w:val="24"/>
              </w:rPr>
              <w:lastRenderedPageBreak/>
              <w:t>искать пути решения заданий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▪ мне нравится искать разные способы решения заданий</w:t>
            </w:r>
          </w:p>
        </w:tc>
        <w:tc>
          <w:tcPr>
            <w:tcW w:w="1185" w:type="dxa"/>
          </w:tcPr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18</w:t>
            </w:r>
          </w:p>
          <w:p w:rsidR="0073376D" w:rsidRPr="00B64161" w:rsidRDefault="0073376D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21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</w:p>
          <w:p w:rsidR="00AF57B5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>19</w:t>
            </w:r>
          </w:p>
          <w:p w:rsidR="00AF57B5" w:rsidRPr="00B64161" w:rsidRDefault="00AF57B5" w:rsidP="00624349">
            <w:pPr>
              <w:pStyle w:val="23"/>
              <w:rPr>
                <w:sz w:val="24"/>
                <w:szCs w:val="24"/>
              </w:rPr>
            </w:pPr>
          </w:p>
          <w:p w:rsidR="0073376D" w:rsidRPr="00B64161" w:rsidRDefault="0073376D" w:rsidP="00624349">
            <w:pPr>
              <w:pStyle w:val="23"/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lastRenderedPageBreak/>
              <w:t>18</w:t>
            </w:r>
          </w:p>
          <w:p w:rsidR="0073376D" w:rsidRPr="00B64161" w:rsidRDefault="0073376D" w:rsidP="0073376D">
            <w:pPr>
              <w:rPr>
                <w:sz w:val="24"/>
                <w:szCs w:val="24"/>
              </w:rPr>
            </w:pPr>
          </w:p>
          <w:p w:rsidR="00AF57B5" w:rsidRPr="00B64161" w:rsidRDefault="0073376D" w:rsidP="0073376D">
            <w:pPr>
              <w:rPr>
                <w:sz w:val="24"/>
                <w:szCs w:val="24"/>
              </w:rPr>
            </w:pPr>
            <w:r w:rsidRPr="00B64161">
              <w:rPr>
                <w:sz w:val="24"/>
                <w:szCs w:val="24"/>
              </w:rPr>
              <w:t xml:space="preserve">           20</w:t>
            </w:r>
          </w:p>
        </w:tc>
      </w:tr>
    </w:tbl>
    <w:p w:rsidR="00AF57B5" w:rsidRPr="00B64161" w:rsidRDefault="00AF57B5" w:rsidP="00AF57B5">
      <w:pPr>
        <w:pStyle w:val="23"/>
        <w:rPr>
          <w:sz w:val="24"/>
          <w:szCs w:val="24"/>
        </w:rPr>
      </w:pPr>
      <w:r w:rsidRPr="00B64161">
        <w:rPr>
          <w:sz w:val="24"/>
          <w:szCs w:val="24"/>
        </w:rPr>
        <w:lastRenderedPageBreak/>
        <w:t xml:space="preserve"> </w:t>
      </w:r>
    </w:p>
    <w:p w:rsidR="00AF57B5" w:rsidRPr="00B64161" w:rsidRDefault="00AF57B5" w:rsidP="00AF57B5">
      <w:pPr>
        <w:pStyle w:val="2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Для вопросов под знаком «*» возможен выбор нескольких вариантов ответов одновременно. В столбце таблицы «Количество ответов» указано общее количество выбора соответствующего варианта ответа. </w:t>
      </w:r>
    </w:p>
    <w:p w:rsidR="00AF57B5" w:rsidRPr="00B64161" w:rsidRDefault="00697EC9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2.2</w:t>
      </w:r>
      <w:r w:rsidR="00AF57B5"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Сравнительная характеристика результатов исследования </w:t>
      </w:r>
    </w:p>
    <w:p w:rsidR="00AF57B5" w:rsidRPr="00B64161" w:rsidRDefault="0073376D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ходе </w:t>
      </w:r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исследовательской работы было проведено три формы диагностики: 1) диагностика на основе наблюдения, позволяющая выявить уровень осознанного отношения ребенка к  проблемной ситуации, его поведения в </w:t>
      </w:r>
      <w:proofErr w:type="gramStart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решении проблемной ситуации</w:t>
      </w:r>
      <w:proofErr w:type="gramEnd"/>
      <w:r w:rsidR="00AF57B5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; 2) наблюдение над познавательной активностью детей; 3) анкетирование, направленное  на выяснение отношения учащихся к учению.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После проведенной исследовательской работы представляется возможным проанализировать результаты диагностик и сопоставить их между собой, с целью выяснения эффективности применения проблемного обучения в начальной школе.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 xml:space="preserve">Результаты исследований до применения </w:t>
      </w:r>
      <w:proofErr w:type="gramStart"/>
      <w:r w:rsidRPr="00B6416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ПО</w:t>
      </w:r>
      <w:proofErr w:type="gramEnd"/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Диагностика поведения ученика в проблемной ситуации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После проведения данного исследования выяснилось, что большинство учащихся сразу же замечают проблемную ситуацию, многие самостоятельно осознают существующую в ней проблему. Но найти самостоятельно пути выхода из проблемной ситуации удается не многим, некоторым для этого требуется помощь. Разрешить анал</w:t>
      </w:r>
      <w:r w:rsidR="0073376D"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огичную ситуацию смогли не все ученики</w:t>
      </w: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t>Наблюдение</w:t>
      </w:r>
    </w:p>
    <w:p w:rsidR="00AF57B5" w:rsidRPr="00B64161" w:rsidRDefault="00A2453F" w:rsidP="00AF57B5">
      <w:pPr>
        <w:pStyle w:val="23"/>
        <w:ind w:firstLine="709"/>
        <w:rPr>
          <w:sz w:val="24"/>
          <w:szCs w:val="24"/>
        </w:rPr>
      </w:pPr>
      <w:r>
        <w:rPr>
          <w:sz w:val="24"/>
          <w:szCs w:val="24"/>
        </w:rPr>
        <w:t>У 3 детей</w:t>
      </w:r>
      <w:r w:rsidR="00AF57B5" w:rsidRPr="00B64161">
        <w:rPr>
          <w:sz w:val="24"/>
          <w:szCs w:val="24"/>
        </w:rPr>
        <w:t xml:space="preserve"> активность превышает отвлекаемость, что может свидетельствовать о высоком уровне познавательной активности. Эти дети очень часто задают большое количество вопросов, направленных на знание не только фактического материала, но и теоретического. Эти дети самостоятельно выполняют учебные задачи.</w:t>
      </w:r>
    </w:p>
    <w:p w:rsidR="00AF57B5" w:rsidRPr="00B64161" w:rsidRDefault="00A2453F" w:rsidP="00AF57B5">
      <w:pPr>
        <w:pStyle w:val="23"/>
        <w:ind w:firstLine="709"/>
        <w:rPr>
          <w:sz w:val="24"/>
          <w:szCs w:val="24"/>
        </w:rPr>
      </w:pPr>
      <w:r>
        <w:rPr>
          <w:sz w:val="24"/>
          <w:szCs w:val="24"/>
        </w:rPr>
        <w:t>У 6 учеников</w:t>
      </w:r>
      <w:r w:rsidR="00AF57B5" w:rsidRPr="00B64161">
        <w:rPr>
          <w:sz w:val="24"/>
          <w:szCs w:val="24"/>
        </w:rPr>
        <w:t xml:space="preserve"> активность и отвлекаемость находятся примерно в равных количествах, что говорит о среднем уровне активности познания. Эти дети интересуются лишь фактическим материалом и пытаются давать высказывания, имеющие целенаправленный характер. В выполнении самостоятельных заданий этим детям необходима помощь.</w:t>
      </w:r>
    </w:p>
    <w:p w:rsidR="00AF57B5" w:rsidRPr="00B64161" w:rsidRDefault="00A2453F" w:rsidP="00AF57B5">
      <w:pPr>
        <w:pStyle w:val="23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 у 13 ребят</w:t>
      </w:r>
      <w:r w:rsidR="00AF57B5" w:rsidRPr="00B64161">
        <w:rPr>
          <w:sz w:val="24"/>
          <w:szCs w:val="24"/>
        </w:rPr>
        <w:t xml:space="preserve"> отвлекаемость превышает активность, что говорит о низком уровне активности обучения. Эти дети задают очень мало вопросов и часто эти вопросы не имеют целенаправленного познавательного характера, они очень часто отвлекаются. Самостоятельно выполнить задания не могут.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Анализ результатов диагностики показал, что основная масса учащихся – дети со средним уровнем заинтересованности в учебе, эти дети активны на уроке «по заданию учителя», много отвлекаются на посторонние дела во время урока. Количество детей, у которых отвлекаемость превышает активность больше, чем детей с преобладанием активности.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В ходе анализа анкет учащихся выяснилось, что большинству детей нравится учиться в школе, но многие из них испытывают трудности в обучении, в основном это трудности, связанные с усвоением нового материала, с невозможностью самостоятельного выполнения сложных заданий, необходима помощь. При этом детям нравится преодолевать трудности и хочется самостоятельно искать пути решения задач.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Результаты исследований после применения </w:t>
      </w:r>
      <w:proofErr w:type="gramStart"/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</w:t>
      </w:r>
      <w:proofErr w:type="gramEnd"/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Диагностика поведения ученика в проблемной ситуации 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Анализируя данные таблицы, можно установить, что после применения проблемного обучения абсолютно все ученики видят в предложенном задании проблему и почти все ее самостоятельно осознают. Самостоятельно находят разрешение проблемной ситуации уже больше половины учеников, а если помощь окажет наблюдатель, то все ученики справляются с заданием. Найти выход из аналогичной проблемной ситуации способны все ученики.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Наблюдение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Анализ наблюдения показал следующие результаты:</w:t>
      </w:r>
    </w:p>
    <w:p w:rsidR="00AF57B5" w:rsidRPr="00B64161" w:rsidRDefault="00886261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У 14</w:t>
      </w:r>
      <w:r w:rsidR="00AF57B5" w:rsidRPr="00B64161">
        <w:rPr>
          <w:sz w:val="24"/>
          <w:szCs w:val="24"/>
        </w:rPr>
        <w:t xml:space="preserve"> учащихся активность превышает отвлекаемость.</w:t>
      </w:r>
    </w:p>
    <w:p w:rsidR="00AF57B5" w:rsidRPr="00B64161" w:rsidRDefault="00886261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У 8</w:t>
      </w:r>
      <w:r w:rsidR="00AF57B5" w:rsidRPr="00B64161">
        <w:rPr>
          <w:sz w:val="24"/>
          <w:szCs w:val="24"/>
        </w:rPr>
        <w:t xml:space="preserve"> человек активность и отвлекаемость находятся примерно в равных количествах.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В результате наблюдения на данном этапе не выявлено учеников, у которых отвлекаемость превышает активность.</w:t>
      </w:r>
      <w:r w:rsidR="0073376D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наблюдений показаны в виде диаграмм.</w:t>
      </w:r>
    </w:p>
    <w:p w:rsidR="003D3972" w:rsidRDefault="003D3972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72" w:rsidRDefault="003D3972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B2C" w:rsidRDefault="00EC3B2C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161">
        <w:rPr>
          <w:rFonts w:ascii="Times New Roman" w:hAnsi="Times New Roman" w:cs="Times New Roman"/>
          <w:sz w:val="24"/>
          <w:szCs w:val="24"/>
        </w:rPr>
        <w:lastRenderedPageBreak/>
        <w:t>Рис.3</w: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161">
        <w:rPr>
          <w:rFonts w:ascii="Times New Roman" w:hAnsi="Times New Roman" w:cs="Times New Roman"/>
          <w:sz w:val="24"/>
          <w:szCs w:val="24"/>
        </w:rPr>
        <w:t xml:space="preserve"> </w:t>
      </w:r>
      <w:r w:rsidR="00947D7E" w:rsidRPr="00947D7E">
        <w:rPr>
          <w:rFonts w:ascii="Times New Roman" w:hAnsi="Times New Roman" w:cs="Times New Roman"/>
          <w:sz w:val="24"/>
          <w:szCs w:val="24"/>
        </w:rPr>
      </w:r>
      <w:r w:rsidR="00947D7E">
        <w:rPr>
          <w:rFonts w:ascii="Times New Roman" w:hAnsi="Times New Roman" w:cs="Times New Roman"/>
          <w:sz w:val="24"/>
          <w:szCs w:val="24"/>
        </w:rPr>
        <w:pict>
          <v:group id="_x0000_s1181" editas="canvas" style="width:445.5pt;height:267pt;mso-position-horizontal-relative:char;mso-position-vertical-relative:line" coordsize="8910,5340">
            <o:lock v:ext="edit" aspectratio="t"/>
            <v:shape id="_x0000_s1180" type="#_x0000_t75" style="position:absolute;width:8910;height:5340" o:preferrelative="f">
              <v:fill o:detectmouseclick="t"/>
              <v:path o:extrusionok="t" o:connecttype="none"/>
              <o:lock v:ext="edit" text="t"/>
            </v:shape>
            <v:rect id="_x0000_s1182" style="position:absolute;left:91;top:91;width:8710;height:5158" strokeweight=".0005mm"/>
            <v:rect id="_x0000_s1183" style="position:absolute;left:1288;top:1580;width:7350;height:2416" filled="f" stroked="f"/>
            <v:line id="_x0000_s1184" style="position:absolute" from="1288,3651" to="8638,3652" strokeweight="0"/>
            <v:line id="_x0000_s1185" style="position:absolute" from="1288,3306" to="8638,3307" strokeweight="0"/>
            <v:line id="_x0000_s1186" style="position:absolute" from="1288,2961" to="8638,2962" strokeweight="0"/>
            <v:line id="_x0000_s1187" style="position:absolute" from="1288,2615" to="8638,2616" strokeweight="0"/>
            <v:line id="_x0000_s1188" style="position:absolute" from="1288,2270" to="8638,2271" strokeweight="0"/>
            <v:line id="_x0000_s1189" style="position:absolute" from="1288,1925" to="8638,1926" strokeweight="0"/>
            <v:line id="_x0000_s1190" style="position:absolute" from="1288,1580" to="8638,1581" strokeweight="0"/>
            <v:rect id="_x0000_s1191" style="position:absolute;left:1288;top:1580;width:7350;height:2416" filled="f" strokecolor="white" strokeweight=".0005mm"/>
            <v:rect id="_x0000_s1192" style="position:absolute;left:1815;top:3342;width:707;height:654" fillcolor="#9c0" strokeweight=".0005mm"/>
            <v:rect id="_x0000_s1193" style="position:absolute;left:4265;top:2397;width:707;height:1599" fillcolor="#9c0" strokeweight=".0005mm"/>
            <v:rect id="_x0000_s1194" style="position:absolute;left:6714;top:2797;width:708;height:1199" fillcolor="#9c0" strokeweight=".0005mm"/>
            <v:rect id="_x0000_s1195" style="position:absolute;left:2522;top:1998;width:690;height:1998" fillcolor="#396" strokeweight=".0005mm"/>
            <v:rect id="_x0000_s1196" style="position:absolute;left:4972;top:2543;width:690;height:1453" fillcolor="#396" strokeweight=".0005mm"/>
            <v:line id="_x0000_s1197" style="position:absolute" from="1288,1580" to="1289,3996" strokeweight="0"/>
            <v:line id="_x0000_s1198" style="position:absolute" from="1216,3996" to="1288,3997" strokeweight="0"/>
            <v:line id="_x0000_s1199" style="position:absolute" from="1216,3651" to="1288,3652" strokeweight="0"/>
            <v:line id="_x0000_s1200" style="position:absolute" from="1216,3306" to="1288,3307" strokeweight="0"/>
            <v:line id="_x0000_s1201" style="position:absolute" from="1216,2961" to="1288,2962" strokeweight="0"/>
            <v:line id="_x0000_s1202" style="position:absolute" from="1216,2615" to="1288,2616" strokeweight="0"/>
            <v:line id="_x0000_s1203" style="position:absolute" from="1216,2270" to="1288,2271" strokeweight="0"/>
            <v:line id="_x0000_s1204" style="position:absolute" from="1216,1925" to="1288,1926" strokeweight="0"/>
            <v:line id="_x0000_s1205" style="position:absolute" from="1216,1580" to="1288,1581" strokeweight="0"/>
            <v:line id="_x0000_s1206" style="position:absolute" from="1288,3996" to="8638,3997" strokeweight="0"/>
            <v:line id="_x0000_s1207" style="position:absolute;flip:y" from="1288,3996" to="1289,4068" strokeweight="0"/>
            <v:line id="_x0000_s1208" style="position:absolute;flip:y" from="3738,3996" to="3739,4068" strokeweight="0"/>
            <v:line id="_x0000_s1209" style="position:absolute;flip:y" from="6188,3996" to="6189,4068" strokeweight="0"/>
            <v:line id="_x0000_s1210" style="position:absolute;flip:y" from="8638,3996" to="8639,4068" strokeweight="0"/>
            <v:rect id="_x0000_s1211" style="position:absolute;left:1107;top:291;width:6856;height:690;mso-wrap-style:none" filled="f" stroked="f">
              <v:textbox style="mso-fit-shape-to-text:t" inset="0,0,0,0">
                <w:txbxContent>
                  <w:p w:rsidR="004832FD" w:rsidRPr="00C44BDD" w:rsidRDefault="004832FD" w:rsidP="004832F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30"/>
                        <w:lang w:val="ru-RU"/>
                      </w:rPr>
                    </w:pPr>
                    <w:r w:rsidRPr="00C44BDD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30"/>
                        <w:lang w:val="ru-RU"/>
                      </w:rPr>
                      <w:t>Сопоставление результатов наблюдения над</w:t>
                    </w:r>
                  </w:p>
                  <w:p w:rsidR="004832FD" w:rsidRPr="00C44BDD" w:rsidRDefault="004832FD" w:rsidP="004832FD">
                    <w:pPr>
                      <w:spacing w:after="0" w:line="240" w:lineRule="auto"/>
                      <w:rPr>
                        <w:lang w:val="ru-RU"/>
                      </w:rPr>
                    </w:pPr>
                    <w:r w:rsidRPr="00C44BDD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30"/>
                        <w:lang w:val="ru-RU"/>
                      </w:rPr>
                      <w:t xml:space="preserve"> уровнем познавательной активности</w:t>
                    </w:r>
                  </w:p>
                </w:txbxContent>
              </v:textbox>
            </v:rect>
            <v:rect id="_x0000_s1213" style="position:absolute;left:436;top:3850;width:681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4" style="position:absolute;left:308;top:3505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5" style="position:absolute;left:308;top:3160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6" style="position:absolute;left:308;top:2815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7" style="position:absolute;left:308;top:2470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8" style="position:absolute;left:308;top:2125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50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19" style="position:absolute;left:308;top:1780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20" style="position:absolute;left:308;top:1435;width:814;height:517;mso-wrap-style:none" filled="f" stroked="f">
              <v:textbox style="mso-fit-shape-to-text:t" inset="0,0,0,0">
                <w:txbxContent>
                  <w:p w:rsidR="004832FD" w:rsidRDefault="004832F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70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,00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ect>
            <v:rect id="_x0000_s1221" style="position:absolute;left:1597;top:4196;width:1899;height:517;mso-wrap-style:none" filled="f" stroked="f">
              <v:textbox style="mso-fit-shape-to-text:t" inset="0,0,0,0">
                <w:txbxContent>
                  <w:p w:rsidR="004832FD" w:rsidRDefault="004832FD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высокий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222" style="position:absolute;left:4047;top:4196;width:1900;height:517;mso-wrap-style:none" filled="f" stroked="f">
              <v:textbox style="mso-fit-shape-to-text:t" inset="0,0,0,0">
                <w:txbxContent>
                  <w:p w:rsidR="004832FD" w:rsidRDefault="004832FD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средний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223" style="position:absolute;left:6587;top:4196;width:1722;height:517;mso-wrap-style:none" filled="f" stroked="f">
              <v:textbox style="mso-fit-shape-to-text:t" inset="0,0,0,0">
                <w:txbxContent>
                  <w:p w:rsidR="004832FD" w:rsidRDefault="004832FD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низкий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уровень</w:t>
                    </w:r>
                    <w:proofErr w:type="spellEnd"/>
                  </w:p>
                </w:txbxContent>
              </v:textbox>
            </v:rect>
            <v:rect id="_x0000_s1224" style="position:absolute;left:91;top:91;width:8710;height:5158" filled="f" strokeweight=".0005mm"/>
            <w10:wrap type="none"/>
            <w10:anchorlock/>
          </v:group>
        </w:pict>
      </w:r>
    </w:p>
    <w:p w:rsidR="00AF57B5" w:rsidRPr="00B64161" w:rsidRDefault="00AF57B5" w:rsidP="00AF57B5">
      <w:pPr>
        <w:shd w:val="clear" w:color="auto" w:fill="FFFFFF"/>
        <w:tabs>
          <w:tab w:val="left" w:pos="7020"/>
          <w:tab w:val="left" w:pos="7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По диаграмме прослеживается динамика изменения уровня познавательной активности учащихся до применения проблемного обучения (более светлый оттенок) и после применения проблемного обучения (темный оттенок).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  <w:u w:val="single"/>
        </w:rPr>
      </w:pPr>
      <w:r w:rsidRPr="00B64161">
        <w:rPr>
          <w:sz w:val="24"/>
          <w:szCs w:val="24"/>
          <w:u w:val="single"/>
        </w:rPr>
        <w:t>Анкетирование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 xml:space="preserve">Анализ анкет второго этапа показал, что у детей повысился интерес к учебе, новым знаниям, исчез страх перед преодолением трудностей, усилилось желание самостоятельного поиска разных подходов к выполнению заданий. </w:t>
      </w:r>
    </w:p>
    <w:p w:rsidR="00AF57B5" w:rsidRPr="00B64161" w:rsidRDefault="00AF57B5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Результаты</w:t>
      </w:r>
      <w:r w:rsidR="0073376D" w:rsidRPr="00B64161">
        <w:rPr>
          <w:sz w:val="24"/>
          <w:szCs w:val="24"/>
        </w:rPr>
        <w:t xml:space="preserve"> и</w:t>
      </w:r>
      <w:r w:rsidRPr="00B64161">
        <w:rPr>
          <w:sz w:val="24"/>
          <w:szCs w:val="24"/>
        </w:rPr>
        <w:t xml:space="preserve">сследований после применения проблемного обучения позволяют утверждать, </w:t>
      </w:r>
      <w:r w:rsidR="0073376D" w:rsidRPr="00B64161">
        <w:rPr>
          <w:sz w:val="24"/>
          <w:szCs w:val="24"/>
        </w:rPr>
        <w:t>что учащиеся сознательно</w:t>
      </w:r>
      <w:r w:rsidRPr="00B64161">
        <w:rPr>
          <w:sz w:val="24"/>
          <w:szCs w:val="24"/>
        </w:rPr>
        <w:t xml:space="preserve"> в условиях проблемной ситуации, большинство из них самостоятельно способны найти ее разрешение. Ученики успешно освоили приемы поведения в проблемной ситуации. После применения проблемного обучения интерес к учебе и учебная активность значительно возросли. Деятельность детей стала более сосредоточенная, более длительное время удерживается внимание учеников во время урока, увеличилась доля самостоятельной деятельности детей. </w:t>
      </w:r>
    </w:p>
    <w:p w:rsidR="00AF57B5" w:rsidRPr="00B64161" w:rsidRDefault="0073376D" w:rsidP="00AF57B5">
      <w:pPr>
        <w:pStyle w:val="23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И</w:t>
      </w:r>
      <w:r w:rsidR="00AF57B5" w:rsidRPr="00B64161">
        <w:rPr>
          <w:sz w:val="24"/>
          <w:szCs w:val="24"/>
        </w:rPr>
        <w:t xml:space="preserve">спользование проблемного обучения делает возможным преодоление всех сложностей в обучении и повышает познавательную активность и самостоятельность в обучении. </w:t>
      </w:r>
    </w:p>
    <w:p w:rsidR="00AF57B5" w:rsidRPr="00B64161" w:rsidRDefault="00AF57B5" w:rsidP="00AF57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339966"/>
          <w:sz w:val="24"/>
          <w:szCs w:val="24"/>
          <w:lang w:val="ru-RU"/>
        </w:rPr>
      </w:pPr>
    </w:p>
    <w:p w:rsidR="00AF57B5" w:rsidRPr="00B64161" w:rsidRDefault="00AF57B5" w:rsidP="00AF57B5">
      <w:pPr>
        <w:pStyle w:val="Body-14"/>
        <w:ind w:firstLine="709"/>
        <w:rPr>
          <w:color w:val="000000"/>
          <w:sz w:val="24"/>
          <w:szCs w:val="24"/>
        </w:rPr>
      </w:pPr>
      <w:r w:rsidRPr="00B64161">
        <w:rPr>
          <w:sz w:val="24"/>
          <w:szCs w:val="24"/>
        </w:rPr>
        <w:lastRenderedPageBreak/>
        <w:t xml:space="preserve">  Анализ результатов диагностики показал, что активность у детей существенно повысилась, а интерес к учебе значительно увеличился. В классе не осталось детей с повышенным уровнем отвлекаемости. Напряжение интеллектуальных сил ученика рождается в столкновении с трудностью в понимании и осмыслении нового факта или понятия и характеризуется наличием проблемной ситуации, высокого познавательного интереса учащихся к теме</w:t>
      </w:r>
      <w:r w:rsidR="0073376D" w:rsidRPr="00B64161">
        <w:rPr>
          <w:sz w:val="24"/>
          <w:szCs w:val="24"/>
        </w:rPr>
        <w:t xml:space="preserve">. </w:t>
      </w:r>
      <w:r w:rsidRPr="00B64161">
        <w:rPr>
          <w:sz w:val="24"/>
          <w:szCs w:val="24"/>
        </w:rPr>
        <w:t xml:space="preserve">А также выяснилось, что у детей повысился интерес к учебе, новым знаниям, улучшилось эмоциональное отношение к учению, исчез страх перед преодолением трудностей, усилилось желание самостоятельного поиска разных подходов к выполнению проблемных заданий. </w:t>
      </w:r>
      <w:r w:rsidRPr="00B64161">
        <w:rPr>
          <w:color w:val="000000"/>
          <w:sz w:val="24"/>
          <w:szCs w:val="24"/>
        </w:rPr>
        <w:t>Воздействие на эмоционально-чувственную сферу учащихся создаёт условия, благоприятствующие активной мыслительной деятельности. А эмоциональность и способы её создания являются неотъемлемым элементом проблемного обучения. Обычно применяемые в школе способы подачи учебного материала приводят к неуправляемому (случайному) формированию у учащихся учебно-познавательных мотивов. Использование же проблемного обучения создает условия для целенаправленного формирования учебно-познавательных мотивов.</w:t>
      </w:r>
    </w:p>
    <w:p w:rsidR="00AF57B5" w:rsidRPr="00B64161" w:rsidRDefault="00AF57B5" w:rsidP="00AF57B5">
      <w:pPr>
        <w:pStyle w:val="Body-14"/>
        <w:ind w:firstLine="709"/>
        <w:rPr>
          <w:color w:val="000000"/>
          <w:sz w:val="24"/>
          <w:szCs w:val="24"/>
        </w:rPr>
      </w:pPr>
    </w:p>
    <w:p w:rsidR="00B64161" w:rsidRPr="003033C4" w:rsidRDefault="00AF57B5" w:rsidP="003033C4">
      <w:pPr>
        <w:pStyle w:val="Body-14"/>
        <w:ind w:firstLine="709"/>
        <w:rPr>
          <w:sz w:val="24"/>
          <w:szCs w:val="24"/>
        </w:rPr>
      </w:pPr>
      <w:r w:rsidRPr="00B64161">
        <w:rPr>
          <w:sz w:val="24"/>
          <w:szCs w:val="24"/>
        </w:rPr>
        <w:t>Сравнив результаты первого этапа (до применения проблемного обучения) и второго этапа (после применения проблемного обучения) можно сделать в</w:t>
      </w:r>
      <w:r w:rsidR="00220E1D" w:rsidRPr="00B64161">
        <w:rPr>
          <w:sz w:val="24"/>
          <w:szCs w:val="24"/>
        </w:rPr>
        <w:t xml:space="preserve">ывод о том, что </w:t>
      </w:r>
      <w:r w:rsidRPr="00B64161">
        <w:rPr>
          <w:sz w:val="24"/>
          <w:szCs w:val="24"/>
        </w:rPr>
        <w:t>проблемное обучение оказало положительный эффект на отношение школьников к учебной деятельности и  на качество их учения, так как повысились уровни познавательного интереса, самостоятельности и активности детей в учении.</w:t>
      </w:r>
    </w:p>
    <w:p w:rsidR="00EC3B2C" w:rsidRDefault="003D3972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EC3B2C" w:rsidRDefault="00EC3B2C" w:rsidP="003D3972">
      <w:pPr>
        <w:pStyle w:val="Body-14"/>
        <w:tabs>
          <w:tab w:val="left" w:pos="3075"/>
        </w:tabs>
        <w:ind w:firstLine="709"/>
        <w:rPr>
          <w:sz w:val="24"/>
          <w:szCs w:val="24"/>
        </w:rPr>
      </w:pPr>
    </w:p>
    <w:p w:rsidR="00B64161" w:rsidRDefault="003D3972" w:rsidP="003D3972">
      <w:pPr>
        <w:pStyle w:val="Body-14"/>
        <w:tabs>
          <w:tab w:val="left" w:pos="3075"/>
        </w:tabs>
        <w:ind w:firstLine="709"/>
        <w:rPr>
          <w:b/>
          <w:sz w:val="24"/>
          <w:szCs w:val="24"/>
        </w:rPr>
      </w:pPr>
      <w:r w:rsidRPr="003D3972">
        <w:rPr>
          <w:b/>
          <w:sz w:val="24"/>
          <w:szCs w:val="24"/>
        </w:rPr>
        <w:lastRenderedPageBreak/>
        <w:t>ЛИТЕРАТУРА</w:t>
      </w:r>
    </w:p>
    <w:p w:rsidR="00DE4E81" w:rsidRPr="00DE4E81" w:rsidRDefault="00DE4E81" w:rsidP="00DE4E81">
      <w:pPr>
        <w:pStyle w:val="aa"/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C80AF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 Безрукова В.С. Настольная книга педагога-исследователя. Екатеринбург: Изд-во Дома учителя, 2000.</w:t>
      </w:r>
    </w:p>
    <w:p w:rsidR="00DE4E81" w:rsidRDefault="00DE4E81" w:rsidP="00DE4E81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0779" w:rsidRDefault="00C80AF3" w:rsidP="00C80AF3">
      <w:pPr>
        <w:pStyle w:val="aa"/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DE4E8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proofErr w:type="spellStart"/>
      <w:r w:rsidR="00DE4E81" w:rsidRPr="00DE4E81">
        <w:rPr>
          <w:rFonts w:ascii="Times New Roman" w:hAnsi="Times New Roman" w:cs="Times New Roman"/>
          <w:iCs/>
          <w:sz w:val="24"/>
          <w:szCs w:val="24"/>
          <w:lang w:val="ru-RU"/>
        </w:rPr>
        <w:t>Бейзеров</w:t>
      </w:r>
      <w:proofErr w:type="spellEnd"/>
      <w:r w:rsidR="00DE4E81" w:rsidRPr="00DE4E8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В.А. Проблемное обучение// Образование в современной школе</w:t>
      </w:r>
      <w:proofErr w:type="gramStart"/>
      <w:r w:rsidR="00DE4E81" w:rsidRPr="00DE4E81">
        <w:rPr>
          <w:rFonts w:ascii="Times New Roman" w:hAnsi="Times New Roman" w:cs="Times New Roman"/>
          <w:iCs/>
          <w:sz w:val="24"/>
          <w:szCs w:val="24"/>
          <w:lang w:val="ru-RU"/>
        </w:rPr>
        <w:t>.-</w:t>
      </w:r>
      <w:proofErr w:type="gramEnd"/>
      <w:r w:rsidR="00DE4E81" w:rsidRPr="00DE4E81">
        <w:rPr>
          <w:rFonts w:ascii="Times New Roman" w:hAnsi="Times New Roman" w:cs="Times New Roman"/>
          <w:iCs/>
          <w:sz w:val="24"/>
          <w:szCs w:val="24"/>
          <w:lang w:val="ru-RU"/>
        </w:rPr>
        <w:t>Б.М.-2005.-№12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 Белкин А.С. Ситуация успеха. Как ее создать. М.: Просвещение, 1991.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Выготский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Л.С. Педагогическая психология. М.: Педагогика-Пресс, 1996.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Занков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Л.В. Развитие учащихся в процессе обучения. М.: АПН РСФСР, 1963.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Зубкова Н.М. Воз и маленькая тележка чудес. Опыты и эксперименты для детей. СПб</w:t>
      </w:r>
      <w:proofErr w:type="gram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Речь, 2006.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Игнатьев Е.И. Математическая смекалка. М.: Омега, 1994.</w:t>
      </w:r>
      <w:r w:rsidR="00DE4E81" w:rsidRPr="00DE4E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Ильницкая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И.А. Проблемные ситуации и пути их создания на уроке. М., 1985.</w:t>
      </w:r>
      <w:r w:rsidR="00DE4E81" w:rsidRPr="00DE4E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Кайдаш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Е.Г. Развитие познавательных интересов в учебном процессе // Начальная школа. 1993. № 12.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Коротаева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Обучающие технологии в познавательной деятельности. М., 2003.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Коротаева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Педагогические технологии: Вопросы теории и практики внедрения. Екатеринбург: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УрГПУ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, 2005.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Ксензова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Г.Ю. Перспективные школьные технологии: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Учеб</w:t>
      </w:r>
      <w:proofErr w:type="gram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пособие. М.: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общ-во</w:t>
      </w:r>
      <w:proofErr w:type="spellEnd"/>
      <w:proofErr w:type="gram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2001.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Латышина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Д.И. История педагогики (История образования и педагогической мысли). М.: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Гардарики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, 2003.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  </w:t>
      </w:r>
      <w:r w:rsidR="00DE4E81" w:rsidRPr="00DE4E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Лернер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И.Я. Дидактические основы методов обучения. М.: Педагогика, 1981.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Матюнин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Б.Г. Нетрадиционная педагогика. М.: Школа – Пресс, 1994.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Матюхина М.В. Мотивация учения младших школьников. М.: Педагогика, 1984.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Мельникова Е.Л. Технология проблемного обучения. Школа 2100. Образовательная программа и пути ее реализации. М.: 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Баласс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, 1999.</w:t>
      </w:r>
    </w:p>
    <w:p w:rsidR="001F0779" w:rsidRDefault="001F0779" w:rsidP="00C80AF3">
      <w:pPr>
        <w:pStyle w:val="aa"/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4E81" w:rsidRPr="001F0779" w:rsidRDefault="001F0779" w:rsidP="001F077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18. </w:t>
      </w:r>
      <w:proofErr w:type="spellStart"/>
      <w:r w:rsidRPr="001F0779">
        <w:rPr>
          <w:sz w:val="24"/>
          <w:szCs w:val="24"/>
          <w:lang w:val="ru-RU"/>
        </w:rPr>
        <w:t>Махмутов</w:t>
      </w:r>
      <w:proofErr w:type="spellEnd"/>
      <w:r w:rsidRPr="001F0779">
        <w:rPr>
          <w:sz w:val="24"/>
          <w:szCs w:val="24"/>
          <w:lang w:val="ru-RU"/>
        </w:rPr>
        <w:t xml:space="preserve"> М.И. Проблемное обучение. Основные вопросы </w:t>
      </w:r>
      <w:proofErr w:type="spellStart"/>
      <w:r w:rsidRPr="001F0779">
        <w:rPr>
          <w:sz w:val="24"/>
          <w:szCs w:val="24"/>
          <w:lang w:val="ru-RU"/>
        </w:rPr>
        <w:t>теории</w:t>
      </w:r>
      <w:proofErr w:type="gramStart"/>
      <w:r w:rsidRPr="001F0779">
        <w:rPr>
          <w:sz w:val="24"/>
          <w:szCs w:val="24"/>
          <w:lang w:val="ru-RU"/>
        </w:rPr>
        <w:t>.-</w:t>
      </w:r>
      <w:proofErr w:type="gramEnd"/>
      <w:r w:rsidRPr="001F0779">
        <w:rPr>
          <w:sz w:val="24"/>
          <w:szCs w:val="24"/>
          <w:lang w:val="ru-RU"/>
        </w:rPr>
        <w:t>М.:Педагогика</w:t>
      </w:r>
      <w:proofErr w:type="spellEnd"/>
      <w:r w:rsidRPr="001F0779">
        <w:rPr>
          <w:sz w:val="24"/>
          <w:szCs w:val="24"/>
          <w:lang w:val="ru-RU"/>
        </w:rPr>
        <w:t>, 1975.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C80AF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Оконь</w:t>
      </w:r>
      <w:proofErr w:type="spellEnd"/>
      <w:r w:rsidR="00DE4E81" w:rsidRPr="00DE4E8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В.В. Основы проблемного обучения. М., 1986.</w:t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DE4E8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Селевко</w:t>
      </w:r>
      <w:proofErr w:type="spellEnd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Г.К. Педагогические технологии на основе активизации, интенсификации и эффективного управления. М.: НИИ «Школа технологий»,2005.</w:t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Чуричков</w:t>
      </w:r>
      <w:proofErr w:type="spellEnd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А., Снегирев В. Головоломки и занимательные задачи в тренинге. СПб</w:t>
      </w:r>
      <w:proofErr w:type="gramStart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End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Речь, 2006.</w:t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Эльконин</w:t>
      </w:r>
      <w:proofErr w:type="spellEnd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Д.Б. Избранные педагогические труды. Проблемы возрастной и педагогической психологии. М.: Международная педагогическая академия, 1995.</w:t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C80AF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Якиманская</w:t>
      </w:r>
      <w:proofErr w:type="spellEnd"/>
      <w:r w:rsidR="00DE4E81" w:rsidRPr="00B641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И.С Личностно-ориентированное обучение в современной школе. М.: Сентябрь, 2000.</w:t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E4E81"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3D3972" w:rsidRPr="003D3972" w:rsidRDefault="003D3972" w:rsidP="003D3972">
      <w:pPr>
        <w:pStyle w:val="Body-14"/>
        <w:tabs>
          <w:tab w:val="left" w:pos="3075"/>
        </w:tabs>
        <w:ind w:firstLine="709"/>
        <w:rPr>
          <w:b/>
          <w:sz w:val="24"/>
          <w:szCs w:val="24"/>
        </w:rPr>
      </w:pPr>
    </w:p>
    <w:p w:rsidR="00AF57B5" w:rsidRPr="00B64161" w:rsidRDefault="00AF57B5" w:rsidP="00AF57B5">
      <w:pPr>
        <w:pStyle w:val="23"/>
        <w:numPr>
          <w:ilvl w:val="0"/>
          <w:numId w:val="12"/>
        </w:numPr>
        <w:rPr>
          <w:sz w:val="24"/>
          <w:szCs w:val="24"/>
        </w:rPr>
      </w:pPr>
      <w:r w:rsidRPr="00B64161">
        <w:rPr>
          <w:sz w:val="24"/>
          <w:szCs w:val="24"/>
        </w:rPr>
        <w:br w:type="page"/>
      </w:r>
    </w:p>
    <w:p w:rsidR="00886261" w:rsidRPr="00B64161" w:rsidRDefault="00886261" w:rsidP="00886261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ПРИЛОЖЕНИЕ 1</w:t>
      </w:r>
    </w:p>
    <w:p w:rsidR="00886261" w:rsidRPr="00B64161" w:rsidRDefault="00886261" w:rsidP="006635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66355D" w:rsidRPr="00B64161" w:rsidRDefault="0066355D" w:rsidP="006635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Фрагмент урока по русскому языку 4 класс.</w:t>
      </w:r>
    </w:p>
    <w:p w:rsidR="0066355D" w:rsidRPr="00B64161" w:rsidRDefault="0066355D" w:rsidP="006635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теме «Неопределённая форма глагола»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Постановка проблемы.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(на доске написаны слова: строить, думать, кидать, мечтать, убираться, мерзнуть,</w:t>
      </w:r>
      <w:proofErr w:type="gramEnd"/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смотреть, спать, ждать)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Прочитайте слова, которые называют действие.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886261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строить, кидать, убираться.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Прочитайте остальные слова.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думать, мечтать, мерзнуть, смотреть, спать, ждать.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Чем эти слова не похожи на слова: строить, кидать, убираться?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>Эти слова отвечают на вопрос « что делать?», но не называют действие (трудовую</w:t>
      </w:r>
      <w:proofErr w:type="gramEnd"/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деятельность, передвижение предмета).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Какой возникает вопрос?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Являются ли эти слова глаголами?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Поиск решения.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В 3 классе мы говорили, как изменяются слова, выраженные разными частями речи.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прочитайте слова.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- существительное: медведь, медведем, медведя, медведь, медведи.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Вывод: существительное изменяется по падежам и числам.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прилагательное: бурый медведь – бурые медведи, бурая краска, бурое животное,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бурым</w:t>
      </w:r>
      <w:proofErr w:type="gramEnd"/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медведем, бурому медведю, бурого медведя.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Вывод: прилагательное изменяется по числам, родам и падежам.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Открытие нового знания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Как изменяются слова? думать, мечтать, мерзнуть, смотреть, спать, ждать?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-  М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>олодцы! Важно, что глагол называет: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мыслительные процессы – знать, думать, рассуждать,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чувства - слышать, смотреть, нюхать, мерзнуть,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физическое состояние – спать, лежать, сидеть.</w:t>
      </w:r>
    </w:p>
    <w:p w:rsidR="0066355D" w:rsidRPr="00B64161" w:rsidRDefault="00886261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Все что не относится к действ</w:t>
      </w:r>
      <w:r w:rsidR="0066355D" w:rsidRPr="00B64161">
        <w:rPr>
          <w:rFonts w:ascii="Times New Roman" w:hAnsi="Times New Roman" w:cs="Times New Roman"/>
          <w:sz w:val="24"/>
          <w:szCs w:val="24"/>
          <w:lang w:val="ru-RU" w:bidi="ar-SA"/>
        </w:rPr>
        <w:t>ию, объединили под понятием «состояние».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Значит, глагол называет действие предмета и его состояние.</w:t>
      </w:r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(учитель дополняет карточку «состояние предмета» в</w:t>
      </w:r>
      <w:r w:rsidR="00886261" w:rsidRPr="00B64161">
        <w:rPr>
          <w:rFonts w:ascii="Times New Roman" w:hAnsi="Times New Roman" w:cs="Times New Roman"/>
          <w:sz w:val="24"/>
          <w:szCs w:val="24"/>
          <w:lang w:val="ru-RU" w:bidi="ar-SA"/>
        </w:rPr>
        <w:t xml:space="preserve"> строку «глагол называет действ</w:t>
      </w: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ие</w:t>
      </w:r>
      <w:proofErr w:type="gramEnd"/>
    </w:p>
    <w:p w:rsidR="0066355D" w:rsidRPr="00B64161" w:rsidRDefault="0066355D" w:rsidP="006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64161">
        <w:rPr>
          <w:rFonts w:ascii="Times New Roman" w:hAnsi="Times New Roman" w:cs="Times New Roman"/>
          <w:sz w:val="24"/>
          <w:szCs w:val="24"/>
          <w:lang w:val="ru-RU" w:bidi="ar-SA"/>
        </w:rPr>
        <w:t>предмета и его состояние»).</w:t>
      </w:r>
    </w:p>
    <w:p w:rsidR="00DF5063" w:rsidRPr="00B64161" w:rsidRDefault="00DF5063" w:rsidP="0066355D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DF5063" w:rsidRPr="00B64161" w:rsidRDefault="00DF5063" w:rsidP="00DF5063">
      <w:pPr>
        <w:pStyle w:val="2"/>
        <w:spacing w:after="7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Фрагмент урока русского языка, 2 </w:t>
      </w:r>
      <w:proofErr w:type="spellStart"/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</w:t>
      </w:r>
      <w:proofErr w:type="spellEnd"/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Тема: Правописание букв Ъ и Ь.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На доске запись: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b/>
          <w:bCs/>
          <w:color w:val="000000"/>
        </w:rPr>
        <w:t xml:space="preserve">Не за то волка / </w:t>
      </w:r>
      <w:proofErr w:type="spellStart"/>
      <w:r w:rsidRPr="00B64161">
        <w:rPr>
          <w:b/>
          <w:bCs/>
          <w:color w:val="000000"/>
        </w:rPr>
        <w:t>бйут</w:t>
      </w:r>
      <w:proofErr w:type="spellEnd"/>
      <w:r w:rsidRPr="00B64161">
        <w:rPr>
          <w:b/>
          <w:bCs/>
          <w:color w:val="000000"/>
        </w:rPr>
        <w:t xml:space="preserve"> / что сер, а за то, что овцу / </w:t>
      </w:r>
      <w:proofErr w:type="spellStart"/>
      <w:r w:rsidRPr="00B64161">
        <w:rPr>
          <w:b/>
          <w:bCs/>
          <w:color w:val="000000"/>
        </w:rPr>
        <w:t>сйэл</w:t>
      </w:r>
      <w:proofErr w:type="spellEnd"/>
      <w:r w:rsidRPr="00B64161">
        <w:rPr>
          <w:b/>
          <w:bCs/>
          <w:color w:val="000000"/>
        </w:rPr>
        <w:t xml:space="preserve"> /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Как понимаете эту пословицу?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Почему два слова записаны в транскрипции</w:t>
      </w:r>
      <w:r w:rsidRPr="00B64161">
        <w:rPr>
          <w:i/>
          <w:iCs/>
          <w:color w:val="000000"/>
        </w:rPr>
        <w:t xml:space="preserve">? (Есть звук / </w:t>
      </w:r>
      <w:proofErr w:type="spellStart"/>
      <w:r w:rsidRPr="00B64161">
        <w:rPr>
          <w:i/>
          <w:iCs/>
          <w:color w:val="000000"/>
        </w:rPr>
        <w:t>й</w:t>
      </w:r>
      <w:proofErr w:type="spellEnd"/>
      <w:r w:rsidRPr="00B64161">
        <w:rPr>
          <w:i/>
          <w:iCs/>
          <w:color w:val="000000"/>
        </w:rPr>
        <w:t xml:space="preserve"> /, сигнал опасности, надо </w:t>
      </w:r>
      <w:proofErr w:type="gramStart"/>
      <w:r w:rsidRPr="00B64161">
        <w:rPr>
          <w:i/>
          <w:iCs/>
          <w:color w:val="000000"/>
        </w:rPr>
        <w:t>подумать что писать</w:t>
      </w:r>
      <w:proofErr w:type="gramEnd"/>
      <w:r w:rsidRPr="00B64161">
        <w:rPr>
          <w:i/>
          <w:iCs/>
          <w:color w:val="000000"/>
        </w:rPr>
        <w:t>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Спишите пословицу в тетрадь, заменив транскрипционную запись буквенной.</w:t>
      </w:r>
    </w:p>
    <w:p w:rsidR="00DF5063" w:rsidRPr="00B64161" w:rsidRDefault="00DF5063" w:rsidP="00DF5063">
      <w:pPr>
        <w:pStyle w:val="aff2"/>
        <w:rPr>
          <w:i/>
          <w:iCs/>
          <w:color w:val="000000"/>
        </w:rPr>
      </w:pPr>
      <w:r w:rsidRPr="00B64161">
        <w:rPr>
          <w:i/>
          <w:iCs/>
          <w:color w:val="000000"/>
        </w:rPr>
        <w:lastRenderedPageBreak/>
        <w:t>(Возникло затруднение, дети спрашивают, какую букву писать).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Почему этот вопрос возник у вас?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 xml:space="preserve">(Работа Ь и Ъ одинаковая, предупредить о наличии звука / </w:t>
      </w:r>
      <w:proofErr w:type="spellStart"/>
      <w:r w:rsidRPr="00B64161">
        <w:rPr>
          <w:i/>
          <w:iCs/>
          <w:color w:val="000000"/>
        </w:rPr>
        <w:t>й</w:t>
      </w:r>
      <w:proofErr w:type="spellEnd"/>
      <w:r w:rsidRPr="00B64161">
        <w:rPr>
          <w:i/>
          <w:iCs/>
          <w:color w:val="000000"/>
        </w:rPr>
        <w:t xml:space="preserve"> /, а перед </w:t>
      </w:r>
      <w:proofErr w:type="spellStart"/>
      <w:r w:rsidRPr="00B64161">
        <w:rPr>
          <w:i/>
          <w:iCs/>
          <w:color w:val="000000"/>
        </w:rPr>
        <w:t>ю</w:t>
      </w:r>
      <w:proofErr w:type="spellEnd"/>
      <w:r w:rsidRPr="00B64161">
        <w:rPr>
          <w:i/>
          <w:iCs/>
          <w:color w:val="000000"/>
        </w:rPr>
        <w:t xml:space="preserve"> и е может быть написана любая из этих букв).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Действительно: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“Оба знака хороши,</w:t>
      </w:r>
      <w:r w:rsidRPr="00B64161">
        <w:rPr>
          <w:color w:val="000000"/>
        </w:rPr>
        <w:br/>
        <w:t>Достойны оба чести.</w:t>
      </w:r>
      <w:r w:rsidRPr="00B64161">
        <w:rPr>
          <w:color w:val="000000"/>
        </w:rPr>
        <w:br/>
        <w:t>Ведь стоят они у нас</w:t>
      </w:r>
      <w:proofErr w:type="gramStart"/>
      <w:r w:rsidRPr="00B64161">
        <w:rPr>
          <w:color w:val="000000"/>
        </w:rPr>
        <w:br/>
        <w:t>В</w:t>
      </w:r>
      <w:proofErr w:type="gramEnd"/>
      <w:r w:rsidRPr="00B64161">
        <w:rPr>
          <w:color w:val="000000"/>
        </w:rPr>
        <w:t xml:space="preserve"> очень нужном месте”.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У меня есть два варианта разрешения данной ситуации.</w:t>
      </w:r>
    </w:p>
    <w:p w:rsidR="00DF5063" w:rsidRPr="00B64161" w:rsidRDefault="00DF5063" w:rsidP="00DF50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просто скажу вам, что писать.</w:t>
      </w:r>
    </w:p>
    <w:p w:rsidR="00DF5063" w:rsidRPr="00B64161" w:rsidRDefault="00DF5063" w:rsidP="00DF50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попробуете сами разрешить эту проблему.</w:t>
      </w:r>
    </w:p>
    <w:p w:rsidR="00DF5063" w:rsidRPr="00B64161" w:rsidRDefault="00DF5063" w:rsidP="00DF5063">
      <w:pPr>
        <w:pStyle w:val="aff2"/>
        <w:rPr>
          <w:i/>
          <w:iCs/>
          <w:color w:val="000000"/>
        </w:rPr>
      </w:pPr>
      <w:r w:rsidRPr="00B64161">
        <w:rPr>
          <w:i/>
          <w:iCs/>
          <w:color w:val="000000"/>
        </w:rPr>
        <w:t>(Дети выбирают 2 вариант).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В результате наблюдения за двумя группами слов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6"/>
        <w:gridCol w:w="861"/>
      </w:tblGrid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съехал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вьюга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отъехал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колья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въехал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ульи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подъехал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варенье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дети легко находят объяснение написания Ь и Ъ, формулируют вывод, который затем сверяют с правилом в учебнике.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Как закрепление вновь полученных знаний проходит работа с частично затранскрибированной пословицей.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b/>
          <w:bCs/>
          <w:color w:val="000000"/>
        </w:rPr>
        <w:t xml:space="preserve">Ото / </w:t>
      </w:r>
      <w:proofErr w:type="spellStart"/>
      <w:r w:rsidRPr="00B64161">
        <w:rPr>
          <w:b/>
          <w:bCs/>
          <w:color w:val="000000"/>
        </w:rPr>
        <w:t>лйут</w:t>
      </w:r>
      <w:proofErr w:type="spellEnd"/>
      <w:r w:rsidRPr="00B64161">
        <w:rPr>
          <w:b/>
          <w:bCs/>
          <w:color w:val="000000"/>
        </w:rPr>
        <w:t xml:space="preserve"> / </w:t>
      </w:r>
      <w:proofErr w:type="spellStart"/>
      <w:r w:rsidRPr="00B64161">
        <w:rPr>
          <w:b/>
          <w:bCs/>
          <w:color w:val="000000"/>
        </w:rPr>
        <w:t>ся</w:t>
      </w:r>
      <w:proofErr w:type="spellEnd"/>
      <w:r w:rsidRPr="00B64161">
        <w:rPr>
          <w:b/>
          <w:bCs/>
          <w:color w:val="000000"/>
        </w:rPr>
        <w:t xml:space="preserve"> волку о / </w:t>
      </w:r>
      <w:proofErr w:type="spellStart"/>
      <w:r w:rsidRPr="00B64161">
        <w:rPr>
          <w:b/>
          <w:bCs/>
          <w:color w:val="000000"/>
        </w:rPr>
        <w:t>вэчйи</w:t>
      </w:r>
      <w:proofErr w:type="spellEnd"/>
      <w:r w:rsidRPr="00B64161">
        <w:rPr>
          <w:b/>
          <w:bCs/>
          <w:color w:val="000000"/>
        </w:rPr>
        <w:t xml:space="preserve"> / слезки.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Выполняя буквенную запись, дети еще раз обратят внимание на то, что приставка должна оканчиваться на согласный, а в слове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отольются</w:t>
      </w:r>
      <w:r w:rsidRPr="00B64161">
        <w:rPr>
          <w:rStyle w:val="apple-converted-space"/>
          <w:rFonts w:eastAsiaTheme="majorEastAsia"/>
          <w:i/>
          <w:iCs/>
          <w:color w:val="000000"/>
        </w:rPr>
        <w:t> </w:t>
      </w:r>
      <w:r w:rsidRPr="00B64161">
        <w:rPr>
          <w:color w:val="000000"/>
        </w:rPr>
        <w:t xml:space="preserve">это условие не соблюдено, а </w:t>
      </w:r>
      <w:proofErr w:type="gramStart"/>
      <w:r w:rsidRPr="00B64161">
        <w:rPr>
          <w:color w:val="000000"/>
        </w:rPr>
        <w:t>значит</w:t>
      </w:r>
      <w:proofErr w:type="gramEnd"/>
      <w:r w:rsidRPr="00B64161">
        <w:rPr>
          <w:color w:val="000000"/>
        </w:rPr>
        <w:t xml:space="preserve"> хотя и есть приставка, а пишется Ь.</w:t>
      </w:r>
    </w:p>
    <w:p w:rsidR="00DF5063" w:rsidRPr="00B64161" w:rsidRDefault="00DF5063" w:rsidP="00DF5063">
      <w:pPr>
        <w:pStyle w:val="aff2"/>
        <w:rPr>
          <w:i/>
          <w:iCs/>
          <w:color w:val="000000"/>
        </w:rPr>
      </w:pPr>
      <w:r w:rsidRPr="00B64161">
        <w:rPr>
          <w:i/>
          <w:iCs/>
          <w:color w:val="000000"/>
        </w:rPr>
        <w:t>2. Подводящий (или побуждающий) диалог.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Учитель предлагает школьникам систему посильных вопросов и заданий, которые шаг за шагом приводят к формированию темы урока. Как правило, подводящий к теме диалог выстраивается от повторения пройденного материала. Результатом такого способа постановки проблемы является развитие логического мышления учащихся.</w:t>
      </w:r>
    </w:p>
    <w:p w:rsidR="00DF5063" w:rsidRPr="00B64161" w:rsidRDefault="00DF5063" w:rsidP="00DF5063">
      <w:pPr>
        <w:pStyle w:val="2"/>
        <w:spacing w:after="7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Фрагмент урока русского языка.</w:t>
      </w:r>
      <w:r w:rsidR="00886261"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 класс</w:t>
      </w: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Тема: Удвоенные согласные.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Спишите транскрипционную запись в тетрадь.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b/>
          <w:bCs/>
          <w:color w:val="000000"/>
        </w:rPr>
        <w:t xml:space="preserve">/ </w:t>
      </w:r>
      <w:proofErr w:type="spellStart"/>
      <w:r w:rsidRPr="00B64161">
        <w:rPr>
          <w:b/>
          <w:bCs/>
          <w:color w:val="000000"/>
        </w:rPr>
        <w:t>ана</w:t>
      </w:r>
      <w:proofErr w:type="spellEnd"/>
      <w:r w:rsidRPr="00B64161">
        <w:rPr>
          <w:b/>
          <w:bCs/>
          <w:color w:val="000000"/>
        </w:rPr>
        <w:t xml:space="preserve"> </w:t>
      </w:r>
      <w:proofErr w:type="spellStart"/>
      <w:r w:rsidRPr="00B64161">
        <w:rPr>
          <w:b/>
          <w:bCs/>
          <w:color w:val="000000"/>
        </w:rPr>
        <w:t>прачитала</w:t>
      </w:r>
      <w:proofErr w:type="spellEnd"/>
      <w:r w:rsidRPr="00B64161">
        <w:rPr>
          <w:b/>
          <w:bCs/>
          <w:color w:val="000000"/>
        </w:rPr>
        <w:t xml:space="preserve"> </w:t>
      </w:r>
      <w:proofErr w:type="spellStart"/>
      <w:r w:rsidRPr="00B64161">
        <w:rPr>
          <w:b/>
          <w:bCs/>
          <w:color w:val="000000"/>
        </w:rPr>
        <w:t>ашышках</w:t>
      </w:r>
      <w:proofErr w:type="spellEnd"/>
      <w:r w:rsidRPr="00B64161">
        <w:rPr>
          <w:b/>
          <w:bCs/>
          <w:color w:val="000000"/>
        </w:rPr>
        <w:t xml:space="preserve"> </w:t>
      </w:r>
      <w:proofErr w:type="spellStart"/>
      <w:r w:rsidRPr="00B64161">
        <w:rPr>
          <w:b/>
          <w:bCs/>
          <w:color w:val="000000"/>
        </w:rPr>
        <w:t>раскас</w:t>
      </w:r>
      <w:proofErr w:type="spellEnd"/>
      <w:r w:rsidRPr="00B64161">
        <w:rPr>
          <w:b/>
          <w:bCs/>
          <w:color w:val="000000"/>
        </w:rPr>
        <w:t xml:space="preserve"> /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Кто же прочитал рассказ о шишках? Она или Анна?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Почему возникло разночтение?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(В словах нет ударения).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Я ставлю ударение в первом слове, а в остальных вы сами.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Так кто же прочитал рассказ?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(Анна).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Все ли вас устраивает в моей транскрипционной записи?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 xml:space="preserve">(Нет, не отмечена долгота звука / </w:t>
      </w:r>
      <w:proofErr w:type="spellStart"/>
      <w:r w:rsidRPr="00B64161">
        <w:rPr>
          <w:i/>
          <w:iCs/>
          <w:color w:val="000000"/>
        </w:rPr>
        <w:t>н</w:t>
      </w:r>
      <w:proofErr w:type="spellEnd"/>
      <w:r w:rsidRPr="00B64161">
        <w:rPr>
          <w:i/>
          <w:iCs/>
          <w:color w:val="000000"/>
        </w:rPr>
        <w:t xml:space="preserve"> /. Дополняют запись / </w:t>
      </w:r>
      <w:proofErr w:type="spellStart"/>
      <w:r w:rsidRPr="00B64161">
        <w:rPr>
          <w:i/>
          <w:iCs/>
          <w:color w:val="000000"/>
        </w:rPr>
        <w:t>ана</w:t>
      </w:r>
      <w:proofErr w:type="spellEnd"/>
      <w:r w:rsidRPr="00B64161">
        <w:rPr>
          <w:i/>
          <w:iCs/>
          <w:color w:val="000000"/>
        </w:rPr>
        <w:t xml:space="preserve"> /).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 xml:space="preserve">Сделайте буквенную запись этого предложения, подробно комментируя буквы и графически выделяя орфограммы. </w:t>
      </w:r>
      <w:proofErr w:type="gramStart"/>
      <w:r w:rsidRPr="00B64161">
        <w:rPr>
          <w:color w:val="000000"/>
        </w:rPr>
        <w:t>(Анна, пишем с большой буквы, эта орфограмма не зависит от обозначения звука, люди так договорились.</w:t>
      </w:r>
      <w:proofErr w:type="gramEnd"/>
      <w:r w:rsidRPr="00B64161">
        <w:rPr>
          <w:color w:val="000000"/>
        </w:rPr>
        <w:t xml:space="preserve"> </w:t>
      </w:r>
      <w:proofErr w:type="gramStart"/>
      <w:r w:rsidRPr="00B64161">
        <w:rPr>
          <w:color w:val="000000"/>
        </w:rPr>
        <w:t xml:space="preserve">Пишу удвоенную </w:t>
      </w:r>
      <w:proofErr w:type="spellStart"/>
      <w:r w:rsidRPr="00B64161">
        <w:rPr>
          <w:color w:val="000000"/>
        </w:rPr>
        <w:t>н</w:t>
      </w:r>
      <w:proofErr w:type="spellEnd"/>
      <w:r w:rsidRPr="00B64161">
        <w:rPr>
          <w:color w:val="000000"/>
        </w:rPr>
        <w:t>, т.к. звук долгий, это не орфограмма, подчеркивать не буду…)</w:t>
      </w:r>
      <w:proofErr w:type="gramEnd"/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На доске и в тетрадях появляется запись:</w:t>
      </w:r>
    </w:p>
    <w:p w:rsidR="00DF5063" w:rsidRPr="00B64161" w:rsidRDefault="00DF5063" w:rsidP="00DF5063">
      <w:pPr>
        <w:pStyle w:val="aff2"/>
        <w:rPr>
          <w:i/>
          <w:iCs/>
          <w:color w:val="000000"/>
        </w:rPr>
      </w:pPr>
      <w:r w:rsidRPr="00B64161">
        <w:rPr>
          <w:i/>
          <w:iCs/>
          <w:color w:val="000000"/>
        </w:rPr>
        <w:t>Анна прочитала рассказ о шишках.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Все орфограммы объяснили, кроме слова рассказ.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Много ли таких слов в русском языке, где написание удвоенной согласной надо запоминать? (</w:t>
      </w:r>
      <w:r w:rsidRPr="00B64161">
        <w:rPr>
          <w:i/>
          <w:iCs/>
          <w:color w:val="000000"/>
        </w:rPr>
        <w:t>Да).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Легко ли ориентироваться по долготе звука для написания удвоенной согласной?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(Нет).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А все потому, что долгота звука не характерна для русского языка. И все же есть у удвоенных согласных секрет, позволяющий понять причину их написания, пусть не у всех, но хотя бы части слов. Хотите его узнать?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(Да).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Это и есть тема нашего урока. Зафиксируем ее на доске.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Понаблюдайте за двумя группами слов с удвоенными согласными. Свои выводы оформите графически.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Работа в группах идет с набором слов: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66"/>
        <w:gridCol w:w="1157"/>
      </w:tblGrid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беззаботный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касса</w:t>
            </w:r>
            <w:proofErr w:type="spellEnd"/>
          </w:p>
        </w:tc>
      </w:tr>
      <w:tr w:rsidR="00DF5063" w:rsidRPr="00B64161" w:rsidTr="00DF5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рассмешил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063" w:rsidRPr="00B64161" w:rsidRDefault="00D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профессия</w:t>
            </w:r>
            <w:proofErr w:type="spellEnd"/>
          </w:p>
        </w:tc>
      </w:tr>
    </w:tbl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lastRenderedPageBreak/>
        <w:t>Вывод, сделанный детьми: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"В первой группе слов удвоенная согласная — результат словообразования, на стыке приставки и корня. Во второй группе удвоенная согласная написана в корне. Причина написания неизвестна, видимо, так договорились люди".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Но ведь для договора должны быть причины</w:t>
      </w:r>
      <w:proofErr w:type="gramStart"/>
      <w:r w:rsidRPr="00B64161">
        <w:rPr>
          <w:color w:val="000000"/>
        </w:rPr>
        <w:t>…К</w:t>
      </w:r>
      <w:proofErr w:type="gramEnd"/>
      <w:r w:rsidRPr="00B64161">
        <w:rPr>
          <w:color w:val="000000"/>
        </w:rPr>
        <w:t>огда возникает затруднение, к чему мы обычно обращаемся?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(К словарям).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Предлагаю на выбор: толковый, этимологический, словообразовательный, орфографический.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 xml:space="preserve">Дети, посовещавшись в группах, выбирают </w:t>
      </w:r>
      <w:proofErr w:type="gramStart"/>
      <w:r w:rsidRPr="00B64161">
        <w:rPr>
          <w:color w:val="000000"/>
        </w:rPr>
        <w:t>этимологический</w:t>
      </w:r>
      <w:proofErr w:type="gramEnd"/>
      <w:r w:rsidRPr="00B64161">
        <w:rPr>
          <w:color w:val="000000"/>
        </w:rPr>
        <w:t>. Свой выбор аргументируют.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После работы со словарями дети делают вывод: все слова иностранного происхождения. На доске появляется запись:</w:t>
      </w:r>
    </w:p>
    <w:p w:rsidR="00DF5063" w:rsidRPr="00B64161" w:rsidRDefault="00DF5063" w:rsidP="00DF50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161">
        <w:rPr>
          <w:rFonts w:ascii="Times New Roman" w:hAnsi="Times New Roman" w:cs="Times New Roman"/>
          <w:color w:val="000000"/>
          <w:sz w:val="24"/>
          <w:szCs w:val="24"/>
        </w:rPr>
        <w:t>Gruppe</w:t>
      </w:r>
      <w:proofErr w:type="spellEnd"/>
    </w:p>
    <w:p w:rsidR="00DF5063" w:rsidRPr="00B64161" w:rsidRDefault="00DF5063" w:rsidP="00DF50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161">
        <w:rPr>
          <w:rFonts w:ascii="Times New Roman" w:hAnsi="Times New Roman" w:cs="Times New Roman"/>
          <w:color w:val="000000"/>
          <w:sz w:val="24"/>
          <w:szCs w:val="24"/>
        </w:rPr>
        <w:t>Kasse</w:t>
      </w:r>
      <w:proofErr w:type="spellEnd"/>
    </w:p>
    <w:p w:rsidR="00DF5063" w:rsidRPr="00B64161" w:rsidRDefault="00DF5063" w:rsidP="00DF50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161">
        <w:rPr>
          <w:rFonts w:ascii="Times New Roman" w:hAnsi="Times New Roman" w:cs="Times New Roman"/>
          <w:color w:val="000000"/>
          <w:sz w:val="24"/>
          <w:szCs w:val="24"/>
        </w:rPr>
        <w:t>Profession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Как вы думаете, легко ли жить словам иноязычного происхождения в русском языке?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(Думаем, что нет, т.к. они здесь чужие).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 xml:space="preserve">— Конечно, ведь им приходится приспосабливаться к нашим законам. Дети замечают, что “у себя на родине” слова тоже писались с удвоенной согласной. </w:t>
      </w:r>
      <w:proofErr w:type="gramStart"/>
      <w:r w:rsidRPr="00B64161">
        <w:rPr>
          <w:color w:val="000000"/>
        </w:rPr>
        <w:t>(Так, наверное, люди договорились — оставить им удвоенные согласные “на память”.</w:t>
      </w:r>
      <w:proofErr w:type="gramEnd"/>
      <w:r w:rsidRPr="00B64161">
        <w:rPr>
          <w:color w:val="000000"/>
        </w:rPr>
        <w:t xml:space="preserve"> </w:t>
      </w:r>
      <w:proofErr w:type="gramStart"/>
      <w:r w:rsidRPr="00B64161">
        <w:rPr>
          <w:color w:val="000000"/>
        </w:rPr>
        <w:t>Это их связь с родиной…)</w:t>
      </w:r>
      <w:proofErr w:type="gramEnd"/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Совместно с детьми оформляется вывод: Удвоенные согласные в корне — один из опознавательных признаков слов иноязычного происхождения. Это традиционно написание, основанное на этимологии.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 xml:space="preserve">Сообщение темы урока в готовом виде, но с применением специального приема: “яркое пятно, актуальность”. Этот путь, как и </w:t>
      </w:r>
      <w:proofErr w:type="gramStart"/>
      <w:r w:rsidRPr="00B64161">
        <w:rPr>
          <w:color w:val="000000"/>
        </w:rPr>
        <w:t>предыдущие</w:t>
      </w:r>
      <w:proofErr w:type="gramEnd"/>
      <w:r w:rsidRPr="00B64161">
        <w:rPr>
          <w:color w:val="000000"/>
        </w:rPr>
        <w:t>, обеспечивает возникновение интереса к теме.</w:t>
      </w:r>
    </w:p>
    <w:p w:rsidR="00DF5063" w:rsidRPr="00B64161" w:rsidRDefault="00DF5063" w:rsidP="00DF5063">
      <w:pPr>
        <w:pStyle w:val="3"/>
        <w:spacing w:after="7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Фрагмент урока во 2 классе.</w:t>
      </w:r>
      <w:r w:rsidRPr="00B64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Тема: Слова, к которым нельзя задать вопрос.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В самом начале урока на этапе записи числа и минутки чистописания, прохожу между рядами и нарочито громко ахаю, вздыхаю, издаю возгласы удивления, радости… Дети чувствуют подвох, оживляются.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Почему я произносила такие слова?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(Восхищались, огорчались…)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Зачем я их произносила?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(Чтобы мы поняли, как вы относитесь к нашим работам, эмоции свои выражали).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Можно ли то, что я произносила назвать словами?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(Да).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Задайте к ним вопрос.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(Замешательство).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lastRenderedPageBreak/>
        <w:t>— Сформулируйте тему нашего урока.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i/>
          <w:iCs/>
          <w:color w:val="000000"/>
        </w:rPr>
        <w:t>(Слова, к которым нельзя задать вопрос).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— У этих слов интересное название. Я произносила слова, когда проходила между мест, где вы сидели. Слова эти называются</w:t>
      </w:r>
      <w:r w:rsidRPr="00B64161">
        <w:rPr>
          <w:rStyle w:val="apple-converted-space"/>
          <w:rFonts w:eastAsiaTheme="majorEastAsia"/>
          <w:color w:val="000000"/>
        </w:rPr>
        <w:t> </w:t>
      </w:r>
      <w:r w:rsidRPr="00B64161">
        <w:rPr>
          <w:b/>
          <w:bCs/>
          <w:color w:val="000000"/>
        </w:rPr>
        <w:t>междометия.</w:t>
      </w:r>
      <w:r w:rsidRPr="00B64161">
        <w:rPr>
          <w:rStyle w:val="apple-converted-space"/>
          <w:rFonts w:eastAsiaTheme="majorEastAsia"/>
          <w:b/>
          <w:bCs/>
          <w:color w:val="000000"/>
        </w:rPr>
        <w:t> </w:t>
      </w:r>
      <w:r w:rsidRPr="00B64161">
        <w:rPr>
          <w:color w:val="000000"/>
        </w:rPr>
        <w:t>(Выход на ассоциативный уровень позволяет запомнить это слово 90% детей, хотя это и не требуется по программе).</w:t>
      </w:r>
    </w:p>
    <w:p w:rsidR="00DF5063" w:rsidRPr="00B64161" w:rsidRDefault="00DF5063" w:rsidP="00DF5063">
      <w:pPr>
        <w:pStyle w:val="aff2"/>
        <w:rPr>
          <w:color w:val="000000"/>
        </w:rPr>
      </w:pPr>
      <w:r w:rsidRPr="00B64161">
        <w:rPr>
          <w:color w:val="000000"/>
        </w:rPr>
        <w:t>Бернард Шоу утверждал: “Единственный путь, ведущий к знанию, - это деятельность”. Чтобы знания становились инструментом, а не залежами ненужного старья на задворках интеллекта, ученик должен с ними работать, т.е. применять, искать условия и границы его применимости, преобразовывать, расширять и дополнять. Задача учителя – создать для этого все условия.</w:t>
      </w:r>
    </w:p>
    <w:p w:rsidR="0074209C" w:rsidRPr="00B64161" w:rsidRDefault="00886261" w:rsidP="00886261">
      <w:pPr>
        <w:pStyle w:val="23"/>
        <w:ind w:firstLine="0"/>
        <w:rPr>
          <w:b/>
          <w:sz w:val="24"/>
          <w:szCs w:val="24"/>
        </w:rPr>
      </w:pPr>
      <w:r w:rsidRPr="00B64161">
        <w:rPr>
          <w:rFonts w:eastAsiaTheme="minorEastAsia"/>
          <w:b/>
          <w:sz w:val="24"/>
          <w:szCs w:val="24"/>
        </w:rPr>
        <w:t xml:space="preserve">                     </w:t>
      </w:r>
      <w:r w:rsidR="0074209C" w:rsidRPr="00B64161">
        <w:rPr>
          <w:b/>
          <w:sz w:val="24"/>
          <w:szCs w:val="24"/>
        </w:rPr>
        <w:t>Фрагмент урока по русскому языку 4 класс</w:t>
      </w:r>
    </w:p>
    <w:p w:rsidR="0074209C" w:rsidRPr="00B64161" w:rsidRDefault="0074209C" w:rsidP="009555C8">
      <w:pPr>
        <w:pStyle w:val="23"/>
        <w:rPr>
          <w:sz w:val="24"/>
          <w:szCs w:val="24"/>
        </w:rPr>
      </w:pPr>
      <w:r w:rsidRPr="00B64161">
        <w:rPr>
          <w:b/>
          <w:sz w:val="24"/>
          <w:szCs w:val="24"/>
        </w:rPr>
        <w:t>Тема: Правописание слов с непроизносимыми и двойными согласными</w:t>
      </w:r>
      <w:r w:rsidRPr="00B64161">
        <w:rPr>
          <w:sz w:val="24"/>
          <w:szCs w:val="24"/>
        </w:rPr>
        <w:t>.</w:t>
      </w:r>
    </w:p>
    <w:p w:rsidR="0074209C" w:rsidRPr="00B64161" w:rsidRDefault="006A5E4C" w:rsidP="009555C8">
      <w:pPr>
        <w:pStyle w:val="23"/>
        <w:rPr>
          <w:sz w:val="24"/>
          <w:szCs w:val="24"/>
        </w:rPr>
      </w:pPr>
      <w:r w:rsidRPr="00B64161">
        <w:rPr>
          <w:sz w:val="24"/>
          <w:szCs w:val="24"/>
        </w:rPr>
        <w:t>- В один столбик выпишем слова, в которых «т» произносится, а в другой – где не произносится.</w:t>
      </w:r>
    </w:p>
    <w:p w:rsidR="006A5E4C" w:rsidRPr="0045661C" w:rsidRDefault="006A5E4C" w:rsidP="009555C8">
      <w:pPr>
        <w:pStyle w:val="23"/>
        <w:rPr>
          <w:sz w:val="24"/>
          <w:szCs w:val="24"/>
        </w:rPr>
      </w:pPr>
      <w:r w:rsidRPr="00B64161">
        <w:rPr>
          <w:sz w:val="24"/>
          <w:szCs w:val="24"/>
        </w:rPr>
        <w:t>Выписывают два столбика слов</w:t>
      </w:r>
      <w:r w:rsidR="0045661C">
        <w:rPr>
          <w:sz w:val="24"/>
          <w:szCs w:val="24"/>
        </w:rPr>
        <w:t>: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весть</w:t>
      </w:r>
      <w:r w:rsidRPr="00B64161">
        <w:rPr>
          <w:sz w:val="24"/>
          <w:szCs w:val="24"/>
        </w:rPr>
        <w:tab/>
        <w:t>вестник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известие</w:t>
      </w:r>
      <w:r w:rsidRPr="00B64161">
        <w:rPr>
          <w:sz w:val="24"/>
          <w:szCs w:val="24"/>
        </w:rPr>
        <w:tab/>
      </w:r>
      <w:proofErr w:type="gramStart"/>
      <w:r w:rsidRPr="00B64161">
        <w:rPr>
          <w:sz w:val="24"/>
          <w:szCs w:val="24"/>
        </w:rPr>
        <w:t>известный</w:t>
      </w:r>
      <w:proofErr w:type="gramEnd"/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ab/>
        <w:t>известно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Итак, какие есть гипотезы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 xml:space="preserve">«Т» не произносится в словах с приставкой: </w:t>
      </w:r>
      <w:proofErr w:type="gramStart"/>
      <w:r w:rsidRPr="00B64161">
        <w:rPr>
          <w:sz w:val="24"/>
          <w:szCs w:val="24"/>
        </w:rPr>
        <w:t>известный</w:t>
      </w:r>
      <w:proofErr w:type="gramEnd"/>
      <w:r w:rsidRPr="00B64161">
        <w:rPr>
          <w:sz w:val="24"/>
          <w:szCs w:val="24"/>
        </w:rPr>
        <w:t>, известно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Так. Вы с этим согласны?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Молчат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Все слова второго столбика имеют приставку?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«Вестник» без приставки, но «т» не произносится.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Значит, дело не в приставке. Какие есть ещё идеи?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Молчат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Где стоит непроизносимый согласный «т»?</w:t>
      </w:r>
    </w:p>
    <w:p w:rsidR="006A5E4C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Вроде, м</w:t>
      </w:r>
      <w:r w:rsidR="006A5E4C" w:rsidRPr="00B64161">
        <w:rPr>
          <w:sz w:val="24"/>
          <w:szCs w:val="24"/>
        </w:rPr>
        <w:t>ежду двумя согласными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Как можно поработать со словами каждого столбика?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Надо подчеркнуть буквы, между которыми стоит «т» в каждом столбике.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 Давайте выполним</w:t>
      </w:r>
    </w:p>
    <w:p w:rsidR="006A5E4C" w:rsidRPr="00B64161" w:rsidRDefault="006A5E4C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Подчёркивают</w:t>
      </w:r>
    </w:p>
    <w:p w:rsidR="006A5E4C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-</w:t>
      </w:r>
      <w:r w:rsidR="006A5E4C" w:rsidRPr="00B64161">
        <w:rPr>
          <w:sz w:val="24"/>
          <w:szCs w:val="24"/>
        </w:rPr>
        <w:t xml:space="preserve"> Что же вы наблюдаете?</w:t>
      </w:r>
    </w:p>
    <w:p w:rsidR="002614EB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Во всех словах второго столбика «т» стоит между согласными. В первом столбике этого нет.</w:t>
      </w:r>
    </w:p>
    <w:p w:rsidR="002614EB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 xml:space="preserve">- </w:t>
      </w:r>
      <w:proofErr w:type="gramStart"/>
      <w:r w:rsidRPr="00B64161">
        <w:rPr>
          <w:sz w:val="24"/>
          <w:szCs w:val="24"/>
        </w:rPr>
        <w:t>Так</w:t>
      </w:r>
      <w:proofErr w:type="gramEnd"/>
      <w:r w:rsidRPr="00B64161">
        <w:rPr>
          <w:sz w:val="24"/>
          <w:szCs w:val="24"/>
        </w:rPr>
        <w:t xml:space="preserve"> когда же согласный не произносится? Сделайте вывод.</w:t>
      </w:r>
    </w:p>
    <w:p w:rsidR="00EC3B2C" w:rsidRDefault="002614EB" w:rsidP="00EC3B2C">
      <w:pPr>
        <w:pStyle w:val="23"/>
        <w:tabs>
          <w:tab w:val="left" w:pos="4140"/>
        </w:tabs>
        <w:rPr>
          <w:sz w:val="24"/>
          <w:szCs w:val="24"/>
        </w:rPr>
      </w:pPr>
      <w:r w:rsidRPr="00B64161">
        <w:rPr>
          <w:sz w:val="24"/>
          <w:szCs w:val="24"/>
        </w:rPr>
        <w:t>Согласный не произносится, когда стоит между двумя согласными.</w:t>
      </w:r>
    </w:p>
    <w:p w:rsidR="002B6628" w:rsidRPr="00EC3B2C" w:rsidRDefault="002B6628" w:rsidP="00EC3B2C">
      <w:pPr>
        <w:pStyle w:val="23"/>
        <w:tabs>
          <w:tab w:val="left" w:pos="4140"/>
        </w:tabs>
        <w:rPr>
          <w:sz w:val="24"/>
          <w:szCs w:val="24"/>
        </w:rPr>
      </w:pPr>
      <w:r w:rsidRPr="0045661C">
        <w:rPr>
          <w:b/>
          <w:sz w:val="24"/>
          <w:szCs w:val="24"/>
        </w:rPr>
        <w:lastRenderedPageBreak/>
        <w:t>Фрагмент урока по русскому языку 1 класс</w:t>
      </w:r>
    </w:p>
    <w:p w:rsidR="002B6628" w:rsidRPr="0045661C" w:rsidRDefault="002B6628" w:rsidP="006A5E4C">
      <w:pPr>
        <w:pStyle w:val="23"/>
        <w:tabs>
          <w:tab w:val="left" w:pos="4140"/>
        </w:tabs>
        <w:rPr>
          <w:b/>
          <w:sz w:val="24"/>
          <w:szCs w:val="24"/>
        </w:rPr>
      </w:pPr>
      <w:r w:rsidRPr="0045661C">
        <w:rPr>
          <w:b/>
          <w:sz w:val="24"/>
          <w:szCs w:val="24"/>
        </w:rPr>
        <w:t>Тема: Перенос слов.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На доске   карточка со словом    </w:t>
      </w:r>
      <w:r w:rsidRPr="00B64161">
        <w:rPr>
          <w:rFonts w:ascii="Times New Roman" w:hAnsi="Times New Roman" w:cs="Times New Roman"/>
          <w:b/>
          <w:i/>
          <w:sz w:val="24"/>
          <w:szCs w:val="24"/>
          <w:lang w:val="ru-RU"/>
        </w:rPr>
        <w:t>язык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-Как вы думаете можно  ли это слово перенести?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( да,   нет)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-Почему же так вышло, что  ответы у вас разные.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-Чего мы не знаем?                           (переноса слов)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-Какой будет тема урока?                 (перенос слов)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-Давайте попробуем найти ответ на ваш вопрос.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-Откройте учебники на странице 14.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-Послушайте стихотворение.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Вот как я слово перенёс.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Едва я перенёс: </w:t>
      </w:r>
      <w:proofErr w:type="spellStart"/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е-два</w:t>
      </w:r>
      <w:proofErr w:type="spellEnd"/>
      <w:proofErr w:type="gramEnd"/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И получил за это «два».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Опять я перенёс: </w:t>
      </w:r>
      <w:proofErr w:type="spellStart"/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о-пять</w:t>
      </w:r>
      <w:proofErr w:type="spellEnd"/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Теперь, надеюсь, будет «пять».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-Какие слова переносил мальчик?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( Едва, опять).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-Получит ли ученик за свою работу пятёрку?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(нет)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-Почему нет?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 Потому что одну букву нельзя переносить).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-А как нужно переносить слова?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(</w:t>
      </w:r>
      <w:proofErr w:type="spellStart"/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ед-ва</w:t>
      </w:r>
      <w:proofErr w:type="spellEnd"/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, опять).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-А теперь вы можете сказать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как перенести слово язык?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(перенести нельзя)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Сравните свой вывод с правилом в учебнике.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В печатной тетрадке у вас даны слова под цифрой 1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одчеркните слова, которые нельзя перенести.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Назовите сначала двусложные слова, которые нельзя перенести.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(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июль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,Ю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рий,края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-Почему?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-Назовите трёхсложные слова, которые нельзя перенести.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(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Юлия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лоэ,ария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-Почему?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-Какие слова можно перенести?  Почему?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Какое открытие вы сегодня сделали?</w:t>
      </w:r>
    </w:p>
    <w:p w:rsidR="002B6628" w:rsidRPr="00B64161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(Чтобы правильно перенести слово, нужно уметь правильно разделить его на слоги для переноса).</w:t>
      </w:r>
    </w:p>
    <w:p w:rsidR="002B6628" w:rsidRPr="00882FDF" w:rsidRDefault="002B6628" w:rsidP="002B66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82FDF">
        <w:rPr>
          <w:rFonts w:ascii="Times New Roman" w:hAnsi="Times New Roman" w:cs="Times New Roman"/>
          <w:sz w:val="24"/>
          <w:szCs w:val="24"/>
          <w:lang w:val="ru-RU"/>
        </w:rPr>
        <w:t>Молодцы!</w:t>
      </w:r>
    </w:p>
    <w:p w:rsidR="002B6628" w:rsidRPr="00B64161" w:rsidRDefault="002B6628" w:rsidP="006A5E4C">
      <w:pPr>
        <w:pStyle w:val="23"/>
        <w:tabs>
          <w:tab w:val="left" w:pos="4140"/>
        </w:tabs>
        <w:rPr>
          <w:sz w:val="24"/>
          <w:szCs w:val="24"/>
        </w:rPr>
      </w:pPr>
    </w:p>
    <w:p w:rsidR="002614EB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</w:p>
    <w:p w:rsidR="00D65D5E" w:rsidRPr="00B64161" w:rsidRDefault="00D65D5E" w:rsidP="002614EB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</w:p>
    <w:p w:rsidR="002614EB" w:rsidRPr="00B64161" w:rsidRDefault="002B6628" w:rsidP="002614EB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  <w:r w:rsidRPr="00B64161">
        <w:rPr>
          <w:b/>
          <w:sz w:val="24"/>
          <w:szCs w:val="24"/>
        </w:rPr>
        <w:lastRenderedPageBreak/>
        <w:t>ПРИЛОЖЕНИЕ 2</w:t>
      </w:r>
    </w:p>
    <w:p w:rsidR="002B6628" w:rsidRPr="00B64161" w:rsidRDefault="002B6628" w:rsidP="002614EB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  <w:r w:rsidRPr="00B64161">
        <w:rPr>
          <w:b/>
          <w:sz w:val="24"/>
          <w:szCs w:val="24"/>
        </w:rPr>
        <w:t>Фрагмент урока по математике 1 класс</w:t>
      </w:r>
    </w:p>
    <w:p w:rsidR="002B6628" w:rsidRPr="00B64161" w:rsidRDefault="002B6628" w:rsidP="002614EB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  <w:r w:rsidRPr="00B64161">
        <w:rPr>
          <w:b/>
          <w:sz w:val="24"/>
          <w:szCs w:val="24"/>
        </w:rPr>
        <w:t>Тема: Периметр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Молодцы и с этим заданием вы справились, и наша пчёлка предлагает посетить её королевство, только вот беда уже несколько дней у неё в королевстве пропадает мёд, как вы думаете, что может сделать пчелка, чтобы уберечь мёд?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Ответы детей:     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-н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айти вора;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- нанять охрану;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- поставить забор.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Она решила поставить забор давайте ей поможем, но для начала нам надо определить,  какое королевство имеет самую длинную границу? 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-Посмотрите на рисунок, как вы думаете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какое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C43DD" w:rsidRPr="001C43D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71636" cy="1428760"/>
            <wp:effectExtent l="19050" t="0" r="9514" b="0"/>
            <wp:docPr id="8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1428760"/>
                      <a:chOff x="357158" y="4357694"/>
                      <a:chExt cx="1571636" cy="1428760"/>
                    </a:xfrm>
                  </a:grpSpPr>
                  <a:sp>
                    <a:nvSpPr>
                      <a:cNvPr id="5" name="Равнобедренный треугольник 4"/>
                      <a:cNvSpPr/>
                    </a:nvSpPr>
                    <a:spPr>
                      <a:xfrm>
                        <a:off x="357158" y="4357694"/>
                        <a:ext cx="1571636" cy="1428760"/>
                      </a:xfrm>
                      <a:prstGeom prst="triangle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C43DD" w:rsidRPr="001C43DD">
        <w:rPr>
          <w:noProof/>
          <w:lang w:val="ru-RU" w:eastAsia="ru-RU" w:bidi="ar-SA"/>
        </w:rPr>
        <w:t xml:space="preserve"> </w:t>
      </w:r>
      <w:r w:rsidR="001C43DD" w:rsidRPr="001C43D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52625" cy="1219200"/>
            <wp:effectExtent l="1905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16" cy="1500198"/>
                      <a:chOff x="3214678" y="4286256"/>
                      <a:chExt cx="2286016" cy="1500198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214678" y="4286256"/>
                        <a:ext cx="2286016" cy="150019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1C43DD" w:rsidRPr="001C43DD">
        <w:rPr>
          <w:noProof/>
          <w:lang w:val="ru-RU" w:eastAsia="ru-RU" w:bidi="ar-SA"/>
        </w:rPr>
        <w:t xml:space="preserve"> </w:t>
      </w:r>
      <w:r w:rsidR="001C43DD">
        <w:rPr>
          <w:noProof/>
          <w:lang w:val="ru-RU" w:eastAsia="ru-RU" w:bidi="ar-SA"/>
        </w:rPr>
        <w:t xml:space="preserve">                        </w:t>
      </w:r>
      <w:r w:rsidR="001C43DD" w:rsidRPr="001C43DD">
        <w:rPr>
          <w:noProof/>
          <w:lang w:val="ru-RU" w:eastAsia="ru-RU" w:bidi="ar-SA"/>
        </w:rPr>
        <w:drawing>
          <wp:inline distT="0" distB="0" distL="0" distR="0">
            <wp:extent cx="1247775" cy="1219200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428760"/>
                      <a:chOff x="6929454" y="4357694"/>
                      <a:chExt cx="1357322" cy="142876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6929454" y="4357694"/>
                        <a:ext cx="1357322" cy="1428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Ответы детей: 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-з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елёное;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-синее;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-красное.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- А можем ли мы научно доказать, кто  из ребят дал правильный ответ?         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б) Поиск  решения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Дети: Мы должны измерить стороны геометрических фигур.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Сколько измерений мы должны сделать, чтобы определить границу красного королевства?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Дети:3 измерения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Посмотрите внимательно на синее и зелёное королевство, сколько сторон у прямоугольника и квадрата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Дети: по 4 стороны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Сколько в этих королевствах мы будем делать измерений?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Дети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о 4 измерения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Какое действие мы будем использовать для решения этой задачи?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Дети: сложение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Работа по рядам.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Учитель: Правильно, чтобы быстрее измерить давайте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разделимся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первый ряд будет вычислять красное королевство, второй ряд синее, третий ряд зелёное королевство. Можно работать парами. Если вам что-то непонятно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то можно посоветоваться с соседом или поднять руку, чтобы пригласить меня. 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А теперь давайте посмотрим, что у вас получилось?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proofErr w:type="spellStart"/>
      <w:r w:rsidRPr="00B64161">
        <w:rPr>
          <w:rFonts w:ascii="Times New Roman" w:hAnsi="Times New Roman" w:cs="Times New Roman"/>
          <w:sz w:val="24"/>
          <w:szCs w:val="24"/>
          <w:lang w:val="ru-RU"/>
        </w:rPr>
        <w:t>ети</w:t>
      </w:r>
      <w:proofErr w:type="spellEnd"/>
      <w:r w:rsidRPr="00B64161">
        <w:rPr>
          <w:rFonts w:ascii="Times New Roman" w:hAnsi="Times New Roman" w:cs="Times New Roman"/>
          <w:sz w:val="24"/>
          <w:szCs w:val="24"/>
          <w:lang w:val="ru-RU"/>
        </w:rPr>
        <w:t>: красное-15см.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инее-20 см, зелёное-16 см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Мы доказали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что  синее королевство имеет большую границу?                                          ( Да)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в) Выражение решения.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Учитель: Как называется результат сложения? 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Дети: Сумма.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Учитель: 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Что мы складывали? 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Дети: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Длины сторон.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Учитель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:ч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то  мы нашли?  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Дети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: Сумму длин сторон</w:t>
      </w:r>
    </w:p>
    <w:p w:rsidR="002B6628" w:rsidRPr="00B64161" w:rsidRDefault="002B6628" w:rsidP="00F64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Сообщение темы урока</w:t>
      </w:r>
    </w:p>
    <w:p w:rsidR="002B6628" w:rsidRPr="00B64161" w:rsidRDefault="002B6628" w:rsidP="00F644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Введение термина «ПЕРИМЕТР»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В математике такая величина имеет свое особое название – ПЕРИМЕТР.</w:t>
      </w:r>
    </w:p>
    <w:p w:rsidR="002B6628" w:rsidRPr="00B64161" w:rsidRDefault="002B6628" w:rsidP="00F644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-Что же такое периметр?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(Перимет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р-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эта сумма длин сторон.)</w:t>
      </w: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6628" w:rsidRPr="00B64161" w:rsidRDefault="002B662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Учитель: Давайте откроем учебник на стр.52и ещё раз прочитаем определение.</w:t>
      </w:r>
    </w:p>
    <w:p w:rsidR="00F6446B" w:rsidRPr="00B64161" w:rsidRDefault="00F6446B" w:rsidP="00F644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Фрагмент урока по математике 4 класс</w:t>
      </w:r>
    </w:p>
    <w:p w:rsidR="00F6446B" w:rsidRPr="00B64161" w:rsidRDefault="00F6446B" w:rsidP="00F644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Тема: Нахождение целого по его части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Решите задачу: мешок муки массой 50 кг. Разделили на 5 одинаковых частей. Найди массу одной такой части.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10 кг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уки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Докажите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Чтобы найти долю числа, нужно разделить это число на количество долей.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Решите другую задачу: мешок муки разделили на 5 одинаковых частей. Каждая часть весит 10 кг. Сколько килограммов весит вся мука?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(Молчание)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lastRenderedPageBreak/>
        <w:t>- Чем похожи задачи?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В задачах говорится, что мешок муки разделили на 5 равных частей.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6446B" w:rsidRPr="00B64161" w:rsidRDefault="00F6446B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Чем вторая задача отличается от первой?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В первой задаче известна масса мешка муки, а во второй – надо её найти; в первой задаче неизвестна одна часть (доля), а во второй </w:t>
      </w:r>
      <w:r w:rsidR="004573F8" w:rsidRPr="00B641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известна</w:t>
      </w:r>
      <w:r w:rsidR="004573F8"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Как бы вы назвали новый тип задачи?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Дети предлагают свои варианты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-Ваши предположения по решению задачи?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Все решения учитель записывает</w:t>
      </w:r>
      <w:r w:rsidR="00857EBF" w:rsidRPr="00B6416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Давайте начертим схему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-Что известно?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Одна часть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-Чему она равна? (10кг.)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Сколько всего частей? (пять)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-Что неизвестно? (Целое)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-Как найти целое? (Части соединить)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10+10+10+10+10=50(кг.</w:t>
      </w:r>
      <w:proofErr w:type="gramStart"/>
      <w:r w:rsidRPr="00B64161">
        <w:rPr>
          <w:rFonts w:ascii="Times New Roman" w:hAnsi="Times New Roman" w:cs="Times New Roman"/>
          <w:sz w:val="24"/>
          <w:szCs w:val="24"/>
          <w:lang w:val="ru-RU"/>
        </w:rPr>
        <w:t>)-</w:t>
      </w:r>
      <w:proofErr w:type="gramEnd"/>
      <w:r w:rsidRPr="00B64161">
        <w:rPr>
          <w:rFonts w:ascii="Times New Roman" w:hAnsi="Times New Roman" w:cs="Times New Roman"/>
          <w:sz w:val="24"/>
          <w:szCs w:val="24"/>
          <w:lang w:val="ru-RU"/>
        </w:rPr>
        <w:t>весит вся мука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Что интересного заметили? (Сложение одинаковых чисел можно заменить умножением.)</w:t>
      </w:r>
    </w:p>
    <w:p w:rsidR="004573F8" w:rsidRPr="00B64161" w:rsidRDefault="004573F8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Сделайте вывод, как найти число, если известна его доля? (Долю умножить на количество долей.)</w:t>
      </w:r>
    </w:p>
    <w:p w:rsidR="006A483D" w:rsidRPr="00B64161" w:rsidRDefault="006A483D" w:rsidP="00F644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Фрагмент урока 4 класс</w:t>
      </w:r>
    </w:p>
    <w:p w:rsidR="006A483D" w:rsidRPr="00B64161" w:rsidRDefault="006A483D" w:rsidP="00F644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sz w:val="24"/>
          <w:szCs w:val="24"/>
          <w:lang w:val="ru-RU"/>
        </w:rPr>
        <w:t>Тема: Письменное умножение на двузначное число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Каждому из вас я раздала карточки с записью 46*39. Какие у вас есть предложения? Письменно примените их к данному виду умножения.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-2 ученика работают на доске.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-Сейчас сверим наши результаты. Что вы заметили?  (Выражения были одинаковые, а записи решения у всех получились разные?)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Может быть такое в математике?  (Нет)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Каким свойством мы должны воспользоваться?  (Распределительным свойством умножения).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Какой суммой заменим второй множитель?  (39=30+9</w:t>
      </w:r>
      <w:r w:rsidR="006C7E44" w:rsidRPr="00B64161">
        <w:rPr>
          <w:rFonts w:ascii="Times New Roman" w:hAnsi="Times New Roman" w:cs="Times New Roman"/>
          <w:sz w:val="24"/>
          <w:szCs w:val="24"/>
          <w:lang w:val="ru-RU"/>
        </w:rPr>
        <w:t>, т.е. суммой разрядных слагаемых</w:t>
      </w:r>
      <w:r w:rsidRPr="00B641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C7E44" w:rsidRPr="00B641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7E44" w:rsidRPr="00B64161" w:rsidRDefault="006C7E44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Это всегда можно сделать?  (Да, если число не однозначное).</w:t>
      </w:r>
    </w:p>
    <w:p w:rsidR="006C7E44" w:rsidRPr="00B64161" w:rsidRDefault="006C7E44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t>- Расскажите, как выполнить умножение? (Сначала число 46 умножаю на 30, а потом 46 умножаю на 9, и результаты складываю)</w:t>
      </w:r>
    </w:p>
    <w:p w:rsidR="006C7E44" w:rsidRPr="00B64161" w:rsidRDefault="006C7E44" w:rsidP="00F64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sz w:val="24"/>
          <w:szCs w:val="24"/>
          <w:lang w:val="ru-RU"/>
        </w:rPr>
        <w:lastRenderedPageBreak/>
        <w:t>- А как же мы будем пользоваться записью умножения на двузначное число в столбик? (Чтобы умножить любое число на двузначное, можно умножить это число сначала на единицы, а затем на десятки и полученные произведения сложить).</w:t>
      </w: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83D" w:rsidRPr="00B64161" w:rsidRDefault="006A483D" w:rsidP="00F64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6628" w:rsidRPr="00B64161" w:rsidRDefault="002B6628" w:rsidP="002B6628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</w:p>
    <w:p w:rsidR="002B6628" w:rsidRPr="00B64161" w:rsidRDefault="002B6628" w:rsidP="002614EB">
      <w:pPr>
        <w:pStyle w:val="23"/>
        <w:tabs>
          <w:tab w:val="left" w:pos="4140"/>
        </w:tabs>
        <w:ind w:firstLine="0"/>
        <w:rPr>
          <w:b/>
          <w:sz w:val="24"/>
          <w:szCs w:val="24"/>
        </w:rPr>
      </w:pPr>
    </w:p>
    <w:p w:rsidR="002614EB" w:rsidRPr="00B64161" w:rsidRDefault="002614EB" w:rsidP="006A5E4C">
      <w:pPr>
        <w:pStyle w:val="23"/>
        <w:tabs>
          <w:tab w:val="left" w:pos="4140"/>
        </w:tabs>
        <w:rPr>
          <w:sz w:val="24"/>
          <w:szCs w:val="24"/>
        </w:rPr>
      </w:pPr>
    </w:p>
    <w:p w:rsidR="000717D8" w:rsidRPr="00B64161" w:rsidRDefault="000717D8" w:rsidP="00AB1805">
      <w:pPr>
        <w:tabs>
          <w:tab w:val="left" w:pos="729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641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br w:type="page"/>
      </w:r>
    </w:p>
    <w:sectPr w:rsidR="000717D8" w:rsidRPr="00B64161" w:rsidSect="009B0A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014" w:rsidRDefault="00B17014" w:rsidP="00F72DC6">
      <w:pPr>
        <w:spacing w:after="0" w:line="240" w:lineRule="auto"/>
      </w:pPr>
      <w:r>
        <w:separator/>
      </w:r>
    </w:p>
  </w:endnote>
  <w:endnote w:type="continuationSeparator" w:id="0">
    <w:p w:rsidR="00B17014" w:rsidRDefault="00B17014" w:rsidP="00F7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014" w:rsidRDefault="00B17014" w:rsidP="00F72DC6">
      <w:pPr>
        <w:spacing w:after="0" w:line="240" w:lineRule="auto"/>
      </w:pPr>
      <w:r>
        <w:separator/>
      </w:r>
    </w:p>
  </w:footnote>
  <w:footnote w:type="continuationSeparator" w:id="0">
    <w:p w:rsidR="00B17014" w:rsidRDefault="00B17014" w:rsidP="00F72DC6">
      <w:pPr>
        <w:spacing w:after="0" w:line="240" w:lineRule="auto"/>
      </w:pPr>
      <w:r>
        <w:continuationSeparator/>
      </w:r>
    </w:p>
  </w:footnote>
  <w:footnote w:id="1">
    <w:p w:rsidR="007435D5" w:rsidRPr="006D7405" w:rsidRDefault="007435D5">
      <w:pPr>
        <w:pStyle w:val="aff"/>
        <w:rPr>
          <w:lang w:val="ru-RU"/>
        </w:rPr>
      </w:pPr>
      <w:r>
        <w:rPr>
          <w:rStyle w:val="aff1"/>
        </w:rPr>
        <w:footnoteRef/>
      </w:r>
      <w:r w:rsidRPr="006D7405">
        <w:rPr>
          <w:lang w:val="ru-RU"/>
        </w:rPr>
        <w:t xml:space="preserve"> </w:t>
      </w:r>
      <w:hyperlink r:id="rId1" w:history="1"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http</w:t>
        </w:r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standart</w:t>
        </w:r>
        <w:proofErr w:type="spellEnd"/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doc</w:t>
        </w:r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aspx</w:t>
        </w:r>
        <w:proofErr w:type="spellEnd"/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Pr="00AF57B5">
          <w:rPr>
            <w:rStyle w:val="af4"/>
            <w:rFonts w:ascii="Times New Roman" w:hAnsi="Times New Roman" w:cs="Times New Roman"/>
            <w:sz w:val="24"/>
            <w:szCs w:val="24"/>
          </w:rPr>
          <w:t>DocId</w:t>
        </w:r>
        <w:proofErr w:type="spellEnd"/>
        <w:r w:rsidRPr="00AF57B5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=1025</w:t>
        </w:r>
      </w:hyperlink>
      <w:r w:rsidRPr="00AF57B5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  <w:footnote w:id="2">
    <w:p w:rsidR="007435D5" w:rsidRDefault="007435D5" w:rsidP="00AC0806">
      <w:pPr>
        <w:pStyle w:val="23"/>
        <w:spacing w:line="288" w:lineRule="auto"/>
        <w:ind w:firstLine="0"/>
        <w:rPr>
          <w:sz w:val="24"/>
          <w:szCs w:val="24"/>
        </w:rPr>
      </w:pPr>
      <w:r>
        <w:rPr>
          <w:rStyle w:val="aff1"/>
        </w:rPr>
        <w:footnoteRef/>
      </w:r>
      <w: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Махмутов</w:t>
      </w:r>
      <w:proofErr w:type="spellEnd"/>
      <w:r>
        <w:rPr>
          <w:sz w:val="24"/>
          <w:szCs w:val="24"/>
        </w:rPr>
        <w:t xml:space="preserve"> М.И. Проблемное обучение. Основные вопросы </w:t>
      </w:r>
      <w:proofErr w:type="spellStart"/>
      <w:r>
        <w:rPr>
          <w:sz w:val="24"/>
          <w:szCs w:val="24"/>
        </w:rPr>
        <w:t>теории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М.:Педагогика</w:t>
      </w:r>
      <w:proofErr w:type="spellEnd"/>
      <w:r>
        <w:rPr>
          <w:sz w:val="24"/>
          <w:szCs w:val="24"/>
        </w:rPr>
        <w:t>, 1975.с.257</w:t>
      </w:r>
    </w:p>
    <w:p w:rsidR="007435D5" w:rsidRDefault="007435D5" w:rsidP="00AC0806">
      <w:pPr>
        <w:pStyle w:val="23"/>
        <w:spacing w:line="288" w:lineRule="auto"/>
        <w:ind w:firstLine="0"/>
        <w:rPr>
          <w:sz w:val="24"/>
          <w:szCs w:val="24"/>
        </w:rPr>
      </w:pPr>
    </w:p>
    <w:p w:rsidR="007435D5" w:rsidRPr="00AC0806" w:rsidRDefault="007435D5">
      <w:pPr>
        <w:pStyle w:val="aff"/>
        <w:rPr>
          <w:lang w:val="ru-RU"/>
        </w:rPr>
      </w:pPr>
    </w:p>
  </w:footnote>
  <w:footnote w:id="3">
    <w:p w:rsidR="007435D5" w:rsidRPr="008D3110" w:rsidRDefault="007435D5" w:rsidP="008D3110">
      <w:pPr>
        <w:spacing w:after="0" w:line="360" w:lineRule="auto"/>
        <w:jc w:val="both"/>
        <w:rPr>
          <w:sz w:val="20"/>
          <w:szCs w:val="20"/>
          <w:lang w:val="ru-RU"/>
        </w:rPr>
      </w:pPr>
      <w:r>
        <w:rPr>
          <w:rStyle w:val="aff1"/>
        </w:rPr>
        <w:footnoteRef/>
      </w:r>
      <w:r w:rsidRPr="008D3110">
        <w:rPr>
          <w:lang w:val="ru-RU"/>
        </w:rPr>
        <w:t xml:space="preserve"> </w:t>
      </w:r>
      <w:proofErr w:type="spellStart"/>
      <w:r w:rsidRPr="008D3110">
        <w:rPr>
          <w:sz w:val="20"/>
          <w:szCs w:val="20"/>
          <w:lang w:val="ru-RU"/>
        </w:rPr>
        <w:t>Коротаева</w:t>
      </w:r>
      <w:proofErr w:type="spellEnd"/>
      <w:r w:rsidRPr="008D3110">
        <w:rPr>
          <w:sz w:val="20"/>
          <w:szCs w:val="20"/>
          <w:lang w:val="ru-RU"/>
        </w:rPr>
        <w:t xml:space="preserve"> Е.В. Обучающие </w:t>
      </w:r>
      <w:r w:rsidRPr="008D3110">
        <w:rPr>
          <w:spacing w:val="-8"/>
          <w:sz w:val="20"/>
          <w:szCs w:val="20"/>
          <w:lang w:val="ru-RU"/>
        </w:rPr>
        <w:t>технологии в познавательной</w:t>
      </w:r>
      <w:r w:rsidRPr="008D3110">
        <w:rPr>
          <w:sz w:val="20"/>
          <w:szCs w:val="20"/>
          <w:lang w:val="ru-RU"/>
        </w:rPr>
        <w:t xml:space="preserve"> деятельности. М., 2003.</w:t>
      </w:r>
      <w:r>
        <w:rPr>
          <w:sz w:val="20"/>
          <w:szCs w:val="20"/>
          <w:lang w:val="ru-RU"/>
        </w:rPr>
        <w:t xml:space="preserve"> С.98</w:t>
      </w:r>
    </w:p>
    <w:p w:rsidR="007435D5" w:rsidRPr="008D3110" w:rsidRDefault="007435D5">
      <w:pPr>
        <w:pStyle w:val="aff"/>
        <w:rPr>
          <w:lang w:val="ru-RU"/>
        </w:rPr>
      </w:pPr>
    </w:p>
  </w:footnote>
  <w:footnote w:id="4">
    <w:p w:rsidR="007435D5" w:rsidRPr="008D3110" w:rsidRDefault="007435D5" w:rsidP="008D3110">
      <w:pPr>
        <w:spacing w:line="360" w:lineRule="auto"/>
        <w:rPr>
          <w:iCs/>
          <w:sz w:val="20"/>
          <w:szCs w:val="20"/>
          <w:lang w:val="ru-RU"/>
        </w:rPr>
      </w:pPr>
      <w:r w:rsidRPr="008D3110">
        <w:rPr>
          <w:rStyle w:val="aff1"/>
          <w:sz w:val="20"/>
          <w:szCs w:val="20"/>
        </w:rPr>
        <w:footnoteRef/>
      </w:r>
      <w:r w:rsidRPr="008D3110">
        <w:rPr>
          <w:sz w:val="20"/>
          <w:szCs w:val="20"/>
          <w:lang w:val="ru-RU"/>
        </w:rPr>
        <w:t xml:space="preserve"> </w:t>
      </w:r>
      <w:proofErr w:type="spellStart"/>
      <w:r w:rsidRPr="008D3110">
        <w:rPr>
          <w:i/>
          <w:iCs/>
          <w:sz w:val="20"/>
          <w:szCs w:val="20"/>
          <w:lang w:val="ru-RU"/>
        </w:rPr>
        <w:t>Бейзеров</w:t>
      </w:r>
      <w:proofErr w:type="spellEnd"/>
      <w:r w:rsidRPr="008D3110">
        <w:rPr>
          <w:i/>
          <w:iCs/>
          <w:sz w:val="20"/>
          <w:szCs w:val="20"/>
          <w:lang w:val="ru-RU"/>
        </w:rPr>
        <w:t xml:space="preserve"> В.А</w:t>
      </w:r>
      <w:r w:rsidRPr="008D3110">
        <w:rPr>
          <w:iCs/>
          <w:sz w:val="20"/>
          <w:szCs w:val="20"/>
          <w:lang w:val="ru-RU"/>
        </w:rPr>
        <w:t>. Проблемное обучение// Образование в современной школе</w:t>
      </w:r>
      <w:proofErr w:type="gramStart"/>
      <w:r w:rsidRPr="008D3110">
        <w:rPr>
          <w:iCs/>
          <w:sz w:val="20"/>
          <w:szCs w:val="20"/>
          <w:lang w:val="ru-RU"/>
        </w:rPr>
        <w:t>.-</w:t>
      </w:r>
      <w:proofErr w:type="gramEnd"/>
      <w:r w:rsidRPr="008D3110">
        <w:rPr>
          <w:iCs/>
          <w:sz w:val="20"/>
          <w:szCs w:val="20"/>
          <w:lang w:val="ru-RU"/>
        </w:rPr>
        <w:t>Б.М.-2005.-№12.-с.48-52.</w:t>
      </w:r>
    </w:p>
    <w:p w:rsidR="007435D5" w:rsidRPr="008D3110" w:rsidRDefault="007435D5">
      <w:pPr>
        <w:pStyle w:val="aff"/>
        <w:rPr>
          <w:lang w:val="ru-RU"/>
        </w:rPr>
      </w:pPr>
    </w:p>
  </w:footnote>
  <w:footnote w:id="5">
    <w:p w:rsidR="007435D5" w:rsidRPr="008D3110" w:rsidRDefault="007435D5">
      <w:pPr>
        <w:pStyle w:val="aff"/>
        <w:rPr>
          <w:lang w:val="ru-RU"/>
        </w:rPr>
      </w:pPr>
      <w:r>
        <w:rPr>
          <w:rStyle w:val="aff1"/>
        </w:rPr>
        <w:footnoteRef/>
      </w:r>
      <w:r w:rsidRPr="0066355D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6">
    <w:p w:rsidR="007435D5" w:rsidRPr="008D3110" w:rsidRDefault="007435D5">
      <w:pPr>
        <w:pStyle w:val="aff"/>
        <w:rPr>
          <w:lang w:val="ru-RU"/>
        </w:rPr>
      </w:pPr>
      <w:r>
        <w:rPr>
          <w:rStyle w:val="aff1"/>
        </w:rPr>
        <w:footnoteRef/>
      </w:r>
      <w:r w:rsidRPr="008D3110">
        <w:rPr>
          <w:lang w:val="ru-RU"/>
        </w:rPr>
        <w:t xml:space="preserve"> </w:t>
      </w:r>
      <w:proofErr w:type="spellStart"/>
      <w:r w:rsidRPr="008D3110">
        <w:rPr>
          <w:lang w:val="ru-RU"/>
        </w:rPr>
        <w:t>Оконь</w:t>
      </w:r>
      <w:proofErr w:type="spellEnd"/>
      <w:r w:rsidRPr="008D3110">
        <w:rPr>
          <w:lang w:val="ru-RU"/>
        </w:rPr>
        <w:t xml:space="preserve"> В.В. Основы проблемного обучения. </w:t>
      </w:r>
      <w:r w:rsidRPr="008D3110">
        <w:t>М., 1986</w:t>
      </w:r>
      <w:r>
        <w:rPr>
          <w:lang w:val="ru-RU"/>
        </w:rPr>
        <w:t xml:space="preserve"> с.126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0D3"/>
    <w:multiLevelType w:val="hybridMultilevel"/>
    <w:tmpl w:val="4588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3A3"/>
    <w:multiLevelType w:val="hybridMultilevel"/>
    <w:tmpl w:val="96105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0449C"/>
    <w:multiLevelType w:val="hybridMultilevel"/>
    <w:tmpl w:val="F3BE7E8E"/>
    <w:lvl w:ilvl="0" w:tplc="795081B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0DA353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350756"/>
    <w:multiLevelType w:val="hybridMultilevel"/>
    <w:tmpl w:val="561E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A51C3"/>
    <w:multiLevelType w:val="hybridMultilevel"/>
    <w:tmpl w:val="FDCE8430"/>
    <w:lvl w:ilvl="0" w:tplc="E3D893EA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951F3"/>
    <w:multiLevelType w:val="multilevel"/>
    <w:tmpl w:val="15FC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00D48"/>
    <w:multiLevelType w:val="hybridMultilevel"/>
    <w:tmpl w:val="830C09AC"/>
    <w:lvl w:ilvl="0" w:tplc="37367CC2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23AF28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A413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856C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A854CD4"/>
    <w:multiLevelType w:val="multilevel"/>
    <w:tmpl w:val="6498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A76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45780C"/>
    <w:multiLevelType w:val="singleLevel"/>
    <w:tmpl w:val="7646C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>
    <w:nsid w:val="46FE325B"/>
    <w:multiLevelType w:val="singleLevel"/>
    <w:tmpl w:val="2AD8F4F6"/>
    <w:lvl w:ilvl="0">
      <w:start w:val="1"/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5">
    <w:nsid w:val="4753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AF6667"/>
    <w:multiLevelType w:val="multilevel"/>
    <w:tmpl w:val="AE9C095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C4A3A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30D2AD7"/>
    <w:multiLevelType w:val="hybridMultilevel"/>
    <w:tmpl w:val="A094C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F74BF4"/>
    <w:multiLevelType w:val="hybridMultilevel"/>
    <w:tmpl w:val="06F2E8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3F4C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8FC3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516E6D"/>
    <w:multiLevelType w:val="multilevel"/>
    <w:tmpl w:val="4FC83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>
    <w:nsid w:val="79BC6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17"/>
  </w:num>
  <w:num w:numId="8">
    <w:abstractNumId w:val="3"/>
  </w:num>
  <w:num w:numId="9">
    <w:abstractNumId w:val="21"/>
  </w:num>
  <w:num w:numId="10">
    <w:abstractNumId w:val="8"/>
  </w:num>
  <w:num w:numId="11">
    <w:abstractNumId w:val="4"/>
  </w:num>
  <w:num w:numId="12">
    <w:abstractNumId w:val="20"/>
  </w:num>
  <w:num w:numId="13">
    <w:abstractNumId w:val="14"/>
  </w:num>
  <w:num w:numId="14">
    <w:abstractNumId w:val="19"/>
  </w:num>
  <w:num w:numId="15">
    <w:abstractNumId w:val="1"/>
  </w:num>
  <w:num w:numId="16">
    <w:abstractNumId w:val="18"/>
  </w:num>
  <w:num w:numId="17">
    <w:abstractNumId w:val="7"/>
  </w:num>
  <w:num w:numId="18">
    <w:abstractNumId w:val="2"/>
  </w:num>
  <w:num w:numId="19">
    <w:abstractNumId w:val="22"/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6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70A"/>
    <w:rsid w:val="00006056"/>
    <w:rsid w:val="000633C9"/>
    <w:rsid w:val="000717D8"/>
    <w:rsid w:val="000748D6"/>
    <w:rsid w:val="000F30E8"/>
    <w:rsid w:val="001067F9"/>
    <w:rsid w:val="00113931"/>
    <w:rsid w:val="00134D0C"/>
    <w:rsid w:val="00151551"/>
    <w:rsid w:val="00161FB3"/>
    <w:rsid w:val="001B7C9B"/>
    <w:rsid w:val="001C43DD"/>
    <w:rsid w:val="001F0779"/>
    <w:rsid w:val="00220E1D"/>
    <w:rsid w:val="00224901"/>
    <w:rsid w:val="002614EB"/>
    <w:rsid w:val="002720C7"/>
    <w:rsid w:val="002B6628"/>
    <w:rsid w:val="002B7DF8"/>
    <w:rsid w:val="002D1A76"/>
    <w:rsid w:val="002D6F83"/>
    <w:rsid w:val="002F1504"/>
    <w:rsid w:val="003033C4"/>
    <w:rsid w:val="00352CBF"/>
    <w:rsid w:val="003D3972"/>
    <w:rsid w:val="003D4109"/>
    <w:rsid w:val="003F0BD6"/>
    <w:rsid w:val="004352A9"/>
    <w:rsid w:val="0045661C"/>
    <w:rsid w:val="004573F8"/>
    <w:rsid w:val="004832FD"/>
    <w:rsid w:val="004B7229"/>
    <w:rsid w:val="00543F59"/>
    <w:rsid w:val="00544D37"/>
    <w:rsid w:val="005612D1"/>
    <w:rsid w:val="005709A3"/>
    <w:rsid w:val="005822CF"/>
    <w:rsid w:val="005902D2"/>
    <w:rsid w:val="005C4550"/>
    <w:rsid w:val="00602F1A"/>
    <w:rsid w:val="00624349"/>
    <w:rsid w:val="00650727"/>
    <w:rsid w:val="00657159"/>
    <w:rsid w:val="0066355D"/>
    <w:rsid w:val="006861FB"/>
    <w:rsid w:val="00693208"/>
    <w:rsid w:val="00697EC9"/>
    <w:rsid w:val="006A483D"/>
    <w:rsid w:val="006A5E4C"/>
    <w:rsid w:val="006B614B"/>
    <w:rsid w:val="006C7E44"/>
    <w:rsid w:val="006D7405"/>
    <w:rsid w:val="00700431"/>
    <w:rsid w:val="00706D03"/>
    <w:rsid w:val="0073376D"/>
    <w:rsid w:val="0074209C"/>
    <w:rsid w:val="007435D5"/>
    <w:rsid w:val="00750151"/>
    <w:rsid w:val="007565D3"/>
    <w:rsid w:val="0077670A"/>
    <w:rsid w:val="007C27CF"/>
    <w:rsid w:val="007D6EC4"/>
    <w:rsid w:val="007F5000"/>
    <w:rsid w:val="00857EBF"/>
    <w:rsid w:val="00882FDF"/>
    <w:rsid w:val="00886261"/>
    <w:rsid w:val="008D3110"/>
    <w:rsid w:val="00947D7E"/>
    <w:rsid w:val="009555C8"/>
    <w:rsid w:val="00986E6B"/>
    <w:rsid w:val="009A07D4"/>
    <w:rsid w:val="009B0A27"/>
    <w:rsid w:val="009B450A"/>
    <w:rsid w:val="009D08F8"/>
    <w:rsid w:val="00A2453F"/>
    <w:rsid w:val="00A455E2"/>
    <w:rsid w:val="00A76427"/>
    <w:rsid w:val="00A91ED7"/>
    <w:rsid w:val="00AB1805"/>
    <w:rsid w:val="00AC0806"/>
    <w:rsid w:val="00AD02AD"/>
    <w:rsid w:val="00AF57B5"/>
    <w:rsid w:val="00B10536"/>
    <w:rsid w:val="00B125CA"/>
    <w:rsid w:val="00B14A49"/>
    <w:rsid w:val="00B17014"/>
    <w:rsid w:val="00B361DA"/>
    <w:rsid w:val="00B64161"/>
    <w:rsid w:val="00BF3EA3"/>
    <w:rsid w:val="00C15F19"/>
    <w:rsid w:val="00C413DF"/>
    <w:rsid w:val="00C44BDD"/>
    <w:rsid w:val="00C80AF3"/>
    <w:rsid w:val="00CA0459"/>
    <w:rsid w:val="00D33371"/>
    <w:rsid w:val="00D422E8"/>
    <w:rsid w:val="00D65D5E"/>
    <w:rsid w:val="00D817FE"/>
    <w:rsid w:val="00D90FED"/>
    <w:rsid w:val="00DA7A72"/>
    <w:rsid w:val="00DE4E81"/>
    <w:rsid w:val="00DF5063"/>
    <w:rsid w:val="00E24D0F"/>
    <w:rsid w:val="00EB7F5E"/>
    <w:rsid w:val="00EC3B2C"/>
    <w:rsid w:val="00F14422"/>
    <w:rsid w:val="00F44265"/>
    <w:rsid w:val="00F6446B"/>
    <w:rsid w:val="00F67C68"/>
    <w:rsid w:val="00F72DC6"/>
    <w:rsid w:val="00F93C25"/>
    <w:rsid w:val="00F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  <o:rules v:ext="edit">
        <o:r id="V:Rule18" type="connector" idref="#_x0000_s1085"/>
        <o:r id="V:Rule19" type="connector" idref="#_x0000_s1086"/>
        <o:r id="V:Rule20" type="connector" idref="#_x0000_s1098"/>
        <o:r id="V:Rule21" type="connector" idref="#_x0000_s1082"/>
        <o:r id="V:Rule22" type="connector" idref="#_x0000_s1084"/>
        <o:r id="V:Rule23" type="connector" idref="#_x0000_s1097"/>
        <o:r id="V:Rule24" type="connector" idref="#_x0000_s1101"/>
        <o:r id="V:Rule25" type="connector" idref="#_x0000_s1100"/>
        <o:r id="V:Rule26" type="connector" idref="#_x0000_s1096"/>
        <o:r id="V:Rule27" type="connector" idref="#_x0000_s1102"/>
        <o:r id="V:Rule28" type="connector" idref="#_x0000_s1079"/>
        <o:r id="V:Rule29" type="connector" idref="#_x0000_s1087"/>
        <o:r id="V:Rule30" type="connector" idref="#_x0000_s1081"/>
        <o:r id="V:Rule31" type="connector" idref="#_x0000_s1083"/>
        <o:r id="V:Rule32" type="connector" idref="#_x0000_s1095"/>
        <o:r id="V:Rule33" type="connector" idref="#_x0000_s1080"/>
        <o:r id="V:Rule3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A"/>
  </w:style>
  <w:style w:type="paragraph" w:styleId="1">
    <w:name w:val="heading 1"/>
    <w:basedOn w:val="a"/>
    <w:next w:val="a"/>
    <w:link w:val="10"/>
    <w:uiPriority w:val="9"/>
    <w:qFormat/>
    <w:rsid w:val="007D6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6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6E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6E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6E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6E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6E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6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6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6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6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D6EC4"/>
    <w:rPr>
      <w:b/>
      <w:bCs/>
    </w:rPr>
  </w:style>
  <w:style w:type="character" w:styleId="a8">
    <w:name w:val="Emphasis"/>
    <w:basedOn w:val="a0"/>
    <w:uiPriority w:val="20"/>
    <w:qFormat/>
    <w:rsid w:val="007D6EC4"/>
    <w:rPr>
      <w:i/>
      <w:iCs/>
    </w:rPr>
  </w:style>
  <w:style w:type="paragraph" w:styleId="a9">
    <w:name w:val="No Spacing"/>
    <w:uiPriority w:val="1"/>
    <w:qFormat/>
    <w:rsid w:val="007D6EC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6E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E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6EC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D6E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D6EC4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7D6EC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D6EC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D6EC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D6EC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EC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EC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D6E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D33371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7F5000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7F5000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f5">
    <w:name w:val="Document Map"/>
    <w:basedOn w:val="a"/>
    <w:link w:val="af6"/>
    <w:uiPriority w:val="99"/>
    <w:semiHidden/>
    <w:rsid w:val="00AF57B5"/>
    <w:pPr>
      <w:widowControl w:val="0"/>
      <w:shd w:val="clear" w:color="auto" w:fill="000080"/>
      <w:autoSpaceDE w:val="0"/>
      <w:autoSpaceDN w:val="0"/>
      <w:adjustRightInd w:val="0"/>
      <w:spacing w:after="0" w:line="480" w:lineRule="auto"/>
      <w:ind w:firstLine="680"/>
      <w:jc w:val="both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F57B5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table" w:styleId="af7">
    <w:name w:val="Table Grid"/>
    <w:basedOn w:val="a1"/>
    <w:uiPriority w:val="99"/>
    <w:rsid w:val="00AF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14">
    <w:name w:val="Body-14"/>
    <w:basedOn w:val="a"/>
    <w:link w:val="Body-140"/>
    <w:uiPriority w:val="99"/>
    <w:rsid w:val="00AF57B5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Body-140">
    <w:name w:val="Body-14 Знак"/>
    <w:basedOn w:val="a0"/>
    <w:link w:val="Body-14"/>
    <w:uiPriority w:val="99"/>
    <w:locked/>
    <w:rsid w:val="00AF57B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F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57B5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semiHidden/>
    <w:unhideWhenUsed/>
    <w:rsid w:val="00F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F72DC6"/>
  </w:style>
  <w:style w:type="paragraph" w:styleId="afc">
    <w:name w:val="footer"/>
    <w:basedOn w:val="a"/>
    <w:link w:val="afd"/>
    <w:uiPriority w:val="99"/>
    <w:semiHidden/>
    <w:unhideWhenUsed/>
    <w:rsid w:val="00F7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72DC6"/>
  </w:style>
  <w:style w:type="character" w:styleId="afe">
    <w:name w:val="line number"/>
    <w:basedOn w:val="a0"/>
    <w:uiPriority w:val="99"/>
    <w:semiHidden/>
    <w:unhideWhenUsed/>
    <w:rsid w:val="009B0A27"/>
  </w:style>
  <w:style w:type="paragraph" w:styleId="aff">
    <w:name w:val="footnote text"/>
    <w:basedOn w:val="a"/>
    <w:link w:val="aff0"/>
    <w:uiPriority w:val="99"/>
    <w:semiHidden/>
    <w:unhideWhenUsed/>
    <w:rsid w:val="009B0A27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B0A27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B0A27"/>
    <w:rPr>
      <w:vertAlign w:val="superscript"/>
    </w:rPr>
  </w:style>
  <w:style w:type="character" w:customStyle="1" w:styleId="apple-style-span">
    <w:name w:val="apple-style-span"/>
    <w:basedOn w:val="a0"/>
    <w:rsid w:val="00DF5063"/>
  </w:style>
  <w:style w:type="paragraph" w:styleId="aff2">
    <w:name w:val="Normal (Web)"/>
    <w:basedOn w:val="a"/>
    <w:uiPriority w:val="99"/>
    <w:semiHidden/>
    <w:unhideWhenUsed/>
    <w:rsid w:val="00DF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F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D%D1%80%D1%80%D0%BE%D0%BB%D0%BB,_%D0%9B%D1%8C%D1%8E%D0%B8%D1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B%D0%B8%D1%81%D0%B0_%D0%B2_%D0%97%D0%B0%D0%B7%D0%B5%D1%80%D0%BA%D0%B0%D0%BB%D1%8C%D0%B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t.edu.ru/doc.aspx?DocId=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4257-0B6B-4C02-BDD4-FDBB174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35</Pages>
  <Words>7324</Words>
  <Characters>41750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Windows User</cp:lastModifiedBy>
  <cp:revision>38</cp:revision>
  <dcterms:created xsi:type="dcterms:W3CDTF">2010-02-28T06:13:00Z</dcterms:created>
  <dcterms:modified xsi:type="dcterms:W3CDTF">2015-01-24T12:54:00Z</dcterms:modified>
</cp:coreProperties>
</file>