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E2" w:rsidRPr="00984EA7" w:rsidRDefault="006115E2" w:rsidP="006115E2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84EA7">
        <w:rPr>
          <w:rFonts w:ascii="Times New Roman" w:hAnsi="Times New Roman"/>
          <w:b/>
          <w:sz w:val="28"/>
          <w:szCs w:val="28"/>
        </w:rPr>
        <w:t xml:space="preserve">Технология </w:t>
      </w:r>
      <w:proofErr w:type="spellStart"/>
      <w:r w:rsidRPr="00984EA7"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 w:rsidRPr="00984EA7">
        <w:rPr>
          <w:rFonts w:ascii="Times New Roman" w:hAnsi="Times New Roman"/>
          <w:b/>
          <w:sz w:val="28"/>
          <w:szCs w:val="28"/>
        </w:rPr>
        <w:t xml:space="preserve"> подхода</w:t>
      </w:r>
    </w:p>
    <w:p w:rsidR="006115E2" w:rsidRPr="00984EA7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984EA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Сложное  экономическое  положение,  новые рыночные  отношения  поставили  перед  </w:t>
      </w:r>
      <w:r>
        <w:rPr>
          <w:rFonts w:ascii="Times New Roman" w:hAnsi="Times New Roman"/>
          <w:color w:val="262626"/>
          <w:sz w:val="28"/>
          <w:szCs w:val="28"/>
        </w:rPr>
        <w:t>образовательным учреждением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 задачу,  в  сравнительно  короткий  срок  воспитать  и  вооружить  ученика  такими  знаниями,  чтобы  он  мог  занять  достойное  место  в  обществе  и  приносить  ему  максимальную  пользу.                                                                                                                                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            Образование  должно  воспитывать  в  человеке  чувство  чести  и  собственного  достоинства,  социальную  справедливость,  гуманизм,  высокую  духовность  и  нравственность.  Таким образом</w:t>
      </w:r>
      <w:r>
        <w:rPr>
          <w:rFonts w:ascii="Times New Roman" w:hAnsi="Times New Roman"/>
          <w:color w:val="262626"/>
          <w:sz w:val="28"/>
          <w:szCs w:val="28"/>
        </w:rPr>
        <w:t>,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 отечественной  системе  образования  </w:t>
      </w:r>
      <w:r>
        <w:rPr>
          <w:rFonts w:ascii="Times New Roman" w:hAnsi="Times New Roman"/>
          <w:color w:val="262626"/>
          <w:sz w:val="28"/>
          <w:szCs w:val="28"/>
        </w:rPr>
        <w:t xml:space="preserve">был </w:t>
      </w:r>
      <w:r w:rsidRPr="006115E2">
        <w:rPr>
          <w:rFonts w:ascii="Times New Roman" w:hAnsi="Times New Roman"/>
          <w:color w:val="262626"/>
          <w:sz w:val="28"/>
          <w:szCs w:val="28"/>
        </w:rPr>
        <w:t>выдвинут  новый  социальный  заказ.</w:t>
      </w:r>
      <w:r w:rsidRPr="006115E2">
        <w:rPr>
          <w:rFonts w:ascii="Times New Roman" w:hAnsi="Times New Roman"/>
          <w:b/>
          <w:color w:val="262626"/>
          <w:sz w:val="28"/>
          <w:szCs w:val="28"/>
        </w:rPr>
        <w:t xml:space="preserve">   </w:t>
      </w:r>
      <w:r w:rsidRPr="006115E2">
        <w:rPr>
          <w:rFonts w:ascii="Times New Roman" w:hAnsi="Times New Roman"/>
          <w:color w:val="262626"/>
          <w:sz w:val="28"/>
          <w:szCs w:val="28"/>
        </w:rPr>
        <w:t>Так как обществу</w:t>
      </w:r>
      <w:r w:rsidRPr="006115E2">
        <w:rPr>
          <w:rFonts w:ascii="Times New Roman" w:hAnsi="Times New Roman"/>
          <w:b/>
          <w:color w:val="262626"/>
          <w:sz w:val="28"/>
          <w:szCs w:val="28"/>
        </w:rPr>
        <w:t xml:space="preserve">  </w:t>
      </w:r>
      <w:r w:rsidRPr="006115E2">
        <w:rPr>
          <w:rFonts w:ascii="Times New Roman" w:hAnsi="Times New Roman"/>
          <w:color w:val="262626"/>
          <w:sz w:val="28"/>
          <w:szCs w:val="28"/>
        </w:rPr>
        <w:t>необходимы  социально  мобильные,  творчески  действующие  граждане,  способные  развивать  науку,  промышленность,  обеспечивающие  поступательное  движение  вперёд  при  неукоснительном  соблюдении  гражданских  прав  и  свобод.</w:t>
      </w:r>
    </w:p>
    <w:p w:rsidR="006115E2" w:rsidRPr="006115E2" w:rsidRDefault="006115E2" w:rsidP="006115E2">
      <w:pPr>
        <w:pStyle w:val="a4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Т</w:t>
      </w:r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еперь в обновлённых стандартах общего образования, которые условно называют стандартами второго поколения, ставится вопрос об оптимизации обучения, в том числе и в начальных классах – о более полном, системном переходе от былого «</w:t>
      </w:r>
      <w:proofErr w:type="spellStart"/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знаниевого</w:t>
      </w:r>
      <w:proofErr w:type="spellEnd"/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» подхода к </w:t>
      </w:r>
      <w:proofErr w:type="spellStart"/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деятельностному</w:t>
      </w:r>
      <w:proofErr w:type="spellEnd"/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Научить  ребёнка  плавать  можно  только  в  воде,  а  научить  ребёнка  действовать  можно  только  в  процессе  деятельности.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>Каждый  ребёнок  от  рождения  наделён  одному  ему  свойственным  потенциалом  развития,  и  этот  потенциал  может  развиться  только  в  процессе  собственной  деятельности.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color w:val="262626"/>
          <w:sz w:val="28"/>
          <w:szCs w:val="28"/>
          <w:u w:val="single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>Что  же  представляет  собой  учение  как  деятельность?</w:t>
      </w:r>
      <w:r w:rsidRPr="006115E2">
        <w:rPr>
          <w:rFonts w:ascii="Times New Roman" w:hAnsi="Times New Roman"/>
          <w:b/>
          <w:color w:val="262626"/>
          <w:sz w:val="28"/>
          <w:szCs w:val="28"/>
          <w:u w:val="single"/>
        </w:rPr>
        <w:t xml:space="preserve">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>Термин  «ДЕЯТЕЛЬНОСТЬ»  определяет  любую  активность,  любую  работу  человека.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</w:r>
      <w:r w:rsidRPr="006115E2">
        <w:rPr>
          <w:rFonts w:ascii="Times New Roman" w:hAnsi="Times New Roman"/>
          <w:b/>
          <w:color w:val="262626"/>
          <w:sz w:val="28"/>
          <w:szCs w:val="28"/>
        </w:rPr>
        <w:t xml:space="preserve">Осмысленная  и  целенаправленная  деятельность  </w:t>
      </w:r>
      <w:r>
        <w:rPr>
          <w:rFonts w:ascii="Times New Roman" w:hAnsi="Times New Roman"/>
          <w:b/>
          <w:color w:val="262626"/>
          <w:sz w:val="28"/>
          <w:szCs w:val="28"/>
        </w:rPr>
        <w:t>учеников</w:t>
      </w:r>
      <w:r w:rsidRPr="006115E2">
        <w:rPr>
          <w:rFonts w:ascii="Times New Roman" w:hAnsi="Times New Roman"/>
          <w:b/>
          <w:color w:val="262626"/>
          <w:sz w:val="28"/>
          <w:szCs w:val="28"/>
        </w:rPr>
        <w:t xml:space="preserve">  по  овладению  знаниями  определяется  как  учебная  деятельность.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>Учебная  деятельность  не  дана  ребёнку  с  самого  начала,  её  нужно  построить  и,  как  всякая  деятельность,  учение  выполняется  на  основе  определённой  процедуры.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>Каждому  человеку,  вступающему  в  этот  сложный  и  противоречивый  мир,  необходимы  определённые  навыки  мышления  и  качества  личности.  Умение  анализировать,  сравнивать,  выделять  главное,  решать  проблему,  умение  давать  адекватную  самооценку,  быть  ответственным,  уметь  творить  и  сотрудничать – вот  с  чем  ребёнку  необходимо  войти  в  этот  мир</w:t>
      </w:r>
      <w:r w:rsidRPr="006115E2">
        <w:rPr>
          <w:rFonts w:ascii="Times New Roman" w:hAnsi="Times New Roman"/>
          <w:b/>
          <w:color w:val="262626"/>
          <w:sz w:val="28"/>
          <w:szCs w:val="28"/>
        </w:rPr>
        <w:t xml:space="preserve">. 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 И  задача  каждого  </w:t>
      </w:r>
      <w:r>
        <w:rPr>
          <w:rFonts w:ascii="Times New Roman" w:hAnsi="Times New Roman"/>
          <w:color w:val="262626"/>
          <w:sz w:val="28"/>
          <w:szCs w:val="28"/>
        </w:rPr>
        <w:t>педагога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так  построить  процесс  обучения,  чтобы  помочь  раскрыться  духовным  силам  ребёнка.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>Поэтому  нам как  учителям  необходимо  не  только  доступно  всё  рассказать,  но  и  научить  ребёнка  мыслить,  привить  ему  навыки  практических  действий.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 xml:space="preserve">Этому  способствуют  </w:t>
      </w:r>
      <w:r w:rsidRPr="006115E2">
        <w:rPr>
          <w:rFonts w:ascii="Times New Roman" w:hAnsi="Times New Roman"/>
          <w:b/>
          <w:color w:val="262626"/>
          <w:sz w:val="28"/>
          <w:szCs w:val="28"/>
          <w:u w:val="single"/>
        </w:rPr>
        <w:t>активные  формы  и  методы</w:t>
      </w:r>
      <w:r w:rsidRPr="006115E2">
        <w:rPr>
          <w:rFonts w:ascii="Times New Roman" w:hAnsi="Times New Roman"/>
          <w:b/>
          <w:color w:val="262626"/>
          <w:sz w:val="28"/>
          <w:szCs w:val="28"/>
        </w:rPr>
        <w:t xml:space="preserve">  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обучения,  к которым можно отнести: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-  игру, (различные  виды  игр);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-  проблемные  ситуации;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-  обучение  через  деятельность;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lastRenderedPageBreak/>
        <w:t>-  групповую и  парную  работу;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-  «оценочную»  деятельность  обучающихся (результат).</w:t>
      </w:r>
    </w:p>
    <w:p w:rsidR="006115E2" w:rsidRPr="006115E2" w:rsidRDefault="006115E2" w:rsidP="00984EA7">
      <w:pPr>
        <w:pStyle w:val="a4"/>
        <w:jc w:val="center"/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</w:pPr>
      <w:r w:rsidRPr="006115E2"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  <w:t xml:space="preserve">Что же  означает </w:t>
      </w:r>
      <w:proofErr w:type="spellStart"/>
      <w:r w:rsidRPr="006115E2"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  <w:t>деятельностный</w:t>
      </w:r>
      <w:proofErr w:type="spellEnd"/>
      <w:r w:rsidRPr="006115E2"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  <w:t xml:space="preserve"> подход?</w:t>
      </w:r>
    </w:p>
    <w:p w:rsidR="006115E2" w:rsidRPr="006115E2" w:rsidRDefault="006115E2" w:rsidP="006115E2">
      <w:pPr>
        <w:pStyle w:val="a4"/>
        <w:rPr>
          <w:rFonts w:ascii="Times New Roman" w:eastAsiaTheme="minorHAnsi" w:hAnsi="Times New Roman"/>
          <w:sz w:val="28"/>
          <w:szCs w:val="28"/>
        </w:rPr>
      </w:pPr>
      <w:proofErr w:type="spellStart"/>
      <w:r w:rsidRPr="006115E2">
        <w:rPr>
          <w:rFonts w:ascii="Times New Roman" w:hAnsi="Times New Roman"/>
          <w:sz w:val="28"/>
          <w:szCs w:val="28"/>
        </w:rPr>
        <w:t>Деятельностный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подход–организация учебного процесса, в котором главное место отводится активной и разносторонней, в максимальной степени самостоятельной познавательной деятельности школьника.</w:t>
      </w:r>
    </w:p>
    <w:p w:rsidR="006115E2" w:rsidRPr="006115E2" w:rsidRDefault="006115E2" w:rsidP="006115E2">
      <w:pPr>
        <w:pStyle w:val="a4"/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</w:pPr>
      <w:proofErr w:type="spellStart"/>
      <w:r w:rsidRPr="006115E2"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  <w:t>Деятельностный</w:t>
      </w:r>
      <w:proofErr w:type="spellEnd"/>
      <w:r w:rsidRPr="006115E2">
        <w:rPr>
          <w:rFonts w:ascii="Times New Roman" w:eastAsia="Times New Roman" w:hAnsi="Times New Roman"/>
          <w:b/>
          <w:color w:val="262626"/>
          <w:sz w:val="28"/>
          <w:szCs w:val="28"/>
          <w:lang w:eastAsia="ru-RU"/>
        </w:rPr>
        <w:t xml:space="preserve"> подход к обучению предполагает:</w:t>
      </w:r>
    </w:p>
    <w:p w:rsidR="006115E2" w:rsidRPr="006115E2" w:rsidRDefault="006115E2" w:rsidP="006115E2">
      <w:pPr>
        <w:pStyle w:val="a4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• наличие у детей познавательного мотива (желания узнать, открыть, научиться) и конкретной учебной цели (понимания того, что именно нужно выяснить, освоить); </w:t>
      </w:r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br/>
        <w:t>• выполнение учениками определённых действий для приобретения недостающих знаний;</w:t>
      </w:r>
    </w:p>
    <w:p w:rsidR="006115E2" w:rsidRPr="006115E2" w:rsidRDefault="006115E2" w:rsidP="006115E2">
      <w:pPr>
        <w:pStyle w:val="a4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• выявление и освоение учащимися способа действия, позволяющего осознанно применять приобретённые знания;</w:t>
      </w:r>
    </w:p>
    <w:p w:rsidR="006115E2" w:rsidRPr="006115E2" w:rsidRDefault="006115E2" w:rsidP="006115E2">
      <w:pPr>
        <w:pStyle w:val="a4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• формирование у школьников умения контролировать свои действия – как после их завершения, так и по ходу;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• включение содержания обучения в контекст решения значимых жизненных задач.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 xml:space="preserve">Таким </w:t>
      </w:r>
      <w:proofErr w:type="gramStart"/>
      <w:r w:rsidRPr="006115E2">
        <w:rPr>
          <w:rFonts w:ascii="Times New Roman" w:hAnsi="Times New Roman"/>
          <w:color w:val="262626"/>
          <w:sz w:val="28"/>
          <w:szCs w:val="28"/>
        </w:rPr>
        <w:t>образом</w:t>
      </w:r>
      <w:proofErr w:type="gramEnd"/>
      <w:r w:rsidRPr="006115E2">
        <w:rPr>
          <w:rFonts w:ascii="Times New Roman" w:hAnsi="Times New Roman"/>
          <w:color w:val="262626"/>
          <w:sz w:val="28"/>
          <w:szCs w:val="28"/>
        </w:rPr>
        <w:t xml:space="preserve"> ключевыми  словами  в  характеристике  </w:t>
      </w:r>
      <w:proofErr w:type="spellStart"/>
      <w:r w:rsidRPr="006115E2">
        <w:rPr>
          <w:rFonts w:ascii="Times New Roman" w:hAnsi="Times New Roman"/>
          <w:color w:val="262626"/>
          <w:sz w:val="28"/>
          <w:szCs w:val="28"/>
        </w:rPr>
        <w:t>деятельностного</w:t>
      </w:r>
      <w:proofErr w:type="spellEnd"/>
      <w:r w:rsidRPr="006115E2">
        <w:rPr>
          <w:rFonts w:ascii="Times New Roman" w:hAnsi="Times New Roman"/>
          <w:color w:val="262626"/>
          <w:sz w:val="28"/>
          <w:szCs w:val="28"/>
        </w:rPr>
        <w:t xml:space="preserve"> подхода,  применительно  к  системе  начального  образования,  являются  слова:  искать,  думать,  сотрудничать,  приниматься  за  дело,  адаптироваться.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ab/>
        <w:t>Расшифруем  так: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ИСКАТЬ – опрашивать  окружение,  консультироваться  у  учителя,  получать  информацию;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ДУМАТЬ – устанавливать  взаимосвязи  между  прошлыми  и  настоящими  событиями,  критически  относиться  к  тому  или  иному  высказыванию,  предложению,  уметь  противостоять  неуверенности  и  сложности,  занимать  позицию  в  дискуссиях  и  вырабатывать  своё  собственное  мнение,  оценивать  социальные  привычки,  связанные  со  здоровьем,  а  так  же  с  окружающей  средой,  оценивать  произведения  искусства  и  литературы;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СОТРУДНИЧАТЬ – уметь  работать  в  группе,  принимать  решения,  улаживать  разногласия  и  конфликты,  договариваться,  разрабатывать  и  выполнять  взятые  на  себя  обязанности;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ПРИНИМАТЬСЯ  ЗА  ДЕЛО – включаться  в  работу,  нести  ответственность,  войти  в  группу  или  коллектив  и  внести  свой  вклад,  доказать  солидарность,  организовывать  свою  работу,  пользоваться  вычислительными  и  моделирующими  приборами;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АДАПТИРОВАТЬСЯ</w:t>
      </w:r>
      <w:r w:rsidRPr="006115E2">
        <w:rPr>
          <w:rFonts w:ascii="Times New Roman" w:hAnsi="Times New Roman"/>
          <w:b/>
          <w:i/>
          <w:color w:val="262626"/>
          <w:sz w:val="28"/>
          <w:szCs w:val="28"/>
        </w:rPr>
        <w:t xml:space="preserve"> </w:t>
      </w:r>
      <w:r w:rsidRPr="006115E2">
        <w:rPr>
          <w:rFonts w:ascii="Times New Roman" w:hAnsi="Times New Roman"/>
          <w:color w:val="262626"/>
          <w:sz w:val="28"/>
          <w:szCs w:val="28"/>
        </w:rPr>
        <w:t>– использовать  новые  технологии  информации  и коммуникации,  стойко  противостоять  трудностям,  находить  новые  решения.</w:t>
      </w:r>
    </w:p>
    <w:p w:rsidR="006115E2" w:rsidRPr="006115E2" w:rsidRDefault="006115E2" w:rsidP="00984EA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6115E2">
        <w:rPr>
          <w:rStyle w:val="a5"/>
          <w:rFonts w:ascii="Times New Roman" w:hAnsi="Times New Roman"/>
          <w:sz w:val="28"/>
          <w:szCs w:val="28"/>
        </w:rPr>
        <w:t>Система дидактических принципов.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Реализация технологии </w:t>
      </w:r>
      <w:proofErr w:type="spellStart"/>
      <w:r w:rsidRPr="006115E2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метода в практическом преподавании обеспечивается следующей </w:t>
      </w:r>
      <w:r w:rsidRPr="00984EA7">
        <w:rPr>
          <w:rStyle w:val="a5"/>
          <w:rFonts w:ascii="Times New Roman" w:hAnsi="Times New Roman"/>
          <w:sz w:val="28"/>
          <w:szCs w:val="28"/>
          <w:u w:val="single"/>
        </w:rPr>
        <w:t>системой дидактических принципов: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1. Принцип деятельности</w:t>
      </w:r>
      <w:r w:rsidRPr="006115E2">
        <w:rPr>
          <w:rFonts w:ascii="Times New Roman" w:hAnsi="Times New Roman"/>
          <w:sz w:val="28"/>
          <w:szCs w:val="28"/>
        </w:rPr>
        <w:t xml:space="preserve"> заключается в том, что формирование личности ученика и продвижение его в развитие осуществляется не тогда, когда он воспринимает готовое знание, а в процессе его собственной деятельности, направленной на «открытие» им нового знания. Процесс познания должен быть организован, как самостоятельная деятельность познающего. Учитель - организатор процесса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2. Принцип непрерывности</w:t>
      </w:r>
      <w:r w:rsidRPr="006115E2">
        <w:rPr>
          <w:rFonts w:ascii="Times New Roman" w:hAnsi="Times New Roman"/>
          <w:sz w:val="28"/>
          <w:szCs w:val="28"/>
        </w:rPr>
        <w:t xml:space="preserve"> означает такую организацию обучения, когда результат деятельности на каждом предыдущем этапе обеспечивает начало </w:t>
      </w:r>
      <w:r w:rsidRPr="006115E2">
        <w:rPr>
          <w:rFonts w:ascii="Times New Roman" w:hAnsi="Times New Roman"/>
          <w:sz w:val="28"/>
          <w:szCs w:val="28"/>
        </w:rPr>
        <w:lastRenderedPageBreak/>
        <w:t xml:space="preserve">следующего этапа. Непрерывность процесса обеспечивается </w:t>
      </w:r>
      <w:proofErr w:type="spellStart"/>
      <w:r w:rsidRPr="006115E2">
        <w:rPr>
          <w:rFonts w:ascii="Times New Roman" w:hAnsi="Times New Roman"/>
          <w:sz w:val="28"/>
          <w:szCs w:val="28"/>
        </w:rPr>
        <w:t>инвариативностью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технологии, а также преемственностью между всеми ступенями обучения содержания и методики.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 xml:space="preserve">3. Принцип целостного представления о мире </w:t>
      </w:r>
      <w:r w:rsidRPr="006115E2">
        <w:rPr>
          <w:rFonts w:ascii="Times New Roman" w:hAnsi="Times New Roman"/>
          <w:sz w:val="28"/>
          <w:szCs w:val="28"/>
        </w:rPr>
        <w:t>означает, что у ребенка должно быть сформировано обобщенное, целостное представление о мире (</w:t>
      </w:r>
      <w:proofErr w:type="spellStart"/>
      <w:r w:rsidRPr="006115E2">
        <w:rPr>
          <w:rFonts w:ascii="Times New Roman" w:hAnsi="Times New Roman"/>
          <w:sz w:val="28"/>
          <w:szCs w:val="28"/>
        </w:rPr>
        <w:t>природе-обществе-самом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себе), о роли и месте науки в системе наук.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4. Принцип минимакса</w:t>
      </w:r>
      <w:r w:rsidRPr="006115E2">
        <w:rPr>
          <w:rFonts w:ascii="Times New Roman" w:hAnsi="Times New Roman"/>
          <w:sz w:val="28"/>
          <w:szCs w:val="28"/>
        </w:rPr>
        <w:t xml:space="preserve"> заключается в том, что школа предлагает каждому обучающемуся содержание образование на максимальном (творческом) уровне и обеспечивает его усвоение на уровне социально-безопасного минимума (государственного стандарта знаний)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 xml:space="preserve">5. Принцип психологической комфортности </w:t>
      </w:r>
      <w:r w:rsidRPr="006115E2">
        <w:rPr>
          <w:rFonts w:ascii="Times New Roman" w:hAnsi="Times New Roman"/>
          <w:sz w:val="28"/>
          <w:szCs w:val="28"/>
        </w:rPr>
        <w:t xml:space="preserve">предполагает снятие </w:t>
      </w:r>
      <w:proofErr w:type="spellStart"/>
      <w:r w:rsidRPr="006115E2">
        <w:rPr>
          <w:rFonts w:ascii="Times New Roman" w:hAnsi="Times New Roman"/>
          <w:sz w:val="28"/>
          <w:szCs w:val="28"/>
        </w:rPr>
        <w:t>стрессообразующих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факторов учебного процесса, создание в школе и на уроке доброжелательной атмосферы, ориентированной на реализацию идей педагогики сотрудничества.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6. Принцип вариативности</w:t>
      </w:r>
      <w:r w:rsidRPr="006115E2">
        <w:rPr>
          <w:rFonts w:ascii="Times New Roman" w:hAnsi="Times New Roman"/>
          <w:sz w:val="28"/>
          <w:szCs w:val="28"/>
        </w:rPr>
        <w:t xml:space="preserve"> предполагает развитие у учащихся вариативного мышления, то есть понимания возможности различных вариантов решения проблемы, формирование </w:t>
      </w:r>
      <w:proofErr w:type="gramStart"/>
      <w:r w:rsidRPr="006115E2">
        <w:rPr>
          <w:rFonts w:ascii="Times New Roman" w:hAnsi="Times New Roman"/>
          <w:sz w:val="28"/>
          <w:szCs w:val="28"/>
        </w:rPr>
        <w:t>способности к</w:t>
      </w:r>
      <w:proofErr w:type="gramEnd"/>
      <w:r w:rsidRPr="006115E2">
        <w:rPr>
          <w:rFonts w:ascii="Times New Roman" w:hAnsi="Times New Roman"/>
          <w:sz w:val="28"/>
          <w:szCs w:val="28"/>
        </w:rPr>
        <w:t xml:space="preserve"> систематическому перебору вариантов и выбору оптимального варианта.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7. Принцип творчества</w:t>
      </w:r>
      <w:r w:rsidRPr="006115E2">
        <w:rPr>
          <w:rFonts w:ascii="Times New Roman" w:hAnsi="Times New Roman"/>
          <w:sz w:val="28"/>
          <w:szCs w:val="28"/>
        </w:rPr>
        <w:t xml:space="preserve"> предполагает максимальную ориентацию на творческое начало в учебной деятельности школьников, приобретение ими собственного опыта творческой деятельности. Формирование способности самостоятельно находить решение нестандартных задач.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Представленная система дидактических принципов обеспечивает передачу детям культурных ценностей общества в соответствии с основными дидактическими требованиями традиционной школы (принципы наглядности, доступности, преемственности, активности, сознательного усвоения знаний, научности и др.). Разработанная дидактическая система не отвергает традиционную дидактику, а продолжает и развивает ее в направлении реализации современных образовательных целей. Одновременно она является саморегулирующимся механизмом </w:t>
      </w:r>
      <w:proofErr w:type="spellStart"/>
      <w:r w:rsidRPr="006115E2">
        <w:rPr>
          <w:rFonts w:ascii="Times New Roman" w:hAnsi="Times New Roman"/>
          <w:sz w:val="28"/>
          <w:szCs w:val="28"/>
        </w:rPr>
        <w:t>разноуровневого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обучения, обеспечивая возможность выбора каждым ребенком индивидуальной образовательной траектории; при условии гарантированного достижения им социально безопасного минимума.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Сформулированные выше дидактические принципы задают систему необходимых и достаточных условий организации непрерывного процесса обучения </w:t>
      </w:r>
      <w:proofErr w:type="spellStart"/>
      <w:r w:rsidRPr="006115E2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парадигме образования.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Включение ребенка в учебную деятельность на основе метода рефлексии создает условия не только для формирования у него готовности к саморазвитию, но и для формирования устойчивой системы знаний и системы ценностей (самовоспитания). </w:t>
      </w:r>
    </w:p>
    <w:p w:rsidR="006115E2" w:rsidRPr="006115E2" w:rsidRDefault="006115E2" w:rsidP="006115E2">
      <w:pPr>
        <w:pStyle w:val="a4"/>
        <w:rPr>
          <w:rFonts w:ascii="Times New Roman" w:eastAsia="Times New Roman" w:hAnsi="Times New Roman"/>
          <w:color w:val="262626"/>
          <w:sz w:val="28"/>
          <w:szCs w:val="28"/>
          <w:lang w:eastAsia="ru-RU"/>
        </w:rPr>
      </w:pPr>
      <w:r w:rsidRPr="006115E2">
        <w:rPr>
          <w:rFonts w:ascii="Times New Roman" w:hAnsi="Times New Roman"/>
          <w:b/>
          <w:sz w:val="28"/>
          <w:szCs w:val="28"/>
        </w:rPr>
        <w:t xml:space="preserve">Технология </w:t>
      </w:r>
      <w:proofErr w:type="spellStart"/>
      <w:r w:rsidRPr="006115E2"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 w:rsidRPr="006115E2">
        <w:rPr>
          <w:rFonts w:ascii="Times New Roman" w:hAnsi="Times New Roman"/>
          <w:b/>
          <w:sz w:val="28"/>
          <w:szCs w:val="28"/>
        </w:rPr>
        <w:t xml:space="preserve"> метода обучения </w:t>
      </w:r>
      <w:r w:rsidRPr="006115E2">
        <w:rPr>
          <w:rFonts w:ascii="Times New Roman" w:hAnsi="Times New Roman"/>
          <w:sz w:val="28"/>
          <w:szCs w:val="28"/>
        </w:rPr>
        <w:t xml:space="preserve">включает в себя систему </w:t>
      </w:r>
      <w:proofErr w:type="spellStart"/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>деятельностных</w:t>
      </w:r>
      <w:proofErr w:type="spellEnd"/>
      <w:r w:rsidRPr="006115E2">
        <w:rPr>
          <w:rFonts w:ascii="Times New Roman" w:eastAsia="Times New Roman" w:hAnsi="Times New Roman"/>
          <w:color w:val="262626"/>
          <w:sz w:val="28"/>
          <w:szCs w:val="28"/>
          <w:lang w:eastAsia="ru-RU"/>
        </w:rPr>
        <w:t xml:space="preserve"> шагов.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1. Самоопределение к деятельности (орг. момент)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Данный этап процесса обучения предполагает осознанное вхождение учащегося в пространство учебной деятельности на уроке. С этой целью на данном этапе организуется его мотивирование к учебной деятельности, а именно: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1) актуализируются требования к нему со стороны учебной деятельности (“надо”);</w:t>
      </w:r>
      <w:r w:rsidRPr="006115E2">
        <w:rPr>
          <w:rFonts w:ascii="Times New Roman" w:hAnsi="Times New Roman"/>
          <w:sz w:val="28"/>
          <w:szCs w:val="28"/>
        </w:rPr>
        <w:br/>
        <w:t>2) создаются условия для возникновения внутренней потребности включения в учебную деятельность (“хочу”);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lastRenderedPageBreak/>
        <w:t>3) устанавливаются тематические рамки (“могу”).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В развитом варианте здесь происходят процессы адекватного самоопределения в учебной деятельности и </w:t>
      </w:r>
      <w:proofErr w:type="spellStart"/>
      <w:r w:rsidRPr="006115E2">
        <w:rPr>
          <w:rFonts w:ascii="Times New Roman" w:hAnsi="Times New Roman"/>
          <w:sz w:val="28"/>
          <w:szCs w:val="28"/>
        </w:rPr>
        <w:t>самополагания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в ней, предполагающие сопоставление учеником своего реального “Я” с образом “Я - идеальный ученик”, осознанное подчинение себя системе нормативных требований учебной деятельности и выработку внутренней готовности к их реализации.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2. Актуализация знаний и фиксация затруднений в деятельности.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Данный этап предполагает подготовку мышления детей к проектировочной деятельности: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1) актуализацию знаний, умений, навыков, достаточных для построения нового способа действий;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2) тренировку соответствующих мыслительных операций. В завершение этапа создается затруднение в индивидуальной деятельности учащихся, которое фиксируется ими самими. 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3. Постановка учебной задачи.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На данном этапе обучающиеся соотносят свои действия с используемым способом действий (алгоритмом, понятием и т.д.), и на этой основе выявляют и фиксируют во внешней речи причину затруднения. Учитель организует коммуникативную деятельность </w:t>
      </w:r>
      <w:proofErr w:type="gramStart"/>
      <w:r w:rsidRPr="006115E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115E2">
        <w:rPr>
          <w:rFonts w:ascii="Times New Roman" w:hAnsi="Times New Roman"/>
          <w:sz w:val="28"/>
          <w:szCs w:val="28"/>
        </w:rPr>
        <w:t xml:space="preserve"> по исследованию возникшей проблемной ситуации в форме эвристической беседы. В этом задании должен обнаружиться недостаток имеющихся знаний, т.е. возникает ситуация, в которой требуется изменить известные обучающимся алгоритмы в новой ситуации или создать новые, открыть новые знания. Завершение этапа связано с постановкой цели и формулировкой (или уточнением) темы урока.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4. Построение проекта выхода из затруднений («открытие» детьми нового знания)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На данном этапе предлагается выбор обучающимися метода разрешения проблемной ситуации, и на основе выбранного метода выдвижение и проверка ими гипотез.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Учитель организует коллективную деятельность учащихся в форме мозгового штурма (подводящий диалог, побуждающий диалог и т.д.) После построения и обоснования нового способа, новый способ действий фиксируется в речи и </w:t>
      </w:r>
      <w:proofErr w:type="spellStart"/>
      <w:r w:rsidRPr="006115E2">
        <w:rPr>
          <w:rFonts w:ascii="Times New Roman" w:hAnsi="Times New Roman"/>
          <w:sz w:val="28"/>
          <w:szCs w:val="28"/>
        </w:rPr>
        <w:t>знаково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в соответствии с формулировками и обозначениями общепринятыми. В завершении устанавливается, что учебная задача разрешена.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Style w:val="a5"/>
          <w:rFonts w:ascii="Times New Roman" w:hAnsi="Times New Roman"/>
          <w:sz w:val="28"/>
          <w:szCs w:val="28"/>
        </w:rPr>
        <w:t>5. Первичное закрепление с проговариванием во внешней речи.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Обучающиеся в форме коммуникативного взаимодействия решают типовые задания на новый способ действий с проговариванием установленного алгоритма во внешней речи.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6. Самостоятельная работа с самопроверкой по эталону.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При проведении данного этапа используется индивидуальная форма работы: обучающиеся самостоятельно выполняют задания на применение нового способа действий, осуществляют их самопроверку, пошагово сравнивая с образцом (эталоном), и сами оценивают ее. В результате организуется исполнительская рефлексия хода реализации построенного проекта учебных действий и контрольных процедур.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lastRenderedPageBreak/>
        <w:t>Эмоциональная направленность этапа состоит в организации ситуации успеха, способствующей включению учащихся в дальнейшую познавательную деятельность.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>7. Включение в систему знаний и повторение.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Style w:val="a5"/>
          <w:rFonts w:ascii="Times New Roman" w:hAnsi="Times New Roman"/>
          <w:sz w:val="28"/>
          <w:szCs w:val="28"/>
        </w:rPr>
        <w:t>8. Рефлексия учебной деятельности на уроке (итог урока).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На данном этапе организуется самооценка учениками деятельности на уроке. В завершение фиксируется степень соответствия поставленной цели и результатов </w:t>
      </w:r>
      <w:proofErr w:type="gramStart"/>
      <w:r w:rsidRPr="006115E2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6115E2">
        <w:rPr>
          <w:rFonts w:ascii="Times New Roman" w:hAnsi="Times New Roman"/>
          <w:sz w:val="28"/>
          <w:szCs w:val="28"/>
        </w:rPr>
        <w:t xml:space="preserve"> и намечаются цели последующей деятельности. </w:t>
      </w:r>
    </w:p>
    <w:p w:rsidR="006115E2" w:rsidRPr="006115E2" w:rsidRDefault="006115E2" w:rsidP="00984EA7">
      <w:pPr>
        <w:pStyle w:val="a4"/>
        <w:jc w:val="center"/>
        <w:rPr>
          <w:rFonts w:ascii="Times New Roman" w:hAnsi="Times New Roman"/>
          <w:b/>
          <w:color w:val="262626"/>
          <w:sz w:val="28"/>
          <w:szCs w:val="28"/>
        </w:rPr>
      </w:pPr>
      <w:r w:rsidRPr="006115E2">
        <w:rPr>
          <w:rFonts w:ascii="Times New Roman" w:hAnsi="Times New Roman"/>
          <w:b/>
          <w:color w:val="262626"/>
          <w:sz w:val="28"/>
          <w:szCs w:val="28"/>
        </w:rPr>
        <w:t xml:space="preserve">Типология уроков в дидактической системе </w:t>
      </w:r>
      <w:proofErr w:type="spellStart"/>
      <w:r w:rsidRPr="006115E2">
        <w:rPr>
          <w:rFonts w:ascii="Times New Roman" w:hAnsi="Times New Roman"/>
          <w:b/>
          <w:color w:val="262626"/>
          <w:sz w:val="28"/>
          <w:szCs w:val="28"/>
        </w:rPr>
        <w:t>деятельностного</w:t>
      </w:r>
      <w:proofErr w:type="spellEnd"/>
      <w:r w:rsidRPr="006115E2">
        <w:rPr>
          <w:rFonts w:ascii="Times New Roman" w:hAnsi="Times New Roman"/>
          <w:b/>
          <w:color w:val="262626"/>
          <w:sz w:val="28"/>
          <w:szCs w:val="28"/>
        </w:rPr>
        <w:t xml:space="preserve"> метода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Уроки </w:t>
      </w:r>
      <w:proofErr w:type="spellStart"/>
      <w:r w:rsidRPr="006115E2">
        <w:rPr>
          <w:rFonts w:ascii="Times New Roman" w:hAnsi="Times New Roman"/>
          <w:color w:val="262626"/>
          <w:sz w:val="28"/>
          <w:szCs w:val="28"/>
        </w:rPr>
        <w:t>деятельностной</w:t>
      </w:r>
      <w:proofErr w:type="spellEnd"/>
      <w:r w:rsidRPr="006115E2">
        <w:rPr>
          <w:rFonts w:ascii="Times New Roman" w:hAnsi="Times New Roman"/>
          <w:color w:val="262626"/>
          <w:sz w:val="28"/>
          <w:szCs w:val="28"/>
        </w:rPr>
        <w:t xml:space="preserve"> направленности по </w:t>
      </w:r>
      <w:proofErr w:type="spellStart"/>
      <w:r w:rsidRPr="006115E2">
        <w:rPr>
          <w:rFonts w:ascii="Times New Roman" w:hAnsi="Times New Roman"/>
          <w:color w:val="262626"/>
          <w:sz w:val="28"/>
          <w:szCs w:val="28"/>
        </w:rPr>
        <w:t>целеполаганию</w:t>
      </w:r>
      <w:proofErr w:type="spellEnd"/>
      <w:r w:rsidRPr="006115E2">
        <w:rPr>
          <w:rFonts w:ascii="Times New Roman" w:hAnsi="Times New Roman"/>
          <w:color w:val="262626"/>
          <w:sz w:val="28"/>
          <w:szCs w:val="28"/>
        </w:rPr>
        <w:t xml:space="preserve"> можно распределить на четыре группы: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уроки «открытия» нового знания;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уроки рефлексии;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уроки общеметодологической направленности;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уроки развивающего контроля.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color w:val="262626"/>
          <w:sz w:val="28"/>
          <w:szCs w:val="28"/>
        </w:rPr>
      </w:pPr>
      <w:r w:rsidRPr="006115E2">
        <w:rPr>
          <w:rFonts w:ascii="Times New Roman" w:hAnsi="Times New Roman"/>
          <w:b/>
          <w:color w:val="262626"/>
          <w:sz w:val="28"/>
          <w:szCs w:val="28"/>
        </w:rPr>
        <w:t>1. Урок «открытия» нового знания.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proofErr w:type="spellStart"/>
      <w:r w:rsidRPr="006115E2">
        <w:rPr>
          <w:rFonts w:ascii="Times New Roman" w:hAnsi="Times New Roman"/>
          <w:i/>
          <w:color w:val="262626"/>
          <w:sz w:val="28"/>
          <w:szCs w:val="28"/>
        </w:rPr>
        <w:t>Деятельностная</w:t>
      </w:r>
      <w:proofErr w:type="spellEnd"/>
      <w:r w:rsidRPr="006115E2">
        <w:rPr>
          <w:rFonts w:ascii="Times New Roman" w:hAnsi="Times New Roman"/>
          <w:i/>
          <w:color w:val="262626"/>
          <w:sz w:val="28"/>
          <w:szCs w:val="28"/>
        </w:rPr>
        <w:t xml:space="preserve"> цель: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формирование способности </w:t>
      </w:r>
      <w:proofErr w:type="gramStart"/>
      <w:r w:rsidRPr="006115E2">
        <w:rPr>
          <w:rFonts w:ascii="Times New Roman" w:hAnsi="Times New Roman"/>
          <w:color w:val="262626"/>
          <w:sz w:val="28"/>
          <w:szCs w:val="28"/>
        </w:rPr>
        <w:t>обучающихся</w:t>
      </w:r>
      <w:proofErr w:type="gramEnd"/>
      <w:r w:rsidRPr="006115E2">
        <w:rPr>
          <w:rFonts w:ascii="Times New Roman" w:hAnsi="Times New Roman"/>
          <w:color w:val="262626"/>
          <w:sz w:val="28"/>
          <w:szCs w:val="28"/>
        </w:rPr>
        <w:t xml:space="preserve"> к новому способу действия.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i/>
          <w:color w:val="262626"/>
          <w:sz w:val="28"/>
          <w:szCs w:val="28"/>
        </w:rPr>
        <w:t>Образовательная цель: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расширение понятийной базы за счет включения в нее новых элементов.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color w:val="262626"/>
          <w:sz w:val="28"/>
          <w:szCs w:val="28"/>
        </w:rPr>
      </w:pPr>
      <w:r w:rsidRPr="006115E2">
        <w:rPr>
          <w:rFonts w:ascii="Times New Roman" w:hAnsi="Times New Roman"/>
          <w:b/>
          <w:color w:val="262626"/>
          <w:sz w:val="28"/>
          <w:szCs w:val="28"/>
        </w:rPr>
        <w:t>2. Урок рефлексии.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proofErr w:type="spellStart"/>
      <w:r w:rsidRPr="006115E2">
        <w:rPr>
          <w:rFonts w:ascii="Times New Roman" w:hAnsi="Times New Roman"/>
          <w:i/>
          <w:color w:val="262626"/>
          <w:sz w:val="28"/>
          <w:szCs w:val="28"/>
        </w:rPr>
        <w:t>Деятельностная</w:t>
      </w:r>
      <w:proofErr w:type="spellEnd"/>
      <w:r w:rsidRPr="006115E2">
        <w:rPr>
          <w:rFonts w:ascii="Times New Roman" w:hAnsi="Times New Roman"/>
          <w:i/>
          <w:color w:val="262626"/>
          <w:sz w:val="28"/>
          <w:szCs w:val="28"/>
        </w:rPr>
        <w:t xml:space="preserve"> цель: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формирование у обучающихся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i/>
          <w:color w:val="262626"/>
          <w:sz w:val="28"/>
          <w:szCs w:val="28"/>
        </w:rPr>
        <w:t>Образовательная цель: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коррекция и тренинг изученных понятий, алгоритмов и т.д.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color w:val="262626"/>
          <w:sz w:val="28"/>
          <w:szCs w:val="28"/>
        </w:rPr>
      </w:pPr>
      <w:r w:rsidRPr="006115E2">
        <w:rPr>
          <w:rFonts w:ascii="Times New Roman" w:hAnsi="Times New Roman"/>
          <w:b/>
          <w:color w:val="262626"/>
          <w:sz w:val="28"/>
          <w:szCs w:val="28"/>
        </w:rPr>
        <w:t>3. Урок общеметодологической направленности.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proofErr w:type="spellStart"/>
      <w:r w:rsidRPr="006115E2">
        <w:rPr>
          <w:rFonts w:ascii="Times New Roman" w:hAnsi="Times New Roman"/>
          <w:i/>
          <w:color w:val="262626"/>
          <w:sz w:val="28"/>
          <w:szCs w:val="28"/>
        </w:rPr>
        <w:t>Деятельностная</w:t>
      </w:r>
      <w:proofErr w:type="spellEnd"/>
      <w:r w:rsidRPr="006115E2">
        <w:rPr>
          <w:rFonts w:ascii="Times New Roman" w:hAnsi="Times New Roman"/>
          <w:i/>
          <w:color w:val="262626"/>
          <w:sz w:val="28"/>
          <w:szCs w:val="28"/>
        </w:rPr>
        <w:t xml:space="preserve"> цель: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формирование способности обучающихся к новому способу действия, связанному с построением структуры изученных понятий и алгоритмов.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i/>
          <w:color w:val="262626"/>
          <w:sz w:val="28"/>
          <w:szCs w:val="28"/>
        </w:rPr>
        <w:t>Образовательная цель: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выявление теоретических основ построения содержательно-методических линий.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</w:p>
    <w:p w:rsidR="006115E2" w:rsidRPr="006115E2" w:rsidRDefault="006115E2" w:rsidP="006115E2">
      <w:pPr>
        <w:pStyle w:val="a4"/>
        <w:rPr>
          <w:rFonts w:ascii="Times New Roman" w:hAnsi="Times New Roman"/>
          <w:b/>
          <w:color w:val="262626"/>
          <w:sz w:val="28"/>
          <w:szCs w:val="28"/>
        </w:rPr>
      </w:pPr>
      <w:r w:rsidRPr="006115E2">
        <w:rPr>
          <w:rFonts w:ascii="Times New Roman" w:hAnsi="Times New Roman"/>
          <w:b/>
          <w:color w:val="262626"/>
          <w:sz w:val="28"/>
          <w:szCs w:val="28"/>
        </w:rPr>
        <w:t>4. Урок развивающего контроля.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proofErr w:type="spellStart"/>
      <w:r w:rsidRPr="006115E2">
        <w:rPr>
          <w:rFonts w:ascii="Times New Roman" w:hAnsi="Times New Roman"/>
          <w:i/>
          <w:color w:val="262626"/>
          <w:sz w:val="28"/>
          <w:szCs w:val="28"/>
        </w:rPr>
        <w:t>Деятельностная</w:t>
      </w:r>
      <w:proofErr w:type="spellEnd"/>
      <w:r w:rsidRPr="006115E2">
        <w:rPr>
          <w:rFonts w:ascii="Times New Roman" w:hAnsi="Times New Roman"/>
          <w:i/>
          <w:color w:val="262626"/>
          <w:sz w:val="28"/>
          <w:szCs w:val="28"/>
        </w:rPr>
        <w:t xml:space="preserve"> цель: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формирование способности </w:t>
      </w:r>
      <w:proofErr w:type="gramStart"/>
      <w:r w:rsidRPr="006115E2">
        <w:rPr>
          <w:rFonts w:ascii="Times New Roman" w:hAnsi="Times New Roman"/>
          <w:color w:val="262626"/>
          <w:sz w:val="28"/>
          <w:szCs w:val="28"/>
        </w:rPr>
        <w:t>обучающихся</w:t>
      </w:r>
      <w:proofErr w:type="gramEnd"/>
      <w:r w:rsidRPr="006115E2">
        <w:rPr>
          <w:rFonts w:ascii="Times New Roman" w:hAnsi="Times New Roman"/>
          <w:color w:val="262626"/>
          <w:sz w:val="28"/>
          <w:szCs w:val="28"/>
        </w:rPr>
        <w:t xml:space="preserve"> к осуществлению контрольной функции.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i/>
          <w:color w:val="262626"/>
          <w:sz w:val="28"/>
          <w:szCs w:val="28"/>
        </w:rPr>
        <w:t>Образовательная цель: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контроль и самоконтроль изученных понятий и алгоритмов.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Теоретически обоснованный механизм деятельности по контролю предполагает: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предъявление контролируемого варианта;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наличие понятийно обоснованного эталона, а не субъективной версии;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lastRenderedPageBreak/>
        <w:t xml:space="preserve">сопоставление проверяемого варианта с эталоном по оговоренному механизму;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оценку результата сопоставления в соответствии с заранее обоснованным критерием. </w:t>
      </w:r>
    </w:p>
    <w:p w:rsidR="006115E2" w:rsidRPr="006115E2" w:rsidRDefault="006115E2" w:rsidP="006115E2">
      <w:pPr>
        <w:pStyle w:val="a4"/>
        <w:rPr>
          <w:rFonts w:ascii="Times New Roman" w:hAnsi="Times New Roman"/>
          <w:i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>Таким образом, уроки развивающего контроля предполагают организацию деятельности</w:t>
      </w:r>
      <w:r w:rsidRPr="006115E2">
        <w:rPr>
          <w:rFonts w:ascii="Times New Roman" w:hAnsi="Times New Roman"/>
          <w:iCs/>
          <w:sz w:val="28"/>
          <w:szCs w:val="28"/>
        </w:rPr>
        <w:t xml:space="preserve"> ученика</w:t>
      </w:r>
      <w:r w:rsidRPr="006115E2">
        <w:rPr>
          <w:rStyle w:val="a6"/>
          <w:rFonts w:ascii="Times New Roman" w:hAnsi="Times New Roman"/>
          <w:bCs/>
          <w:color w:val="262626"/>
          <w:sz w:val="28"/>
          <w:szCs w:val="28"/>
        </w:rPr>
        <w:t xml:space="preserve"> в соответствии со следующей структурой:</w:t>
      </w:r>
      <w:r w:rsidRPr="006115E2">
        <w:rPr>
          <w:rFonts w:ascii="Times New Roman" w:hAnsi="Times New Roman"/>
          <w:i/>
          <w:color w:val="262626"/>
          <w:sz w:val="28"/>
          <w:szCs w:val="28"/>
        </w:rPr>
        <w:t xml:space="preserve">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написание </w:t>
      </w:r>
      <w:proofErr w:type="gramStart"/>
      <w:r w:rsidRPr="006115E2">
        <w:rPr>
          <w:rFonts w:ascii="Times New Roman" w:hAnsi="Times New Roman"/>
          <w:color w:val="262626"/>
          <w:sz w:val="28"/>
          <w:szCs w:val="28"/>
        </w:rPr>
        <w:t>обучающимися</w:t>
      </w:r>
      <w:proofErr w:type="gramEnd"/>
      <w:r w:rsidRPr="006115E2">
        <w:rPr>
          <w:rFonts w:ascii="Times New Roman" w:hAnsi="Times New Roman"/>
          <w:color w:val="262626"/>
          <w:sz w:val="28"/>
          <w:szCs w:val="28"/>
        </w:rPr>
        <w:t xml:space="preserve"> варианта контрольной работы;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сопоставление с объективно обоснованным эталоном выполнения этой работы;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оценка обучающимися результата сопоставления в соответствии с ранее установленными критериями. </w:t>
      </w:r>
    </w:p>
    <w:p w:rsidR="006115E2" w:rsidRPr="006115E2" w:rsidRDefault="006115E2" w:rsidP="006115E2">
      <w:pPr>
        <w:pStyle w:val="a4"/>
        <w:rPr>
          <w:rFonts w:ascii="Times New Roman" w:hAnsi="Times New Roman"/>
          <w:color w:val="262626"/>
          <w:sz w:val="28"/>
          <w:szCs w:val="28"/>
        </w:rPr>
      </w:pPr>
      <w:r w:rsidRPr="006115E2">
        <w:rPr>
          <w:rFonts w:ascii="Times New Roman" w:hAnsi="Times New Roman"/>
          <w:color w:val="262626"/>
          <w:sz w:val="28"/>
          <w:szCs w:val="28"/>
        </w:rPr>
        <w:t xml:space="preserve">Разбиение учебного процесса на уроки разных типов в соответствии с ведущими целями не должно разрушать его непрерывности, а значит, необходимо обеспечить инвариантность технологии обучения. Поэтому при построении технологии организации уроков разных типов должен сохраняться </w:t>
      </w:r>
      <w:proofErr w:type="spellStart"/>
      <w:r w:rsidRPr="006115E2">
        <w:rPr>
          <w:rStyle w:val="a6"/>
          <w:rFonts w:ascii="Times New Roman" w:hAnsi="Times New Roman"/>
          <w:color w:val="262626"/>
          <w:sz w:val="28"/>
          <w:szCs w:val="28"/>
        </w:rPr>
        <w:t>деятельностный</w:t>
      </w:r>
      <w:proofErr w:type="spellEnd"/>
      <w:r w:rsidRPr="006115E2">
        <w:rPr>
          <w:rStyle w:val="a6"/>
          <w:rFonts w:ascii="Times New Roman" w:hAnsi="Times New Roman"/>
          <w:color w:val="262626"/>
          <w:sz w:val="28"/>
          <w:szCs w:val="28"/>
        </w:rPr>
        <w:t xml:space="preserve"> метод обучения</w:t>
      </w:r>
      <w:r w:rsidRPr="006115E2">
        <w:rPr>
          <w:rFonts w:ascii="Times New Roman" w:hAnsi="Times New Roman"/>
          <w:color w:val="262626"/>
          <w:sz w:val="28"/>
          <w:szCs w:val="28"/>
        </w:rPr>
        <w:t xml:space="preserve"> и обеспечиваться соответствующая ему система дидактических принципов как основа для построения структуры и условий взаимодействия между учителем и учеником. 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Итак, подытожим. В чем же преимущества </w:t>
      </w:r>
      <w:proofErr w:type="spellStart"/>
      <w:r w:rsidRPr="006115E2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6115E2">
        <w:rPr>
          <w:rFonts w:ascii="Times New Roman" w:hAnsi="Times New Roman"/>
          <w:sz w:val="28"/>
          <w:szCs w:val="28"/>
        </w:rPr>
        <w:t xml:space="preserve"> подхода?</w:t>
      </w:r>
    </w:p>
    <w:p w:rsidR="006115E2" w:rsidRPr="006115E2" w:rsidRDefault="006115E2" w:rsidP="006115E2">
      <w:pPr>
        <w:pStyle w:val="a4"/>
        <w:rPr>
          <w:rFonts w:ascii="Times New Roman" w:hAnsi="Times New Roman"/>
          <w:b/>
          <w:sz w:val="28"/>
          <w:szCs w:val="28"/>
        </w:rPr>
      </w:pPr>
      <w:r w:rsidRPr="006115E2">
        <w:rPr>
          <w:rFonts w:ascii="Times New Roman" w:hAnsi="Times New Roman"/>
          <w:b/>
          <w:sz w:val="28"/>
          <w:szCs w:val="28"/>
        </w:rPr>
        <w:t xml:space="preserve">Преимущества </w:t>
      </w:r>
      <w:proofErr w:type="spellStart"/>
      <w:r w:rsidRPr="006115E2">
        <w:rPr>
          <w:rFonts w:ascii="Times New Roman" w:hAnsi="Times New Roman"/>
          <w:b/>
          <w:sz w:val="28"/>
          <w:szCs w:val="28"/>
        </w:rPr>
        <w:t>деятельностного</w:t>
      </w:r>
      <w:proofErr w:type="spellEnd"/>
      <w:r w:rsidRPr="006115E2">
        <w:rPr>
          <w:rFonts w:ascii="Times New Roman" w:hAnsi="Times New Roman"/>
          <w:b/>
          <w:sz w:val="28"/>
          <w:szCs w:val="28"/>
        </w:rPr>
        <w:t xml:space="preserve"> подхода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У </w:t>
      </w:r>
      <w:proofErr w:type="gramStart"/>
      <w:r w:rsidRPr="006115E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115E2">
        <w:rPr>
          <w:rFonts w:ascii="Times New Roman" w:hAnsi="Times New Roman"/>
          <w:sz w:val="28"/>
          <w:szCs w:val="28"/>
        </w:rPr>
        <w:t xml:space="preserve"> в наибольшей степени развиваются навыки самостоятельной работы;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формируются умения творчески, нестандартно решать учебные задачи;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>возникает положительная мотивация к познавательной деятельности и активной работе;</w:t>
      </w:r>
    </w:p>
    <w:p w:rsidR="006115E2" w:rsidRPr="006115E2" w:rsidRDefault="006115E2" w:rsidP="006115E2">
      <w:pPr>
        <w:pStyle w:val="a4"/>
        <w:rPr>
          <w:rFonts w:ascii="Times New Roman" w:hAnsi="Times New Roman"/>
          <w:sz w:val="28"/>
          <w:szCs w:val="28"/>
        </w:rPr>
      </w:pPr>
      <w:r w:rsidRPr="006115E2">
        <w:rPr>
          <w:rFonts w:ascii="Times New Roman" w:hAnsi="Times New Roman"/>
          <w:sz w:val="28"/>
          <w:szCs w:val="28"/>
        </w:rPr>
        <w:t xml:space="preserve">интерес к предмету побуждает к чтению биологической литературы, что расширяет их познания в области данной науки. </w:t>
      </w:r>
    </w:p>
    <w:p w:rsidR="00984EA7" w:rsidRPr="006115E2" w:rsidRDefault="00984EA7" w:rsidP="00984EA7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4C23DE" w:rsidRPr="006115E2" w:rsidRDefault="004C23DE" w:rsidP="006115E2">
      <w:pPr>
        <w:pStyle w:val="a4"/>
        <w:rPr>
          <w:rFonts w:ascii="Times New Roman" w:hAnsi="Times New Roman"/>
          <w:sz w:val="28"/>
          <w:szCs w:val="28"/>
        </w:rPr>
      </w:pPr>
    </w:p>
    <w:sectPr w:rsidR="004C23DE" w:rsidRPr="006115E2" w:rsidSect="006115E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023A5"/>
    <w:multiLevelType w:val="hybridMultilevel"/>
    <w:tmpl w:val="50C05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35914"/>
    <w:multiLevelType w:val="hybridMultilevel"/>
    <w:tmpl w:val="D36A1F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36E75"/>
    <w:multiLevelType w:val="hybridMultilevel"/>
    <w:tmpl w:val="CB76FE92"/>
    <w:lvl w:ilvl="0" w:tplc="041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F91046"/>
    <w:multiLevelType w:val="hybridMultilevel"/>
    <w:tmpl w:val="1432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C62328"/>
    <w:multiLevelType w:val="hybridMultilevel"/>
    <w:tmpl w:val="406A8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0A1968"/>
    <w:multiLevelType w:val="hybridMultilevel"/>
    <w:tmpl w:val="E1CC05A2"/>
    <w:lvl w:ilvl="0" w:tplc="8788D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30A9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F655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2032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697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E69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E32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C2E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28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861B2D"/>
    <w:multiLevelType w:val="hybridMultilevel"/>
    <w:tmpl w:val="44444D44"/>
    <w:lvl w:ilvl="0" w:tplc="041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82239"/>
    <w:multiLevelType w:val="hybridMultilevel"/>
    <w:tmpl w:val="ED1CED8E"/>
    <w:lvl w:ilvl="0" w:tplc="04190011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5E2"/>
    <w:rsid w:val="004C23DE"/>
    <w:rsid w:val="006115E2"/>
    <w:rsid w:val="0098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11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6115E2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6115E2"/>
    <w:rPr>
      <w:b/>
      <w:bCs/>
    </w:rPr>
  </w:style>
  <w:style w:type="character" w:styleId="a6">
    <w:name w:val="Emphasis"/>
    <w:basedOn w:val="a0"/>
    <w:qFormat/>
    <w:rsid w:val="006115E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2015-03-09T07:43:00Z</dcterms:created>
  <dcterms:modified xsi:type="dcterms:W3CDTF">2015-03-09T07:58:00Z</dcterms:modified>
</cp:coreProperties>
</file>