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7F" w:rsidRDefault="0017587F" w:rsidP="0017587F">
      <w:pPr>
        <w:pStyle w:val="ab"/>
        <w:spacing w:line="360" w:lineRule="auto"/>
        <w:jc w:val="center"/>
        <w:rPr>
          <w:rFonts w:ascii="Times New Roman" w:hAnsi="Times New Roman" w:cs="Times New Roman"/>
          <w:b/>
          <w:sz w:val="24"/>
          <w:szCs w:val="24"/>
        </w:rPr>
      </w:pPr>
      <w:r>
        <w:rPr>
          <w:rFonts w:ascii="Times New Roman" w:hAnsi="Times New Roman" w:cs="Times New Roman"/>
          <w:b/>
          <w:sz w:val="24"/>
          <w:szCs w:val="24"/>
        </w:rPr>
        <w:t>Формирование познавательной самостоятельности  младших школьников посредствам интегрированных занятий по информационной культуре</w:t>
      </w:r>
    </w:p>
    <w:p w:rsidR="0017587F" w:rsidRDefault="0017587F" w:rsidP="0017587F">
      <w:pPr>
        <w:pStyle w:val="ab"/>
        <w:spacing w:line="360" w:lineRule="auto"/>
        <w:jc w:val="center"/>
        <w:rPr>
          <w:rFonts w:ascii="Times New Roman" w:eastAsia="Calibri" w:hAnsi="Times New Roman" w:cs="Times New Roman"/>
          <w:color w:val="000000"/>
          <w:sz w:val="24"/>
          <w:szCs w:val="24"/>
        </w:rPr>
      </w:pPr>
    </w:p>
    <w:p w:rsidR="0017587F" w:rsidRDefault="0017587F" w:rsidP="0017587F">
      <w:pPr>
        <w:pStyle w:val="ab"/>
        <w:spacing w:line="36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«Развитие и образование ни одному человеку не могут быть даны или сообщены. Всякий, кто желает к ним приобщиться, должен достигнуть этого собственной деятельностью, собственными силами, собственным напряжением. Извне он может получить только возбуждение... Потому самодеятельность - средство и одновременно результат образования».</w:t>
      </w:r>
    </w:p>
    <w:p w:rsidR="0017587F" w:rsidRPr="0017587F" w:rsidRDefault="0017587F" w:rsidP="0017587F">
      <w:pPr>
        <w:pStyle w:val="ab"/>
        <w:spacing w:line="360" w:lineRule="auto"/>
        <w:jc w:val="right"/>
        <w:rPr>
          <w:rFonts w:ascii="Times New Roman" w:hAnsi="Times New Roman" w:cs="Times New Roman"/>
          <w:b/>
          <w:sz w:val="24"/>
          <w:szCs w:val="24"/>
        </w:rPr>
      </w:pPr>
      <w:r>
        <w:rPr>
          <w:rFonts w:ascii="Times New Roman" w:eastAsia="Calibri" w:hAnsi="Times New Roman" w:cs="Times New Roman"/>
          <w:color w:val="000000"/>
          <w:sz w:val="24"/>
          <w:szCs w:val="24"/>
        </w:rPr>
        <w:t>А. Дистервег</w:t>
      </w:r>
    </w:p>
    <w:p w:rsidR="0017587F" w:rsidRPr="0017587F" w:rsidRDefault="0017587F" w:rsidP="0017587F">
      <w:pPr>
        <w:spacing w:line="360" w:lineRule="auto"/>
        <w:rPr>
          <w:rFonts w:ascii="Times New Roman" w:hAnsi="Times New Roman" w:cs="Times New Roman"/>
          <w:sz w:val="24"/>
          <w:szCs w:val="24"/>
        </w:rPr>
      </w:pPr>
      <w:r>
        <w:rPr>
          <w:rFonts w:ascii="Times New Roman" w:eastAsia="Calibri" w:hAnsi="Times New Roman" w:cs="Times New Roman"/>
          <w:color w:val="000000"/>
          <w:sz w:val="24"/>
          <w:szCs w:val="24"/>
        </w:rPr>
        <w:t xml:space="preserve">В условиях быстроменяющегося общества, развития рыночной экономики, социально-культурных отношений повышается уровень требований к качеству общеобразовательной подготовки. Успех прогрессивных преобразований во всех сферах жизни общества будет зависеть от творческой активности человека, его стремления и способности самостоятельно принимать решения и претворять их в жизнь. </w:t>
      </w:r>
      <w:r>
        <w:rPr>
          <w:rFonts w:ascii="Times New Roman" w:eastAsia="Calibri" w:hAnsi="Times New Roman" w:cs="Times New Roman"/>
          <w:color w:val="000000"/>
          <w:sz w:val="24"/>
          <w:szCs w:val="24"/>
        </w:rPr>
        <w:br/>
        <w:t xml:space="preserve">Основу личности, способной ориентироваться во все возрастающем потоке информации, обладающей рациональными способами ее обработки, осуществляющей перенос знаний и умений в новую ситуацию, составляет познавательная самостоятельность. В связи с этим особую актуальность приобретает проблема формирования познавательной самостоятельности у школьников уже на начальной ступени обучения. </w:t>
      </w:r>
      <w:r>
        <w:rPr>
          <w:rFonts w:ascii="Times New Roman" w:eastAsia="Calibri" w:hAnsi="Times New Roman" w:cs="Times New Roman"/>
          <w:color w:val="000000"/>
          <w:sz w:val="24"/>
          <w:szCs w:val="24"/>
        </w:rPr>
        <w:br/>
        <w:t xml:space="preserve">В условиях мощного потока информации, многообразия ее источников очень важно прививать детям умение выделять главное, самостоятельно находить необходимые сведения, оперативно перерабатывать научную информацию, использовать полученные знания в жизненных ситуациях. </w:t>
      </w:r>
      <w:r>
        <w:rPr>
          <w:rFonts w:ascii="Times New Roman" w:eastAsia="Calibri" w:hAnsi="Times New Roman" w:cs="Times New Roman"/>
          <w:color w:val="000000"/>
          <w:sz w:val="24"/>
          <w:szCs w:val="24"/>
        </w:rPr>
        <w:br/>
        <w:t xml:space="preserve">Как показывает практика, одним из основных недостатков в обучении является отрыв приобретенных учащимися знаний от умения применять их на практике, недостаточно сформированная способность осуществлять перенос знаний и умений в новую ситуацию. </w:t>
      </w:r>
      <w:r>
        <w:rPr>
          <w:rFonts w:ascii="Times New Roman" w:eastAsia="Calibri" w:hAnsi="Times New Roman" w:cs="Times New Roman"/>
          <w:color w:val="000000"/>
          <w:sz w:val="24"/>
          <w:szCs w:val="24"/>
        </w:rPr>
        <w:br/>
        <w:t xml:space="preserve">Идея о познавательной самостоятельности как важнейшем компоненте целостной личности имеет давнюю историю. Еще Сократ, высоко оценивал возможности каждого индивида к познанию, он подчеркивал необходимость умелого руководства познавательной активностью и самостоятельностью обучаемых. Эта мысль получила дальнейшее развитие в трудах Я.А. Коменского, Д. Локка, Ж.-Ж. Руссо, И.Г. Песталоцци, А. Дистервега, Н.Г. Чернышевского, К.Д. Ушинского и др. Так, Ж.-Ж. Руссо придавал большое значение формированию и развитию у ребенка любознательности, сообразительности, самостоятельности. Он считал, </w:t>
      </w:r>
      <w:r>
        <w:rPr>
          <w:rFonts w:ascii="Times New Roman" w:eastAsia="Calibri" w:hAnsi="Times New Roman" w:cs="Times New Roman"/>
          <w:color w:val="000000"/>
          <w:sz w:val="24"/>
          <w:szCs w:val="24"/>
        </w:rPr>
        <w:lastRenderedPageBreak/>
        <w:t xml:space="preserve">что ребенок должен стремиться сам разобраться в причинах явлений и событий, но при определенной помощи учителя, который должен стимулировать интересы и желания детей познать окружающий мир. </w:t>
      </w:r>
      <w:r>
        <w:rPr>
          <w:rFonts w:ascii="Times New Roman" w:eastAsia="Calibri" w:hAnsi="Times New Roman" w:cs="Times New Roman"/>
          <w:color w:val="000000"/>
          <w:sz w:val="24"/>
          <w:szCs w:val="24"/>
        </w:rPr>
        <w:br/>
        <w:t xml:space="preserve">И.Г. Песталоцци подчеркивал большое значение взаимодействия механизмов познания и умения как основы саморазвития и самодеятельности, отмечая при этом, что свобода применения познавательных сил создает многогранность их применения, с другой стороны, эта многогранность дает ощущение взаимосвязи всех сущностных сил человека. </w:t>
      </w:r>
      <w:r>
        <w:rPr>
          <w:rFonts w:ascii="Times New Roman" w:eastAsia="Calibri" w:hAnsi="Times New Roman" w:cs="Times New Roman"/>
          <w:color w:val="000000"/>
          <w:sz w:val="24"/>
          <w:szCs w:val="24"/>
        </w:rPr>
        <w:br/>
        <w:t xml:space="preserve">Особенно следует отметить идеи К.Д. Ушинского о том, что в ходе обучения учащимся необходимо прилагать усилия, так как не все может и должно быть интересным. В связи с этим очень важно с самых ранних лет воспитывать у детей привычку заниматься напряженно, целеустремленно, формировать умение самостоятельно преодолевать трудности, развивать стремление к осознанной деятельности. </w:t>
      </w:r>
      <w:r>
        <w:rPr>
          <w:rFonts w:ascii="Times New Roman" w:eastAsia="Calibri" w:hAnsi="Times New Roman" w:cs="Times New Roman"/>
          <w:color w:val="000000"/>
          <w:sz w:val="24"/>
          <w:szCs w:val="24"/>
        </w:rPr>
        <w:br/>
        <w:t>Н.Г. Чернышевский и Н.А. Добролюбов доказывали, что детей младшего возраста отличают любознательность,</w:t>
      </w:r>
      <w:r>
        <w:rPr>
          <w:rFonts w:ascii="Times New Roman" w:hAnsi="Times New Roman" w:cs="Times New Roman"/>
          <w:color w:val="000000"/>
          <w:sz w:val="24"/>
          <w:szCs w:val="24"/>
        </w:rPr>
        <w:t xml:space="preserve"> </w:t>
      </w:r>
      <w:r>
        <w:rPr>
          <w:rFonts w:ascii="Times New Roman" w:eastAsia="Calibri" w:hAnsi="Times New Roman" w:cs="Times New Roman"/>
          <w:color w:val="000000"/>
          <w:sz w:val="24"/>
          <w:szCs w:val="24"/>
        </w:rPr>
        <w:t>соо</w:t>
      </w:r>
      <w:r>
        <w:rPr>
          <w:rFonts w:ascii="Times New Roman" w:hAnsi="Times New Roman" w:cs="Times New Roman"/>
          <w:color w:val="000000"/>
          <w:sz w:val="24"/>
          <w:szCs w:val="24"/>
        </w:rPr>
        <w:t xml:space="preserve">бразительность, инициатива, </w:t>
      </w:r>
      <w:r>
        <w:rPr>
          <w:rFonts w:ascii="Times New Roman" w:eastAsia="Calibri" w:hAnsi="Times New Roman" w:cs="Times New Roman"/>
          <w:color w:val="000000"/>
          <w:sz w:val="24"/>
          <w:szCs w:val="24"/>
        </w:rPr>
        <w:t xml:space="preserve">изобретательность, поиск истины, способность к анализу, аналогии, сравнению. </w:t>
      </w:r>
      <w:r>
        <w:rPr>
          <w:rFonts w:ascii="Times New Roman" w:eastAsia="Calibri" w:hAnsi="Times New Roman" w:cs="Times New Roman"/>
          <w:color w:val="000000"/>
          <w:sz w:val="24"/>
          <w:szCs w:val="24"/>
        </w:rPr>
        <w:br/>
        <w:t>Таким образом, в работах выдающихся представителей педагогической мысли прошлого получили развитие идеи о стремлении детей к самостоятельному познанию, оценочным суждениям, исследованию истины, воспитываемым в процессе образовательной дея</w:t>
      </w:r>
      <w:r>
        <w:rPr>
          <w:rFonts w:ascii="Times New Roman" w:hAnsi="Times New Roman" w:cs="Times New Roman"/>
          <w:color w:val="000000"/>
          <w:sz w:val="24"/>
          <w:szCs w:val="24"/>
        </w:rPr>
        <w:t>тельности посредством использо</w:t>
      </w:r>
      <w:r>
        <w:rPr>
          <w:rFonts w:ascii="Times New Roman" w:eastAsia="Calibri" w:hAnsi="Times New Roman" w:cs="Times New Roman"/>
          <w:color w:val="000000"/>
          <w:sz w:val="24"/>
          <w:szCs w:val="24"/>
        </w:rPr>
        <w:t>вания оптимальной систе</w:t>
      </w:r>
      <w:r>
        <w:rPr>
          <w:rFonts w:ascii="Times New Roman" w:hAnsi="Times New Roman" w:cs="Times New Roman"/>
          <w:color w:val="000000"/>
          <w:sz w:val="24"/>
          <w:szCs w:val="24"/>
        </w:rPr>
        <w:t xml:space="preserve">мы работы учителя с учащимися. </w:t>
      </w:r>
      <w:r>
        <w:rPr>
          <w:rFonts w:ascii="Times New Roman" w:eastAsia="Calibri" w:hAnsi="Times New Roman" w:cs="Times New Roman"/>
          <w:color w:val="000000"/>
          <w:sz w:val="24"/>
          <w:szCs w:val="24"/>
        </w:rPr>
        <w:br/>
        <w:t>Теоретические и методические основы этой проблемы разрабатываются такими учеными, как Ш.И. Ганелин, Н.Н. Груздев, М.А. Данилов, Б.П. Есипов, М.Н. Скаткин и др. Сформулир</w:t>
      </w:r>
      <w:r>
        <w:rPr>
          <w:rFonts w:ascii="Times New Roman" w:hAnsi="Times New Roman" w:cs="Times New Roman"/>
          <w:color w:val="000000"/>
          <w:sz w:val="24"/>
          <w:szCs w:val="24"/>
        </w:rPr>
        <w:t>ованные ими положения состав</w:t>
      </w:r>
      <w:r>
        <w:rPr>
          <w:rFonts w:ascii="Times New Roman" w:eastAsia="Calibri" w:hAnsi="Times New Roman" w:cs="Times New Roman"/>
          <w:color w:val="000000"/>
          <w:sz w:val="24"/>
          <w:szCs w:val="24"/>
        </w:rPr>
        <w:t xml:space="preserve">ляют фундамент для дальнейших исследований. </w:t>
      </w:r>
      <w:r>
        <w:rPr>
          <w:rFonts w:ascii="Times New Roman" w:eastAsia="Calibri" w:hAnsi="Times New Roman" w:cs="Times New Roman"/>
          <w:color w:val="000000"/>
          <w:sz w:val="24"/>
          <w:szCs w:val="24"/>
        </w:rPr>
        <w:br/>
        <w:t>Особого внимания заслуживает исс</w:t>
      </w:r>
      <w:r>
        <w:rPr>
          <w:rFonts w:ascii="Times New Roman" w:hAnsi="Times New Roman" w:cs="Times New Roman"/>
          <w:color w:val="000000"/>
          <w:sz w:val="24"/>
          <w:szCs w:val="24"/>
        </w:rPr>
        <w:t>ледование, проведенное И.Н. Ени</w:t>
      </w:r>
      <w:r>
        <w:rPr>
          <w:rFonts w:ascii="Times New Roman" w:eastAsia="Calibri" w:hAnsi="Times New Roman" w:cs="Times New Roman"/>
          <w:color w:val="000000"/>
          <w:sz w:val="24"/>
          <w:szCs w:val="24"/>
        </w:rPr>
        <w:t>кеевым. Автор обоснованно и всесторонне рассматривает вопросы побуждения обучающихся к активной учебно-познавательной деятельности последовате</w:t>
      </w:r>
      <w:r>
        <w:rPr>
          <w:rFonts w:ascii="Times New Roman" w:hAnsi="Times New Roman" w:cs="Times New Roman"/>
          <w:color w:val="000000"/>
          <w:sz w:val="24"/>
          <w:szCs w:val="24"/>
        </w:rPr>
        <w:t xml:space="preserve">льно на всех этапах уроков. </w:t>
      </w:r>
      <w:r>
        <w:rPr>
          <w:rFonts w:ascii="Times New Roman" w:eastAsia="Calibri" w:hAnsi="Times New Roman" w:cs="Times New Roman"/>
          <w:color w:val="000000"/>
          <w:sz w:val="24"/>
          <w:szCs w:val="24"/>
        </w:rPr>
        <w:br/>
        <w:t xml:space="preserve">Организации различных видов самостоятельной работы на учебных занятиях как средства формирования познавательной самостоятельности посвящены исследования Р.Л. Лемберг. </w:t>
      </w:r>
      <w:r>
        <w:rPr>
          <w:rFonts w:ascii="Times New Roman" w:eastAsia="Calibri" w:hAnsi="Times New Roman" w:cs="Times New Roman"/>
          <w:color w:val="000000"/>
          <w:sz w:val="24"/>
          <w:szCs w:val="24"/>
        </w:rPr>
        <w:br/>
        <w:t xml:space="preserve">На данном этапе в отечественной литературе имеется немало работ, в которых рассматривались вопросы формирования и развития самостоятельности в познании. Философские аспекты этой проблемы раскрываются в работах Л.П. Буевой, В.П. Иванова, Т.С. Лапиной, А.В. Маргулис, Л.П. Станкевича и др. Психологические основы развития познавательной активности и самостоятельности рассматриваются в работах Б.Г. Ананьева, Д.Н. Богоявленского, Л.С. Выготского. П.Я. Гальперина. В.В. Давыдова, Т.В. Кудрявцева, А.Н. Леонтьева, К.А. Славской, Н.Ф. Талызиной, Д.Б. Эльконина и др. </w:t>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lastRenderedPageBreak/>
        <w:t>Анализ научной литературы показыв</w:t>
      </w:r>
      <w:r>
        <w:rPr>
          <w:rFonts w:ascii="Times New Roman" w:hAnsi="Times New Roman" w:cs="Times New Roman"/>
          <w:color w:val="000000"/>
          <w:sz w:val="24"/>
          <w:szCs w:val="24"/>
        </w:rPr>
        <w:t>ает, что отечественными дидакта</w:t>
      </w:r>
      <w:r>
        <w:rPr>
          <w:rFonts w:ascii="Times New Roman" w:eastAsia="Calibri" w:hAnsi="Times New Roman" w:cs="Times New Roman"/>
          <w:color w:val="000000"/>
          <w:sz w:val="24"/>
          <w:szCs w:val="24"/>
        </w:rPr>
        <w:t xml:space="preserve">ми исследованы отдельные вопросы, связанные с проблемой формирования познавательной самостоятельности. Одним из действенных средств этого процесса они считают самостоятельную работу, разновидностями, которой являются программированные задания, алгоритмы, задания типа тестов. Этой проблеме посвящены труды А.В. Даринского, Б.П. Есипова, Т.А. Ильиной, М.П. Кашина, О.А. Нильсона, П.И. Пидкасистого, Р.Б. Сроды, С.Г. Шаповаленко и др. </w:t>
      </w:r>
      <w:r>
        <w:rPr>
          <w:rFonts w:ascii="Times New Roman" w:eastAsia="Calibri" w:hAnsi="Times New Roman" w:cs="Times New Roman"/>
          <w:color w:val="000000"/>
          <w:sz w:val="24"/>
          <w:szCs w:val="24"/>
        </w:rPr>
        <w:br/>
        <w:t xml:space="preserve">Значительный вклад в разработку проблемы формирования познавательной самостоятельности внесли исследования, посвященные интересу и познавательной потребности, проведенные Л.П. Аристовой, Л.И. Божович, B.C. Ильиным, Ю.В. Шаровым, Г.И. Щукиной, которые с разных сторон рассматривают познавательный интерес и его связь с самостоятельностью в учении. </w:t>
      </w:r>
      <w:r>
        <w:rPr>
          <w:rFonts w:ascii="Times New Roman" w:eastAsia="Calibri" w:hAnsi="Times New Roman" w:cs="Times New Roman"/>
          <w:color w:val="000000"/>
          <w:sz w:val="24"/>
          <w:szCs w:val="24"/>
        </w:rPr>
        <w:br/>
        <w:t>Большое значение для теории и практики формирования и развития самостоятельности в познании имеют работы М.Н. Берулава, В.А. Беликова, А.В. Кирьякова, И.Я. Лернера, М.И. Махмутова, Н.А. Половниковой, Т.Н. Шамовой, Г.Я. Шишмаренковой и др.</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Проанализировав историю вопроса и известные подходы исследователей, было установлено, что применительно к младшему школьному возрасту понятие "познавательная самостоятельность" нужно рассматривать в динамике его развития. В процессе специ</w:t>
      </w:r>
      <w:r>
        <w:rPr>
          <w:rFonts w:ascii="Times New Roman" w:eastAsia="Times New Roman" w:hAnsi="Times New Roman" w:cs="Times New Roman"/>
          <w:sz w:val="24"/>
          <w:szCs w:val="24"/>
          <w:lang w:eastAsia="ru-RU"/>
        </w:rPr>
        <w:softHyphen/>
        <w:t xml:space="preserve">ально организованного обучения школьника познавательная самостоятельность начинает проявлять себя как некое </w:t>
      </w:r>
      <w:r>
        <w:rPr>
          <w:rFonts w:ascii="Times New Roman" w:eastAsia="Times New Roman" w:hAnsi="Times New Roman" w:cs="Times New Roman"/>
          <w:b/>
          <w:sz w:val="24"/>
          <w:szCs w:val="24"/>
          <w:lang w:eastAsia="ru-RU"/>
        </w:rPr>
        <w:t>интегративное качество личности, выливаясь в умение при минимальной посторонней помощи или, в идеале, без нее формулировать ближайшие цели и задачи деятельности, выявлять пути их реализации.</w:t>
      </w:r>
      <w:r>
        <w:rPr>
          <w:rFonts w:ascii="Times New Roman" w:eastAsia="Times New Roman" w:hAnsi="Times New Roman" w:cs="Times New Roman"/>
          <w:sz w:val="24"/>
          <w:szCs w:val="24"/>
          <w:lang w:eastAsia="ru-RU"/>
        </w:rPr>
        <w:t xml:space="preserve"> На более высокой уровне развития учебного процесса и формирования школьника ему оказывается доступным контролирование хода деятельности и оценка ее результатов (в соответствии с некоторыми обусловленными критериями оценки).</w:t>
      </w:r>
    </w:p>
    <w:p w:rsidR="0017587F" w:rsidRDefault="0017587F" w:rsidP="0017587F">
      <w:pPr>
        <w:spacing w:before="100" w:beforeAutospacing="1" w:after="100" w:afterAutospacing="1"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Три компонента познавательной самостоятельности</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Можно выделить три компонента познавательной самостоятельности: </w:t>
      </w:r>
      <w:r>
        <w:rPr>
          <w:rFonts w:ascii="Times New Roman" w:eastAsia="Times New Roman" w:hAnsi="Times New Roman" w:cs="Times New Roman"/>
          <w:b/>
          <w:sz w:val="24"/>
          <w:szCs w:val="24"/>
          <w:lang w:eastAsia="ru-RU"/>
        </w:rPr>
        <w:t xml:space="preserve">мотивационный, содержательно-операционный и волевой. </w:t>
      </w:r>
      <w:r>
        <w:rPr>
          <w:rFonts w:ascii="Times New Roman" w:eastAsia="Times New Roman" w:hAnsi="Times New Roman" w:cs="Times New Roman"/>
          <w:sz w:val="24"/>
          <w:szCs w:val="24"/>
          <w:lang w:eastAsia="ru-RU"/>
        </w:rPr>
        <w:t xml:space="preserve">Все эти компоненты взаимосвязаны и взаимообусловлены. Однако наиболее существенным из них является мотивационный, так как проявление самостоятельности в познавательной деятельности напрямую связано с ее </w:t>
      </w:r>
      <w:r>
        <w:rPr>
          <w:rFonts w:ascii="Times New Roman" w:eastAsia="Times New Roman" w:hAnsi="Times New Roman" w:cs="Times New Roman"/>
          <w:b/>
          <w:bCs/>
          <w:sz w:val="24"/>
          <w:szCs w:val="24"/>
          <w:lang w:eastAsia="ru-RU"/>
        </w:rPr>
        <w:t>мотивом.</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Роль мотивации в учебной деятельности младшего школьника мы подробно рассмотрели в предыдущем параграфе. Отметим лишь, что поскольку познавательная активность – качество деятельности, в котором проявляется, прежде всего, отношение ученика к предмету и процессу деятельности, то на первое место среди всех ее условий следует поставить </w:t>
      </w:r>
      <w:r>
        <w:rPr>
          <w:rFonts w:ascii="Times New Roman" w:eastAsia="Times New Roman" w:hAnsi="Times New Roman" w:cs="Times New Roman"/>
          <w:b/>
          <w:bCs/>
          <w:sz w:val="24"/>
          <w:szCs w:val="24"/>
          <w:lang w:eastAsia="ru-RU"/>
        </w:rPr>
        <w:t>формирование у учащихся положительных мотивов учения</w:t>
      </w:r>
      <w:r>
        <w:rPr>
          <w:rFonts w:ascii="Times New Roman" w:eastAsia="Times New Roman" w:hAnsi="Times New Roman" w:cs="Times New Roman"/>
          <w:sz w:val="24"/>
          <w:szCs w:val="24"/>
          <w:lang w:eastAsia="ru-RU"/>
        </w:rPr>
        <w:t>.</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основе познавательного мотива лежит познавательная потребность. Именно ее и нужно формировать, так как потребность является первопричиной всех форм поведения и деятельности человека.</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Потребность теснейшим образом связана с наличием у школьников </w:t>
      </w:r>
      <w:r>
        <w:rPr>
          <w:rFonts w:ascii="Times New Roman" w:eastAsia="Times New Roman" w:hAnsi="Times New Roman" w:cs="Times New Roman"/>
          <w:b/>
          <w:bCs/>
          <w:sz w:val="24"/>
          <w:szCs w:val="24"/>
          <w:lang w:eastAsia="ru-RU"/>
        </w:rPr>
        <w:t>устойчивых познавательных интересов</w:t>
      </w:r>
      <w:r>
        <w:rPr>
          <w:rFonts w:ascii="Times New Roman" w:eastAsia="Times New Roman" w:hAnsi="Times New Roman" w:cs="Times New Roman"/>
          <w:sz w:val="24"/>
          <w:szCs w:val="24"/>
          <w:lang w:eastAsia="ru-RU"/>
        </w:rPr>
        <w:t>.</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Область познавательного интереса — познавательная деятельность, в процессе которой происходит овладение содержанием учебных предметов и необходимыми способами или умениями и навыками, при помощи которых ученик получает образование. Именно интерес играет основную роль в поддержании и развитии познавательной активности.</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выявления уровня сформированности познавательной потребности школьника необходимо выделить следующие </w:t>
      </w:r>
      <w:r>
        <w:rPr>
          <w:rFonts w:ascii="Times New Roman" w:eastAsia="Times New Roman" w:hAnsi="Times New Roman" w:cs="Times New Roman"/>
          <w:b/>
          <w:bCs/>
          <w:sz w:val="24"/>
          <w:szCs w:val="24"/>
          <w:lang w:eastAsia="ru-RU"/>
        </w:rPr>
        <w:t>параметры познавательного интереса.</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Показатели интеллектуальной активности</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Проявлением интереса учащихся в учебном процессе является их интеллектуальная активность, о которой можно судить по многим действиям.</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Вопросы,</w:t>
      </w:r>
      <w:r>
        <w:rPr>
          <w:rFonts w:ascii="Times New Roman" w:eastAsia="Times New Roman" w:hAnsi="Times New Roman" w:cs="Times New Roman"/>
          <w:sz w:val="24"/>
          <w:szCs w:val="24"/>
          <w:lang w:eastAsia="ru-RU"/>
        </w:rPr>
        <w:t xml:space="preserve"> ученика, обращенные к учителю, более всего знаменуют познавательный интерес. Вопрос выражает стремление постичь еще неясное, глубже проникнуть в предмет своего интереса. Самостоятельно заданный вопрос выражает поиск, активное стремление найти первопричину. Инертный, равнодушный к учению ученик не задает вопросов, его интеллект не тревожат нерешенные вопросы.</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Другим показателем интеллектуальной активности являются </w:t>
      </w:r>
      <w:r>
        <w:rPr>
          <w:rFonts w:ascii="Times New Roman" w:eastAsia="Times New Roman" w:hAnsi="Times New Roman" w:cs="Times New Roman"/>
          <w:b/>
          <w:bCs/>
          <w:sz w:val="24"/>
          <w:szCs w:val="24"/>
          <w:lang w:eastAsia="ru-RU"/>
        </w:rPr>
        <w:t>стремления учащихся по собственному побуждению участвовать в деятельности</w:t>
      </w:r>
      <w:r>
        <w:rPr>
          <w:rFonts w:ascii="Times New Roman" w:eastAsia="Times New Roman" w:hAnsi="Times New Roman" w:cs="Times New Roman"/>
          <w:sz w:val="24"/>
          <w:szCs w:val="24"/>
          <w:lang w:eastAsia="ru-RU"/>
        </w:rPr>
        <w:t xml:space="preserve">, в обсуждении поднятых на уроке вопросов, в дополнениях, поправках ответов товарищей, в желании высказать свою точку зрения. Предложения учителя («Кто хочет?», «Кто может?»), конечно, адресованы к </w:t>
      </w:r>
      <w:r>
        <w:rPr>
          <w:rFonts w:ascii="Times New Roman" w:eastAsia="Times New Roman" w:hAnsi="Times New Roman" w:cs="Times New Roman"/>
          <w:sz w:val="24"/>
          <w:szCs w:val="24"/>
          <w:lang w:eastAsia="ru-RU"/>
        </w:rPr>
        <w:lastRenderedPageBreak/>
        <w:t>учащимся, которые обладают этими стремлениями. Именно от них следует ожидать быстрого и активного отклика на постановку проблемных вопросов, столкновение различных точек зрения, споров, догадок и предположений, что поднимает общий тонус обучения.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Отчетливым показателем интеллектуальной активности, сопутствующей интересу школьников, является их </w:t>
      </w:r>
      <w:r>
        <w:rPr>
          <w:rFonts w:ascii="Times New Roman" w:eastAsia="Times New Roman" w:hAnsi="Times New Roman" w:cs="Times New Roman"/>
          <w:b/>
          <w:bCs/>
          <w:sz w:val="24"/>
          <w:szCs w:val="24"/>
          <w:lang w:eastAsia="ru-RU"/>
        </w:rPr>
        <w:t xml:space="preserve">активное оперирование приобретенным багажом знаний </w:t>
      </w:r>
      <w:r>
        <w:rPr>
          <w:rFonts w:ascii="Times New Roman" w:eastAsia="Times New Roman" w:hAnsi="Times New Roman" w:cs="Times New Roman"/>
          <w:sz w:val="24"/>
          <w:szCs w:val="24"/>
          <w:lang w:eastAsia="ru-RU"/>
        </w:rPr>
        <w:t>и</w:t>
      </w:r>
      <w:r>
        <w:rPr>
          <w:rFonts w:ascii="Times New Roman" w:eastAsia="Times New Roman" w:hAnsi="Times New Roman" w:cs="Times New Roman"/>
          <w:b/>
          <w:bCs/>
          <w:sz w:val="24"/>
          <w:szCs w:val="24"/>
          <w:lang w:eastAsia="ru-RU"/>
        </w:rPr>
        <w:t xml:space="preserve"> умений.</w:t>
      </w:r>
      <w:r>
        <w:rPr>
          <w:rFonts w:ascii="Times New Roman" w:eastAsia="Times New Roman" w:hAnsi="Times New Roman" w:cs="Times New Roman"/>
          <w:sz w:val="24"/>
          <w:szCs w:val="24"/>
          <w:lang w:eastAsia="ru-RU"/>
        </w:rPr>
        <w:t xml:space="preserve"> Познавательный интерес не уживается со штампом и шаблоном, поэтому привлечение приобретенных знаний к различным ситуациям я задачам свидетельствует об их гибкости, их свободном использовании и может способствовать стремлению глубоко проникнуть в познание.</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Активная оборачиваемость приобретенных научных знаний — очень значимый показатель интереса, который обозначает, что сами знания превратились уже в метод познания новых, а познавательный интерес поднялся на высокий уровень своего развития.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Бывает, конечно, и так, что ученик в доказательстве своих суждений опирается на эмпирические основания, извлекая их из своих наблюдений и впечатлений, на некоторые отрывочные примеры, особо запомнившиеся случаи из жизни. Подобные проявления активности учащихся также свидетельство познавательного интереса, но другого, менее высокого уровня.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этой связи интеллектуальная активность школьника выражается еще одним очень ценным для интереса показателем: </w:t>
      </w:r>
      <w:r>
        <w:rPr>
          <w:rFonts w:ascii="Times New Roman" w:eastAsia="Times New Roman" w:hAnsi="Times New Roman" w:cs="Times New Roman"/>
          <w:b/>
          <w:bCs/>
          <w:sz w:val="24"/>
          <w:szCs w:val="24"/>
          <w:lang w:eastAsia="ru-RU"/>
        </w:rPr>
        <w:t>стремлением поделиться</w:t>
      </w:r>
      <w:r>
        <w:rPr>
          <w:rFonts w:ascii="Times New Roman" w:eastAsia="Times New Roman" w:hAnsi="Times New Roman" w:cs="Times New Roman"/>
          <w:sz w:val="24"/>
          <w:szCs w:val="24"/>
          <w:lang w:eastAsia="ru-RU"/>
        </w:rPr>
        <w:t xml:space="preserve"> с другими (товарищами, учителем) новой, свежей </w:t>
      </w:r>
      <w:r>
        <w:rPr>
          <w:rFonts w:ascii="Times New Roman" w:eastAsia="Times New Roman" w:hAnsi="Times New Roman" w:cs="Times New Roman"/>
          <w:b/>
          <w:bCs/>
          <w:sz w:val="24"/>
          <w:szCs w:val="24"/>
          <w:lang w:eastAsia="ru-RU"/>
        </w:rPr>
        <w:t>информацией,</w:t>
      </w:r>
      <w:r>
        <w:rPr>
          <w:rFonts w:ascii="Times New Roman" w:eastAsia="Times New Roman" w:hAnsi="Times New Roman" w:cs="Times New Roman"/>
          <w:sz w:val="24"/>
          <w:szCs w:val="24"/>
          <w:lang w:eastAsia="ru-RU"/>
        </w:rPr>
        <w:t xml:space="preserve"> почерпнутой из различных источников за пределами обучения.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первый и самый основной параметр показателей познавательного интереса, который может обнаружить учитель без достаточных усилий, — это интеллектуальная активность школьника, в которой как в фокусе собираются все ее проявления в познавательном интересе.</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2)Эмоциональные проявления.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Другим параметром показателей, по которым учитель может судить о наличии познавательного интереса учащихся, является эмоционально благополучный фон познавательной деятельности ученика. Эмоциональное начало в интересе составляет его важнейшие энергетические ресурсы.</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Эмоциональный настрой деятельности ученика является показателем его познавательного интереса. По своим наблюдениям учитель может установить такие эмоциональные проявление познавательного интереса, как удивление, гнев, сопереживание, адекватные содержанию приобретаемых знаний. Наиболее ярко выражают учащиеся эмоции интеллектуальной радости. Эти эмоции рождаются по разным поводам: они могут сопровождать сочувствие герою произведения, исторического события, научного открытия, симпатии к личности ученого, общественного деятеля. Обычно этот ясно видимый и даже бурно протекающий процесс выражен в репликах, мимике, жестах у младших школьников.</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Волевые проявления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Параметром показателей познавательного интереса учащихся являются регулятивные процессы, которые во взаимодействии с эмоциональным настроем выражены в особенностях протекания познавательной деятельности учащихся.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Прежде всего, они проявляются в сосредоточенности внимания и слабой </w:t>
      </w:r>
      <w:r>
        <w:rPr>
          <w:rFonts w:ascii="Times New Roman" w:eastAsia="Times New Roman" w:hAnsi="Times New Roman" w:cs="Times New Roman"/>
          <w:b/>
          <w:bCs/>
          <w:sz w:val="24"/>
          <w:szCs w:val="24"/>
          <w:lang w:eastAsia="ru-RU"/>
        </w:rPr>
        <w:t>отвлекаемости.</w:t>
      </w:r>
      <w:r>
        <w:rPr>
          <w:rFonts w:ascii="Times New Roman" w:eastAsia="Times New Roman" w:hAnsi="Times New Roman" w:cs="Times New Roman"/>
          <w:sz w:val="24"/>
          <w:szCs w:val="24"/>
          <w:lang w:eastAsia="ru-RU"/>
        </w:rPr>
        <w:t xml:space="preserve"> В этом смысле по количеству отвлечений некоторые исследователи судят об отсутствии или слабости интереса учащихся.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Весьма ясным показателем познавательного интереса является </w:t>
      </w:r>
      <w:r>
        <w:rPr>
          <w:rFonts w:ascii="Times New Roman" w:eastAsia="Times New Roman" w:hAnsi="Times New Roman" w:cs="Times New Roman"/>
          <w:b/>
          <w:bCs/>
          <w:sz w:val="24"/>
          <w:szCs w:val="24"/>
          <w:lang w:eastAsia="ru-RU"/>
        </w:rPr>
        <w:t>поведение</w:t>
      </w:r>
      <w:r>
        <w:rPr>
          <w:rFonts w:ascii="Times New Roman" w:eastAsia="Times New Roman" w:hAnsi="Times New Roman" w:cs="Times New Roman"/>
          <w:sz w:val="24"/>
          <w:szCs w:val="24"/>
          <w:lang w:eastAsia="ru-RU"/>
        </w:rPr>
        <w:t xml:space="preserve"> ученика </w:t>
      </w:r>
      <w:r>
        <w:rPr>
          <w:rFonts w:ascii="Times New Roman" w:eastAsia="Times New Roman" w:hAnsi="Times New Roman" w:cs="Times New Roman"/>
          <w:b/>
          <w:bCs/>
          <w:sz w:val="24"/>
          <w:szCs w:val="24"/>
          <w:lang w:eastAsia="ru-RU"/>
        </w:rPr>
        <w:t>при затруднениях.</w:t>
      </w:r>
      <w:r>
        <w:rPr>
          <w:rFonts w:ascii="Times New Roman" w:eastAsia="Times New Roman" w:hAnsi="Times New Roman" w:cs="Times New Roman"/>
          <w:sz w:val="24"/>
          <w:szCs w:val="24"/>
          <w:lang w:eastAsia="ru-RU"/>
        </w:rPr>
        <w:t xml:space="preserve"> Устойчивый и достаточно глубокий интерес обычно сопряжен со стремлениями преодолеть трудности, попробовать различные пути для разрешения сложной задачи.</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Регулятивные механизмы познавательной деятельности школьника очень осязаемо и ощутимо дают знать об интересе к знаниям и </w:t>
      </w:r>
      <w:r>
        <w:rPr>
          <w:rFonts w:ascii="Times New Roman" w:eastAsia="Times New Roman" w:hAnsi="Times New Roman" w:cs="Times New Roman"/>
          <w:b/>
          <w:bCs/>
          <w:sz w:val="24"/>
          <w:szCs w:val="24"/>
          <w:lang w:eastAsia="ru-RU"/>
        </w:rPr>
        <w:t>по стремлениям к завершенности учебных действий.</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Показательны в этом отношении реакции учащихся </w:t>
      </w:r>
      <w:r>
        <w:rPr>
          <w:rFonts w:ascii="Times New Roman" w:eastAsia="Times New Roman" w:hAnsi="Times New Roman" w:cs="Times New Roman"/>
          <w:b/>
          <w:bCs/>
          <w:sz w:val="24"/>
          <w:szCs w:val="24"/>
          <w:lang w:eastAsia="ru-RU"/>
        </w:rPr>
        <w:t>на звонок с урока.</w:t>
      </w:r>
      <w:r>
        <w:rPr>
          <w:rFonts w:ascii="Times New Roman" w:eastAsia="Times New Roman" w:hAnsi="Times New Roman" w:cs="Times New Roman"/>
          <w:sz w:val="24"/>
          <w:szCs w:val="24"/>
          <w:lang w:eastAsia="ru-RU"/>
        </w:rPr>
        <w:t xml:space="preserve"> Для одних звонок является нейтральным раздражителем, и они продолжают работу, стараясь довести ее до конца, завершить благополучным результатом, другие моментально демобилизуются, перестают слушать, оставляют неоконченным начатое задание, закрывают книги и тетради и первыми выбегают на перемену. Впрочем, реакция на звонок также великолепный показатель интересного и неинтересного урока.</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того, установлены </w:t>
      </w:r>
      <w:r>
        <w:rPr>
          <w:rFonts w:ascii="Times New Roman" w:eastAsia="Times New Roman" w:hAnsi="Times New Roman" w:cs="Times New Roman"/>
          <w:b/>
          <w:bCs/>
          <w:sz w:val="24"/>
          <w:szCs w:val="24"/>
          <w:lang w:eastAsia="ru-RU"/>
        </w:rPr>
        <w:t>общие закономерности действия интереса в обучении.</w:t>
      </w:r>
      <w:r>
        <w:rPr>
          <w:rFonts w:ascii="Times New Roman" w:eastAsia="Times New Roman" w:hAnsi="Times New Roman" w:cs="Times New Roman"/>
          <w:sz w:val="24"/>
          <w:szCs w:val="24"/>
          <w:lang w:eastAsia="ru-RU"/>
        </w:rPr>
        <w:t xml:space="preserve"> Первая </w:t>
      </w:r>
      <w:r>
        <w:rPr>
          <w:rFonts w:ascii="Times New Roman" w:eastAsia="Times New Roman" w:hAnsi="Times New Roman" w:cs="Times New Roman"/>
          <w:b/>
          <w:bCs/>
          <w:sz w:val="24"/>
          <w:szCs w:val="24"/>
          <w:lang w:eastAsia="ru-RU"/>
        </w:rPr>
        <w:t>— зависимость интересов учеников от уровня и качества их знаний</w:t>
      </w:r>
      <w:r>
        <w:rPr>
          <w:rFonts w:ascii="Times New Roman" w:eastAsia="Times New Roman" w:hAnsi="Times New Roman" w:cs="Times New Roman"/>
          <w:sz w:val="24"/>
          <w:szCs w:val="24"/>
          <w:lang w:eastAsia="ru-RU"/>
        </w:rPr>
        <w:t xml:space="preserve">, сформированности </w:t>
      </w:r>
      <w:r>
        <w:rPr>
          <w:rFonts w:ascii="Times New Roman" w:eastAsia="Times New Roman" w:hAnsi="Times New Roman" w:cs="Times New Roman"/>
          <w:sz w:val="24"/>
          <w:szCs w:val="24"/>
          <w:lang w:eastAsia="ru-RU"/>
        </w:rPr>
        <w:lastRenderedPageBreak/>
        <w:t>способов умственной деятельности. Понимать ее следует так, что чем больше знаний у ученика имеется по определенному предмету, тем выше его интерес к этому предмету. И наоборот.</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Вторая — </w:t>
      </w:r>
      <w:r>
        <w:rPr>
          <w:rFonts w:ascii="Times New Roman" w:eastAsia="Times New Roman" w:hAnsi="Times New Roman" w:cs="Times New Roman"/>
          <w:b/>
          <w:bCs/>
          <w:sz w:val="24"/>
          <w:szCs w:val="24"/>
          <w:lang w:eastAsia="ru-RU"/>
        </w:rPr>
        <w:t>зависимость интересов школьников от их отношения к учителям.</w:t>
      </w:r>
      <w:r>
        <w:rPr>
          <w:rFonts w:ascii="Times New Roman" w:eastAsia="Times New Roman" w:hAnsi="Times New Roman" w:cs="Times New Roman"/>
          <w:sz w:val="24"/>
          <w:szCs w:val="24"/>
          <w:lang w:eastAsia="ru-RU"/>
        </w:rPr>
        <w:t xml:space="preserve"> С интересом учатся у тех педагогов, которых любят и уважают. Сначала педагог, а потом его наука — зависимость, которая проявляется постоянно.</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каждом классе постепенно выделяются конкретные типы отношения детей к учению, на которые, прежде всего, следует ориентироваться учителю.</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параметров познавательного интереса можно выделить несколько у</w:t>
      </w:r>
      <w:r>
        <w:rPr>
          <w:rFonts w:ascii="Times New Roman" w:eastAsia="Times New Roman" w:hAnsi="Times New Roman" w:cs="Times New Roman"/>
          <w:b/>
          <w:bCs/>
          <w:sz w:val="24"/>
          <w:szCs w:val="24"/>
          <w:lang w:eastAsia="ru-RU"/>
        </w:rPr>
        <w:t>ровней познавательной активности школьника.</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Т.И.Шамова выделяет три уровня познавательной активности:</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Первый уровень</w:t>
      </w:r>
      <w:r>
        <w:rPr>
          <w:rFonts w:ascii="Times New Roman" w:eastAsia="Times New Roman" w:hAnsi="Times New Roman" w:cs="Times New Roman"/>
          <w:sz w:val="24"/>
          <w:szCs w:val="24"/>
          <w:lang w:eastAsia="ru-RU"/>
        </w:rPr>
        <w:t xml:space="preserve"> – воспроизводящая активность.</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Характеризуется стремлением ученика понять, запомнить и воспроизвести знания, овладеть способом его применения по образцу. Этот уровень отличается неустойчивостью волевых усилий школьника, отсутствием у учащихся интереса к углублению знаний, отсутствие вопросов типа: «Почему?»</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Второй уровень</w:t>
      </w:r>
      <w:r>
        <w:rPr>
          <w:rFonts w:ascii="Times New Roman" w:eastAsia="Times New Roman" w:hAnsi="Times New Roman" w:cs="Times New Roman"/>
          <w:sz w:val="24"/>
          <w:szCs w:val="24"/>
          <w:lang w:eastAsia="ru-RU"/>
        </w:rPr>
        <w:t xml:space="preserve"> – интерпретирующая активность.</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Характеризуется стремлением ученика к выявлению смысла изучаемого содержания, стремлением познать связи между явлениями и процессами, овладеть способами применения знаний в измененных условиях.</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Характерный показатель: большая устойчивость волевых усилий, которая проявляется в том, что ученик стремится довести начатое дело до конца, при затруднении не отказывается от выполнения задания, а ищет пути решения.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Третий уровень – творческий.</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Характеризуется интересом и стремлением не только проникнуть глубоко в сущность явлений и их взаимосвязей, но и найти для этой цели новый способ.</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Характерная особенность – проявление высоких волевых качеств ученика, упорство и настойчивость в достижении цели, широкие и стойкие познавательные интересы. Данный уровень активности обеспечивается возбуждением высокой степени рассогласования между тем, что ученик знал, что уже встречалось в его опыте и новой информацией, новым явлением. Активность, как качество деятельности личности, является неотъемлемым условием и показателем реализации любого принципа обучения [54].</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 выделение только трех уровней познавательной активности на наш взгляд не отражает современную картину активности младших школьников. Ближе к истине будет классификация следующего автора.</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И.П.Подласый, ориентируясь на активность ребенка, подразделяет младших школьников на пять типов.</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распространен первый тип — хорошие исполнители («слушалки и отвечалки»). Они старательны, но безынициативны. Ведущий мотив их деятельности — опосредованный интерес: обрадовать родителей, завоевать авторитет в классе, заслужить похвалу учителя.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тип — дети с интеллектуальной инициативой: они имеют собственное мнение, избегают подсказок, стараются работать самостоятельно, любят сложные задания.</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Третий тип — дети, у которых проявляется особое отношение к напряженной учебной деятельности. Они активны, хорошо соображают, но думают медленно, а потому пребывают все время в напряжении. Требуют индивидуального подхода.</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Четвертый тип — дети с заниженными интеллектуальными способностями. Они не могут самостоятельно выполнять учебные задания, находятся в подавленном состоянии или, наоборот, демонстрируют бесшабашность. Главное для них, чтобы учитель их не заметил. Причины здесь разные: незрелость ребенка, слабая дошкольная подготовка.</w:t>
      </w:r>
    </w:p>
    <w:p w:rsidR="0017587F" w:rsidRDefault="0017587F" w:rsidP="0017587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Наконец, в каждом классе есть небольшая группа детей, которых объединяет отрицательное отношение к учению. Дети не могут освоить школьную программу по причине интеллектуальной отсталости, глубокой запущенности.</w:t>
      </w:r>
    </w:p>
    <w:p w:rsidR="0017587F" w:rsidRDefault="0017587F" w:rsidP="0017587F">
      <w:pPr>
        <w:spacing w:after="100" w:afterAutospacing="1"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формирования познавательной самостоятельности младших школьников</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ходе проведенного теоретического анализа выявлены основ</w:t>
      </w:r>
      <w:r>
        <w:rPr>
          <w:rFonts w:ascii="Times New Roman" w:eastAsia="Times New Roman" w:hAnsi="Times New Roman" w:cs="Times New Roman"/>
          <w:sz w:val="24"/>
          <w:szCs w:val="24"/>
          <w:lang w:eastAsia="ru-RU"/>
        </w:rPr>
        <w:softHyphen/>
        <w:t>ные условия организации такого обучения, которое будет способствовать формированию познавательной самостоятельности младших школьников.</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условие заключается в изменении механизма усвоения знаний: новое знание не дается учащимся в виде готового образца, а создается ими в процессе </w:t>
      </w:r>
      <w:r>
        <w:rPr>
          <w:rFonts w:ascii="Times New Roman" w:eastAsia="Times New Roman" w:hAnsi="Times New Roman" w:cs="Times New Roman"/>
          <w:b/>
          <w:sz w:val="24"/>
          <w:szCs w:val="24"/>
          <w:lang w:eastAsia="ru-RU"/>
        </w:rPr>
        <w:t>самостоятельной поисковой деятельности</w:t>
      </w:r>
      <w:r>
        <w:rPr>
          <w:rFonts w:ascii="Times New Roman" w:eastAsia="Times New Roman" w:hAnsi="Times New Roman" w:cs="Times New Roman"/>
          <w:sz w:val="24"/>
          <w:szCs w:val="24"/>
          <w:lang w:eastAsia="ru-RU"/>
        </w:rPr>
        <w:t>.</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Второе условие состоит в необходимости построения учебного материала как </w:t>
      </w:r>
      <w:r>
        <w:rPr>
          <w:rFonts w:ascii="Times New Roman" w:eastAsia="Times New Roman" w:hAnsi="Times New Roman" w:cs="Times New Roman"/>
          <w:b/>
          <w:sz w:val="24"/>
          <w:szCs w:val="24"/>
          <w:lang w:eastAsia="ru-RU"/>
        </w:rPr>
        <w:t>развивавшейся системы знаний</w:t>
      </w:r>
      <w:r>
        <w:rPr>
          <w:rFonts w:ascii="Times New Roman" w:eastAsia="Times New Roman" w:hAnsi="Times New Roman" w:cs="Times New Roman"/>
          <w:sz w:val="24"/>
          <w:szCs w:val="24"/>
          <w:lang w:eastAsia="ru-RU"/>
        </w:rPr>
        <w:t>. Выполнение этого условия обеспечивает возможность реализации всех трех элементов в структуре деятельности: целеполагания, целеисполнения, контроля и оценки результата.</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Важнейшим условием условного развития познавательной самостоятельности младших школьников является внедрение в учебный процесс </w:t>
      </w:r>
      <w:r>
        <w:rPr>
          <w:rFonts w:ascii="Times New Roman" w:eastAsia="Times New Roman" w:hAnsi="Times New Roman" w:cs="Times New Roman"/>
          <w:b/>
          <w:sz w:val="24"/>
          <w:szCs w:val="24"/>
          <w:lang w:eastAsia="ru-RU"/>
        </w:rPr>
        <w:t xml:space="preserve">системы учебных творческих заданий. </w:t>
      </w:r>
      <w:r>
        <w:rPr>
          <w:rFonts w:ascii="Times New Roman" w:eastAsia="Times New Roman" w:hAnsi="Times New Roman" w:cs="Times New Roman"/>
          <w:sz w:val="24"/>
          <w:szCs w:val="24"/>
          <w:lang w:eastAsia="ru-RU"/>
        </w:rPr>
        <w:t>Каждое задание представляет проблемную ситуацию для учащегося, разрешаемую им в ходе эвристического поиска. Сложность учебных творческих заданий определяется уровнями развития предметного знания. Любой уровень конструируется как последовательность усложняющихся тем, каждая из которых разрабатывается в виде ряда усложняющихся познавательных задач, то есть учебных творческих заданий. В ходе выполнения таких заданий обязательно создается что-то новое, полезное для субъекта деятельности.</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Четвертое условие - </w:t>
      </w:r>
      <w:r>
        <w:rPr>
          <w:rFonts w:ascii="Times New Roman" w:eastAsia="Times New Roman" w:hAnsi="Times New Roman" w:cs="Times New Roman"/>
          <w:b/>
          <w:sz w:val="24"/>
          <w:szCs w:val="24"/>
          <w:lang w:eastAsia="ru-RU"/>
        </w:rPr>
        <w:t>использование совместных форм организации обучения</w:t>
      </w:r>
      <w:r>
        <w:rPr>
          <w:rFonts w:ascii="Times New Roman" w:eastAsia="Times New Roman" w:hAnsi="Times New Roman" w:cs="Times New Roman"/>
          <w:sz w:val="24"/>
          <w:szCs w:val="24"/>
          <w:lang w:eastAsia="ru-RU"/>
        </w:rPr>
        <w:t xml:space="preserve"> младших школьников. В ходе исследований показано, что для освоения учащимися традиционно взрослых сфер деятельности: целеполагания, контроля, оценки результата необходи</w:t>
      </w:r>
      <w:r>
        <w:rPr>
          <w:rFonts w:ascii="Times New Roman" w:eastAsia="Times New Roman" w:hAnsi="Times New Roman" w:cs="Times New Roman"/>
          <w:sz w:val="24"/>
          <w:szCs w:val="24"/>
          <w:lang w:eastAsia="ru-RU"/>
        </w:rPr>
        <w:softHyphen/>
        <w:t>мо от отношения "ребенок-взрослый" перейти к отношению "ребенок-ребенок". Показано, что именно общение в группе равных между собой сверстников дает младшему школьнику возможность критично относиться к действиям, словам, мнениям других людей, формирует умение видеть позицию другого человека, оценивать ее, соглашаться или оспаривать, а главное - иметь свою собственную точку зрения, отличать ее от чужой, уметь ее отстаивать. Использование дискуссионных и коллективно-распределительных форм обучения создает условия для развития рефлексии каждого учащегося в отношении собственной интеллектуальной деятельности.</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Важным условием в процессе развития познавательной самостоятельности учащихся является</w:t>
      </w:r>
      <w:r>
        <w:rPr>
          <w:rFonts w:ascii="Times New Roman" w:eastAsia="Times New Roman" w:hAnsi="Times New Roman" w:cs="Times New Roman"/>
          <w:b/>
          <w:sz w:val="24"/>
          <w:szCs w:val="24"/>
          <w:lang w:eastAsia="ru-RU"/>
        </w:rPr>
        <w:t xml:space="preserve"> личность учителя</w:t>
      </w:r>
      <w:r>
        <w:rPr>
          <w:rFonts w:ascii="Times New Roman" w:eastAsia="Times New Roman" w:hAnsi="Times New Roman" w:cs="Times New Roman"/>
          <w:sz w:val="24"/>
          <w:szCs w:val="24"/>
          <w:lang w:eastAsia="ru-RU"/>
        </w:rPr>
        <w:t>, его ведущая организаторская роль. В ходе исследований установлено, что учитель должен быть не просто источником готовых образцов знании, а организатором самостоятельной поисковой деятельности учащихся по созданию новых знаниевых образцов. От учителя требуется большее доверие к учащимся, большая опора на их собственные наблюдения, личный опыт, интуиции, фантазии, инициативу. Урок становится своеобразной лабораторией совместного поиска, организуемого и направляемого учителем.</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Создание положительной мотивации</w:t>
      </w:r>
      <w:r>
        <w:rPr>
          <w:rFonts w:ascii="Times New Roman" w:eastAsia="Times New Roman" w:hAnsi="Times New Roman" w:cs="Times New Roman"/>
          <w:sz w:val="24"/>
          <w:szCs w:val="24"/>
          <w:lang w:eastAsia="ru-RU"/>
        </w:rPr>
        <w:t xml:space="preserve"> и высокого эмоционального настроя – еще одно условие успешного развития познавательной самостоятельности учащихся. Для младших школьников в силу их индивидуальных и возрастных особенностей очень важен благоприятный эмоциональный фон на уроках. Результаты исследований показали, что если у обучаемого нет желания, интереса к способам и содержанию учебной деятельности, то нет надежды добиться существенных результатов в ее выполнении, поскольку мысль рождается не из другой мысли, а из мотивационной сферы нашего мышления (Л.С. Выготский). Система учебных творческих заданий, таким образом, объективно необходима для формирования положительного мотивационного фона учащихся.</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ходе исследований выявлена важность целенаправленного формирования самостоятельной поисковой деятельности и необходимость на каждом уроке добиваться приращения не только в знаниях, но и в деятельностном аспекте. Это означает, что на каждом занятии ставится не только задача по открытию и усвоению новых знаний (представлений, понятий, отношений), но и задача формирования умения осуществлять основные компоненты самостоятельной деятельности: целеполагание, целеосуществление, контроль и оценку результатов. </w:t>
      </w:r>
      <w:r>
        <w:rPr>
          <w:rFonts w:ascii="Times New Roman" w:eastAsia="Times New Roman" w:hAnsi="Times New Roman" w:cs="Times New Roman"/>
          <w:b/>
          <w:sz w:val="24"/>
          <w:szCs w:val="24"/>
          <w:lang w:eastAsia="ru-RU"/>
        </w:rPr>
        <w:t xml:space="preserve">Обработка всех составляющих самостоятельной поисковой деятельности </w:t>
      </w:r>
      <w:r>
        <w:rPr>
          <w:rFonts w:ascii="Times New Roman" w:eastAsia="Times New Roman" w:hAnsi="Times New Roman" w:cs="Times New Roman"/>
          <w:sz w:val="24"/>
          <w:szCs w:val="24"/>
          <w:lang w:eastAsia="ru-RU"/>
        </w:rPr>
        <w:t>в их единстве обеспечивает развитие познавательной самостоятельности в целом.</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Подводя итог вышесказанному, сделаем вывод, что успешное развитие познавательной самостоятельности младших школьников обеспечивается использованием </w:t>
      </w:r>
      <w:r>
        <w:rPr>
          <w:rFonts w:ascii="Times New Roman" w:eastAsia="Times New Roman" w:hAnsi="Times New Roman" w:cs="Times New Roman"/>
          <w:b/>
          <w:sz w:val="24"/>
          <w:szCs w:val="24"/>
          <w:lang w:eastAsia="ru-RU"/>
        </w:rPr>
        <w:t>комплекса  побуждающих дидактико-методических средств.</w:t>
      </w:r>
      <w:r>
        <w:rPr>
          <w:rFonts w:ascii="Times New Roman" w:eastAsia="Times New Roman" w:hAnsi="Times New Roman" w:cs="Times New Roman"/>
          <w:sz w:val="24"/>
          <w:szCs w:val="24"/>
          <w:lang w:eastAsia="ru-RU"/>
        </w:rPr>
        <w:t xml:space="preserve"> В их числе: универсальная схема поисковой деятельности, система учебных творческих заданий, коллективно-распределительная форма обучения.</w:t>
      </w:r>
    </w:p>
    <w:p w:rsidR="0017587F" w:rsidRDefault="0017587F" w:rsidP="0017587F">
      <w:pPr>
        <w:spacing w:after="100" w:afterAutospacing="1"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Понятие «информационная культура»</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тексте ФГОС для начальной школы мы видим перечень учебных умений, большая часть которых связана с процедурой получения и обработки информации. Общеучебные  (прежде всего информационно-поисковые, информационно-аналитические) умения –основа познавательной самостоятельности. Работа над этими умениями в начальных классах должна, на наш взгляд, носить ярко выраженный интегративный характер, проникая во все учебные дисциплины и преодолевая их искусственную изолированность.</w:t>
      </w: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sz w:val="24"/>
          <w:szCs w:val="24"/>
        </w:rPr>
        <w:t>Развитие информационного общество объективно влечет за собой изменение парадигмы школьного образования. Возрастает потребность в формировании навыков поиска информации, ее анализа, обработки, хранения, распространения, представления другим людям в максимально рациональной форме. Речь идет о воспитании культуры работы с информацией.</w:t>
      </w:r>
      <w:r>
        <w:rPr>
          <w:rFonts w:ascii="Times New Roman" w:hAnsi="Times New Roman" w:cs="Times New Roman"/>
          <w:sz w:val="24"/>
          <w:szCs w:val="24"/>
        </w:rPr>
        <w:br/>
        <w:t>Относительно новый термин «информационная культура» возник в педагогической теории и практике в связи с введением курса информатики как обязательного учебного предмета в школе среднего и старшего звена. Исследователи проблемы формирования информационной культуры учащихся (О. В. Артюшкин, В. И. Варченко, Г. Г. Воробьев, В. А. Каймин, В. Ю. Мили-тарев, Ю. А. Первин, А.Л.Семенов, Е. П. Смирнов, Е. И. Харчевникова, И. М. Яглом и др.) вкладывали в это понятие различный смысл: от узко утилитарного, подразумевающего лишь умения и навыки пользователя ЭВМ, до максимально широкого, включающего в себя отношение к информации как объективной и субъективной ценности, усвоение способов ее получения, обработки, передачи, хранения и пр.</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t xml:space="preserve">Термин «информационная культура» базируется на двух исходных понятиях: «информация» и «культура». </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t>Информация есть «1) сообщение о чем-либо; 2) сведения, являющиеся объектом хранения, переработки и передачи...».</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t xml:space="preserve">Понятие «культура» (от лат. </w:t>
      </w:r>
      <w:r>
        <w:rPr>
          <w:rFonts w:ascii="Times New Roman" w:hAnsi="Times New Roman"/>
          <w:sz w:val="24"/>
          <w:szCs w:val="24"/>
          <w:lang w:val="en-US"/>
        </w:rPr>
        <w:t>cultura</w:t>
      </w:r>
      <w:r>
        <w:rPr>
          <w:rFonts w:ascii="Times New Roman" w:hAnsi="Times New Roman"/>
          <w:sz w:val="24"/>
          <w:szCs w:val="24"/>
        </w:rPr>
        <w:t xml:space="preserve"> – возделывание, воспитание, развитие, почитание) можно трактовать как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в создаваемых ими материальных и духовных ценностях».</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lastRenderedPageBreak/>
        <w:t xml:space="preserve">Глубокое исследование, посвященное вопросу соотношения между категориями «информация» и «культура» и возникновению понятия «информационная культура ребенка» проведено Е. Л. Харчевниковой. </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t>Автором научного исследования предложено следующее определение:</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t>Информационная культура есть «элемент общей культуры человека, представляющий собой совокупность знаний, умений, норм, ценностей, связанных с потреблением и созиданием информационных ресурсов и выполнением информационной деятельности на репродуктивном и творческом уровне».</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t xml:space="preserve">В начальной школе необходимо сформировать умения рациональной работы с информацией, которые могут быть вкратце обозначены следующим образом: </w:t>
      </w:r>
    </w:p>
    <w:p w:rsidR="0017587F" w:rsidRDefault="0017587F" w:rsidP="0017587F">
      <w:pPr>
        <w:widowControl w:val="0"/>
        <w:numPr>
          <w:ilvl w:val="0"/>
          <w:numId w:val="4"/>
        </w:numPr>
        <w:tabs>
          <w:tab w:val="clear" w:pos="720"/>
          <w:tab w:val="num" w:pos="3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58" w:firstLine="953"/>
        <w:rPr>
          <w:rFonts w:ascii="Times New Roman" w:hAnsi="Times New Roman"/>
          <w:sz w:val="24"/>
          <w:szCs w:val="24"/>
        </w:rPr>
      </w:pPr>
      <w:r>
        <w:rPr>
          <w:rFonts w:ascii="Times New Roman" w:hAnsi="Times New Roman"/>
          <w:i/>
          <w:sz w:val="24"/>
          <w:szCs w:val="24"/>
        </w:rPr>
        <w:t>На этапе принятия учебной задачи</w:t>
      </w:r>
      <w:r>
        <w:rPr>
          <w:rFonts w:ascii="Times New Roman" w:hAnsi="Times New Roman"/>
          <w:sz w:val="24"/>
          <w:szCs w:val="24"/>
        </w:rPr>
        <w:t xml:space="preserve"> – это умение осознать, вычленить, сформулировать информационный запрос, умение выбрать источник информации и оценить адекватность источника информации сформулированному запросу. </w:t>
      </w:r>
    </w:p>
    <w:p w:rsidR="0017587F" w:rsidRDefault="0017587F" w:rsidP="0017587F">
      <w:pPr>
        <w:widowControl w:val="0"/>
        <w:numPr>
          <w:ilvl w:val="0"/>
          <w:numId w:val="4"/>
        </w:numPr>
        <w:tabs>
          <w:tab w:val="clear" w:pos="720"/>
          <w:tab w:val="num" w:pos="3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58" w:firstLine="953"/>
        <w:rPr>
          <w:rFonts w:ascii="Times New Roman" w:hAnsi="Times New Roman"/>
          <w:sz w:val="24"/>
          <w:szCs w:val="24"/>
        </w:rPr>
      </w:pPr>
      <w:r>
        <w:rPr>
          <w:rFonts w:ascii="Times New Roman" w:hAnsi="Times New Roman"/>
          <w:i/>
          <w:sz w:val="24"/>
          <w:szCs w:val="24"/>
        </w:rPr>
        <w:t>На этапе поиска информации</w:t>
      </w:r>
      <w:r>
        <w:rPr>
          <w:rFonts w:ascii="Times New Roman" w:hAnsi="Times New Roman"/>
          <w:sz w:val="24"/>
          <w:szCs w:val="24"/>
        </w:rPr>
        <w:t xml:space="preserve"> – умение эффективно работать с любыми доступными источниками: последовательно и правильно вести наблюдение, получать искомую информацию в познавательном общении со взрослыми и сверстниками, работать с текстовой информацией (в книге, компьютере), сужая при этом круг поиска рациональными приемами деятельности. </w:t>
      </w:r>
    </w:p>
    <w:p w:rsidR="0017587F" w:rsidRDefault="0017587F" w:rsidP="0017587F">
      <w:pPr>
        <w:widowControl w:val="0"/>
        <w:numPr>
          <w:ilvl w:val="0"/>
          <w:numId w:val="4"/>
        </w:numPr>
        <w:tabs>
          <w:tab w:val="clear" w:pos="720"/>
          <w:tab w:val="num" w:pos="3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58" w:firstLine="953"/>
        <w:rPr>
          <w:rFonts w:ascii="Times New Roman" w:hAnsi="Times New Roman"/>
          <w:sz w:val="24"/>
          <w:szCs w:val="24"/>
        </w:rPr>
      </w:pPr>
      <w:r>
        <w:rPr>
          <w:rFonts w:ascii="Times New Roman" w:hAnsi="Times New Roman"/>
          <w:i/>
          <w:sz w:val="24"/>
          <w:szCs w:val="24"/>
        </w:rPr>
        <w:t>На этапе обработки информации</w:t>
      </w:r>
      <w:r>
        <w:rPr>
          <w:rFonts w:ascii="Times New Roman" w:hAnsi="Times New Roman"/>
          <w:sz w:val="24"/>
          <w:szCs w:val="24"/>
        </w:rPr>
        <w:t xml:space="preserve"> – умение отделять главное от второстепенного, структурировать и изменять объем информации в соответствии с учебной задачей (без изменения или с изменением системы кодирования последней). </w:t>
      </w:r>
    </w:p>
    <w:p w:rsidR="0017587F" w:rsidRDefault="0017587F" w:rsidP="0017587F">
      <w:pPr>
        <w:widowControl w:val="0"/>
        <w:numPr>
          <w:ilvl w:val="0"/>
          <w:numId w:val="4"/>
        </w:numPr>
        <w:tabs>
          <w:tab w:val="clear" w:pos="720"/>
          <w:tab w:val="num" w:pos="3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58" w:firstLine="953"/>
        <w:rPr>
          <w:rFonts w:ascii="Times New Roman" w:hAnsi="Times New Roman"/>
          <w:sz w:val="24"/>
          <w:szCs w:val="24"/>
        </w:rPr>
      </w:pPr>
      <w:r>
        <w:rPr>
          <w:rFonts w:ascii="Times New Roman" w:hAnsi="Times New Roman"/>
          <w:i/>
          <w:sz w:val="24"/>
          <w:szCs w:val="24"/>
        </w:rPr>
        <w:t>На этапе хранения информации</w:t>
      </w:r>
      <w:r>
        <w:rPr>
          <w:rFonts w:ascii="Times New Roman" w:hAnsi="Times New Roman"/>
          <w:sz w:val="24"/>
          <w:szCs w:val="24"/>
        </w:rPr>
        <w:t xml:space="preserve"> – осознанное и эффективное использование учеником особенностей своей памяти при выборе способа кодирования информации, предназначенной для кратковременного или длительного хранения. </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t xml:space="preserve">При этом носитель информации, хотя и требует применения специальных умений, не играет принципиальной роли. Он может быть использован в качестве средства достижения искомого результата: либо как единственный источник, либо в интеграции с другими информационными средствами (ресурсами). </w:t>
      </w:r>
    </w:p>
    <w:p w:rsidR="0017587F" w:rsidRDefault="0017587F" w:rsidP="0017587F">
      <w:pPr>
        <w:spacing w:line="360" w:lineRule="auto"/>
        <w:rPr>
          <w:rFonts w:ascii="Times New Roman" w:hAnsi="Times New Roman" w:cs="Times New Roman"/>
          <w:b/>
          <w:sz w:val="24"/>
          <w:szCs w:val="24"/>
        </w:rPr>
      </w:pPr>
      <w:r>
        <w:rPr>
          <w:rFonts w:ascii="Times New Roman" w:hAnsi="Times New Roman" w:cs="Times New Roman"/>
          <w:b/>
          <w:sz w:val="24"/>
          <w:szCs w:val="24"/>
        </w:rPr>
        <w:t>Операционный компонент информационной культуры как средство развития познавательной самостоятельности младших школьников.</w:t>
      </w: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Операционный компонент информационной культуры представляет собой совокупность конкретных операций(действий), вариативное и творческое применение которых позволит школьнику рационализировать процесс учения.</w:t>
      </w: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sz w:val="24"/>
          <w:szCs w:val="24"/>
        </w:rPr>
        <w:t>Процесс овладения операционным компонентом информационной культуры является системообразующим фактором развития познавательной самостоятельности младших школьников, действующим в следующих направлениях: создание благоприятной мотивационной среды в учебном процессе; обеспечение своевременности и качества овладения детьми информационными умениями и навыками; развитие познавательной инициативы и творчества, выходящих за рамки учебного процесса - в сферу внешкольных интересов детей.</w:t>
      </w: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sz w:val="24"/>
          <w:szCs w:val="24"/>
        </w:rPr>
        <w:t>Любое действие с информационными объектами можно сформулировать в лаконичной и понятной ученикам форме:</w:t>
      </w:r>
    </w:p>
    <w:p w:rsidR="0017587F" w:rsidRDefault="0017587F" w:rsidP="0017587F">
      <w:pPr>
        <w:spacing w:line="360" w:lineRule="auto"/>
        <w:ind w:left="720"/>
        <w:rPr>
          <w:rFonts w:ascii="Times New Roman" w:hAnsi="Times New Roman" w:cs="Times New Roman"/>
          <w:sz w:val="24"/>
          <w:szCs w:val="24"/>
        </w:rPr>
      </w:pPr>
      <w:r>
        <w:pict>
          <v:shapetype id="_x0000_t202" coordsize="21600,21600" o:spt="202" path="m,l,21600r21600,l21600,xe">
            <v:stroke joinstyle="miter"/>
            <v:path gradientshapeok="t" o:connecttype="rect"/>
          </v:shapetype>
          <v:shape id="_x0000_s1026" type="#_x0000_t202" style="position:absolute;left:0;text-align:left;margin-left:0;margin-top:0;width:286.8pt;height:47.7pt;z-index:251658240;mso-height-percent:200;mso-position-horizontal:center;mso-height-percent:200;mso-width-relative:margin;mso-height-relative:margin">
            <v:textbox style="mso-fit-shape-to-text:t">
              <w:txbxContent>
                <w:p w:rsidR="0017587F" w:rsidRDefault="0017587F" w:rsidP="0017587F">
                  <w:pPr>
                    <w:rPr>
                      <w:rFonts w:ascii="Times New Roman" w:hAnsi="Times New Roman" w:cs="Times New Roman"/>
                      <w:b/>
                    </w:rPr>
                  </w:pPr>
                  <w:r>
                    <w:rPr>
                      <w:rFonts w:ascii="Times New Roman" w:hAnsi="Times New Roman" w:cs="Times New Roman"/>
                      <w:b/>
                    </w:rPr>
                    <w:t>Найди информацию- пойми(осознай)-измени-сохрани</w:t>
                  </w:r>
                </w:p>
              </w:txbxContent>
            </v:textbox>
          </v:shape>
        </w:pict>
      </w:r>
    </w:p>
    <w:p w:rsidR="0017587F" w:rsidRDefault="0017587F" w:rsidP="0017587F">
      <w:pPr>
        <w:spacing w:line="360" w:lineRule="auto"/>
        <w:rPr>
          <w:rFonts w:ascii="Times New Roman" w:hAnsi="Times New Roman" w:cs="Times New Roman"/>
          <w:sz w:val="24"/>
          <w:szCs w:val="24"/>
        </w:rPr>
      </w:pP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sz w:val="24"/>
          <w:szCs w:val="24"/>
        </w:rPr>
        <w:t>Круг понятий, объединенных термином «операционный компонент культуры», включает в себя:</w:t>
      </w:r>
    </w:p>
    <w:p w:rsidR="0017587F" w:rsidRDefault="0017587F" w:rsidP="0017587F">
      <w:pPr>
        <w:pStyle w:val="ab"/>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Четыре направления совершенствования способов работы с информацией(информационный поиск, предметно-аналитическая деятельность, перекодировка, хранения информации);</w:t>
      </w:r>
    </w:p>
    <w:p w:rsidR="0017587F" w:rsidRDefault="0017587F" w:rsidP="0017587F">
      <w:pPr>
        <w:pStyle w:val="ab"/>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Пять основных источников информации ( наблюдение, общение, слово- как символ понятия, книжный текст, компьютер).</w:t>
      </w:r>
    </w:p>
    <w:p w:rsidR="0017587F" w:rsidRDefault="0017587F" w:rsidP="0017587F">
      <w:pPr>
        <w:pStyle w:val="Default"/>
        <w:spacing w:line="360" w:lineRule="auto"/>
        <w:ind w:firstLine="540"/>
        <w:jc w:val="center"/>
        <w:rPr>
          <w:rFonts w:ascii="Times New Roman" w:hAnsi="Times New Roman"/>
          <w:b/>
        </w:rPr>
      </w:pPr>
      <w:r>
        <w:rPr>
          <w:rFonts w:ascii="Times New Roman" w:hAnsi="Times New Roman"/>
          <w:b/>
        </w:rPr>
        <w:t>Классификация содержания операционного компонента информационной культуры учащихся по направлениям работы с информацией и используемыми информационными источниками</w:t>
      </w:r>
    </w:p>
    <w:tbl>
      <w:tblPr>
        <w:tblStyle w:val="ae"/>
        <w:tblW w:w="0" w:type="auto"/>
        <w:tblInd w:w="-318" w:type="dxa"/>
        <w:tblLayout w:type="fixed"/>
        <w:tblLook w:val="04A0"/>
      </w:tblPr>
      <w:tblGrid>
        <w:gridCol w:w="1560"/>
        <w:gridCol w:w="2139"/>
        <w:gridCol w:w="2060"/>
        <w:gridCol w:w="2088"/>
        <w:gridCol w:w="2042"/>
      </w:tblGrid>
      <w:tr w:rsidR="0017587F" w:rsidTr="0017587F">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87F" w:rsidRDefault="0017587F">
            <w:pPr>
              <w:pStyle w:val="Default"/>
              <w:spacing w:line="360" w:lineRule="auto"/>
              <w:jc w:val="center"/>
              <w:rPr>
                <w:rFonts w:ascii="Times New Roman" w:hAnsi="Times New Roman"/>
              </w:rPr>
            </w:pP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Информационный поиск</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Предметно-аналитическая деятельность</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Перекодировка информации</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Хранение информации</w:t>
            </w:r>
          </w:p>
        </w:tc>
      </w:tr>
      <w:tr w:rsidR="0017587F" w:rsidTr="0017587F">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Наблюдение</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 xml:space="preserve">Умения и навыки извлечения информации при </w:t>
            </w:r>
            <w:r>
              <w:rPr>
                <w:rFonts w:ascii="Times New Roman" w:hAnsi="Times New Roman"/>
              </w:rPr>
              <w:lastRenderedPageBreak/>
              <w:t>рассматривании объекта: предмета или явления природы, человека, графического изображения, абстрактных символов</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lastRenderedPageBreak/>
              <w:t xml:space="preserve">Установление причинно-следственных </w:t>
            </w:r>
            <w:r>
              <w:rPr>
                <w:rFonts w:ascii="Times New Roman" w:hAnsi="Times New Roman"/>
              </w:rPr>
              <w:lastRenderedPageBreak/>
              <w:t>связей в изучаемом явлении, облике предмета. Планирование и изменение порядка в высказывании об объекте. Сравнение объектов</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lastRenderedPageBreak/>
              <w:t xml:space="preserve">Вербализация результатов наблюдений. </w:t>
            </w:r>
            <w:r>
              <w:rPr>
                <w:rFonts w:ascii="Times New Roman" w:hAnsi="Times New Roman"/>
              </w:rPr>
              <w:lastRenderedPageBreak/>
              <w:t>Ведение записей. Использование приемом графического изображения результатов наблюдений</w:t>
            </w:r>
          </w:p>
        </w:tc>
        <w:tc>
          <w:tcPr>
            <w:tcW w:w="20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lastRenderedPageBreak/>
              <w:t xml:space="preserve">Рациональные способы хранения </w:t>
            </w:r>
            <w:r>
              <w:rPr>
                <w:rFonts w:ascii="Times New Roman" w:hAnsi="Times New Roman"/>
              </w:rPr>
              <w:lastRenderedPageBreak/>
              <w:t>информации в письменном виде, в графическом изображении, в компьютере, на дисках.</w:t>
            </w:r>
          </w:p>
          <w:p w:rsidR="0017587F" w:rsidRDefault="0017587F">
            <w:pPr>
              <w:pStyle w:val="Default"/>
              <w:spacing w:line="360" w:lineRule="auto"/>
              <w:jc w:val="center"/>
              <w:rPr>
                <w:rFonts w:ascii="Times New Roman" w:hAnsi="Times New Roman"/>
              </w:rPr>
            </w:pPr>
            <w:r>
              <w:rPr>
                <w:rFonts w:ascii="Times New Roman" w:hAnsi="Times New Roman"/>
              </w:rPr>
              <w:t>Знание особенностей своей памяти и использование удобных мнемонических приемов работы с информацией.</w:t>
            </w:r>
          </w:p>
          <w:p w:rsidR="0017587F" w:rsidRDefault="0017587F">
            <w:pPr>
              <w:pStyle w:val="Default"/>
              <w:spacing w:line="360" w:lineRule="auto"/>
              <w:jc w:val="center"/>
              <w:rPr>
                <w:rFonts w:ascii="Times New Roman" w:hAnsi="Times New Roman"/>
              </w:rPr>
            </w:pPr>
            <w:r>
              <w:rPr>
                <w:rFonts w:ascii="Times New Roman" w:hAnsi="Times New Roman"/>
              </w:rPr>
              <w:t>Рациональная форма расположения найденного объемного материала для будущего информационного поиска и творческого использования информации</w:t>
            </w:r>
          </w:p>
        </w:tc>
      </w:tr>
      <w:tr w:rsidR="0017587F" w:rsidTr="0017587F">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lastRenderedPageBreak/>
              <w:t>Общение</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Искусство ведения беседы. Получение информации с помощью вопросов. Умение слушать и слышать. Умение использовать информацию, поданную в прямой и косвенной форме</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Оценка качества сообщений собеседника с точки зрения соответствия учебной задаче. Составление суждений и умозаключений. Суждения ложные и истинные. Искусство ведения спора: аргументы и контраргументы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Умение вести записи и зарисовки в ходе экскурсии, беседы, рассказа, мини-лекции</w:t>
            </w:r>
          </w:p>
        </w:tc>
        <w:tc>
          <w:tcPr>
            <w:tcW w:w="20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7F" w:rsidRDefault="0017587F">
            <w:pPr>
              <w:rPr>
                <w:rFonts w:ascii="Times New Roman" w:eastAsia="Times New Roman" w:hAnsi="Times New Roman" w:cs="Times New Roman"/>
                <w:color w:val="000000"/>
                <w:kern w:val="2"/>
                <w:sz w:val="24"/>
                <w:szCs w:val="24"/>
                <w:lang w:eastAsia="ar-SA"/>
              </w:rPr>
            </w:pPr>
          </w:p>
        </w:tc>
      </w:tr>
      <w:tr w:rsidR="0017587F" w:rsidTr="0017587F">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Слово</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 xml:space="preserve">Навык работы с новыми понятиями. Использование словарей. Умение извлекать </w:t>
            </w:r>
            <w:r>
              <w:rPr>
                <w:rFonts w:ascii="Times New Roman" w:hAnsi="Times New Roman"/>
              </w:rPr>
              <w:lastRenderedPageBreak/>
              <w:t>информацию из морфемного состава слова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lastRenderedPageBreak/>
              <w:t xml:space="preserve">Умение давать толкования, классифицировать понятия. Умение оценивать </w:t>
            </w:r>
            <w:r>
              <w:rPr>
                <w:rFonts w:ascii="Times New Roman" w:hAnsi="Times New Roman"/>
              </w:rPr>
              <w:lastRenderedPageBreak/>
              <w:t>информационный «вес» слова в зависимости от его позиции в предложении</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lastRenderedPageBreak/>
              <w:t xml:space="preserve">Знание рациональных приемов изображения слов: сокращение, аббревиатура, </w:t>
            </w:r>
            <w:r>
              <w:rPr>
                <w:rFonts w:ascii="Times New Roman" w:hAnsi="Times New Roman"/>
              </w:rPr>
              <w:lastRenderedPageBreak/>
              <w:t>графические символы. Ведение словарей. Составление ребусов</w:t>
            </w:r>
          </w:p>
        </w:tc>
        <w:tc>
          <w:tcPr>
            <w:tcW w:w="20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7F" w:rsidRDefault="0017587F">
            <w:pPr>
              <w:rPr>
                <w:rFonts w:ascii="Times New Roman" w:eastAsia="Times New Roman" w:hAnsi="Times New Roman" w:cs="Times New Roman"/>
                <w:color w:val="000000"/>
                <w:kern w:val="2"/>
                <w:sz w:val="24"/>
                <w:szCs w:val="24"/>
                <w:lang w:eastAsia="ar-SA"/>
              </w:rPr>
            </w:pPr>
          </w:p>
        </w:tc>
      </w:tr>
      <w:tr w:rsidR="0017587F" w:rsidTr="0017587F">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lastRenderedPageBreak/>
              <w:t>Книга, текст</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Библиографический поиск. Использование ориентировочного аппарата книги. Навыки ориентировки в тексте. Система пометок и закладок</w:t>
            </w:r>
          </w:p>
        </w:tc>
        <w:tc>
          <w:tcPr>
            <w:tcW w:w="2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Оценка качества найденной информации с точки зрения соответствия учебной задаче. Различие главного и второстепенного в тексте, изображении. Выделение фрагментов содержания, подтверждающих главную мысль. Планирование способа вербализации знаний, полученных в ходе работы с текстом книги, компьютером</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Изменение объема информации в соответствии с учебной задачей. Использование условных сокращение и графики для удобства хранения информации</w:t>
            </w:r>
          </w:p>
        </w:tc>
        <w:tc>
          <w:tcPr>
            <w:tcW w:w="20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 xml:space="preserve">Рациональные способы хранения информации в письменном виде, в графическом изображении, в компьютере, на дисках. Знание особенностей своей памяти и использование удобных мнемонических приемов работы с информацией. Рациональная форма расположения найденного объемного материала для будущего информационного поиска и творческого использования </w:t>
            </w:r>
            <w:r>
              <w:rPr>
                <w:rFonts w:ascii="Times New Roman" w:hAnsi="Times New Roman"/>
              </w:rPr>
              <w:lastRenderedPageBreak/>
              <w:t>информации</w:t>
            </w:r>
          </w:p>
        </w:tc>
      </w:tr>
      <w:tr w:rsidR="0017587F" w:rsidTr="0017587F">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Компьютер</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 xml:space="preserve">Необходимые пользовательские навыки работы с клавиатурой, мышью, дисками. Информационный поиск в системе </w:t>
            </w:r>
            <w:r>
              <w:rPr>
                <w:rFonts w:ascii="Times New Roman" w:hAnsi="Times New Roman"/>
                <w:lang w:val="en-US"/>
              </w:rPr>
              <w:t>Windows</w:t>
            </w:r>
            <w:r>
              <w:rPr>
                <w:rFonts w:ascii="Times New Roman" w:hAnsi="Times New Roman"/>
              </w:rPr>
              <w:t>, гиперсреде. Способы изъятия информации из компьютера</w:t>
            </w:r>
          </w:p>
        </w:tc>
        <w:tc>
          <w:tcPr>
            <w:tcW w:w="20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7F" w:rsidRDefault="0017587F">
            <w:pPr>
              <w:rPr>
                <w:rFonts w:ascii="Times New Roman" w:eastAsia="Times New Roman" w:hAnsi="Times New Roman" w:cs="Times New Roman"/>
                <w:color w:val="000000"/>
                <w:kern w:val="2"/>
                <w:sz w:val="24"/>
                <w:szCs w:val="24"/>
                <w:lang w:eastAsia="ar-SA"/>
              </w:rPr>
            </w:pP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pStyle w:val="Default"/>
              <w:spacing w:line="360" w:lineRule="auto"/>
              <w:jc w:val="center"/>
              <w:rPr>
                <w:rFonts w:ascii="Times New Roman" w:hAnsi="Times New Roman"/>
              </w:rPr>
            </w:pPr>
            <w:r>
              <w:rPr>
                <w:rFonts w:ascii="Times New Roman" w:hAnsi="Times New Roman"/>
              </w:rPr>
              <w:t xml:space="preserve">Навыки работы с гибкими дисками, </w:t>
            </w:r>
            <w:r>
              <w:rPr>
                <w:rFonts w:ascii="Times New Roman" w:hAnsi="Times New Roman"/>
                <w:lang w:val="en-US"/>
              </w:rPr>
              <w:t>CD</w:t>
            </w:r>
            <w:r>
              <w:rPr>
                <w:rFonts w:ascii="Times New Roman" w:hAnsi="Times New Roman"/>
              </w:rPr>
              <w:t>. Использование буфера обмена для изъятия фрагментов информации, ее структурирования. Владение навыками работы с текстовым и графическим редакторами, с таблицами</w:t>
            </w:r>
          </w:p>
        </w:tc>
        <w:tc>
          <w:tcPr>
            <w:tcW w:w="20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87F" w:rsidRDefault="0017587F">
            <w:pPr>
              <w:rPr>
                <w:rFonts w:ascii="Times New Roman" w:eastAsia="Times New Roman" w:hAnsi="Times New Roman" w:cs="Times New Roman"/>
                <w:color w:val="000000"/>
                <w:kern w:val="2"/>
                <w:sz w:val="24"/>
                <w:szCs w:val="24"/>
                <w:lang w:eastAsia="ar-SA"/>
              </w:rPr>
            </w:pPr>
          </w:p>
        </w:tc>
      </w:tr>
    </w:tbl>
    <w:p w:rsidR="0017587F" w:rsidRDefault="0017587F" w:rsidP="0017587F">
      <w:pPr>
        <w:pStyle w:val="Default"/>
        <w:spacing w:line="360" w:lineRule="auto"/>
        <w:ind w:firstLine="540"/>
        <w:jc w:val="center"/>
        <w:rPr>
          <w:rFonts w:ascii="Times New Roman" w:hAnsi="Times New Roman"/>
          <w:b/>
        </w:rPr>
      </w:pPr>
    </w:p>
    <w:p w:rsidR="0017587F" w:rsidRDefault="0017587F" w:rsidP="0017587F">
      <w:pPr>
        <w:pStyle w:val="Default"/>
        <w:spacing w:line="360" w:lineRule="auto"/>
        <w:rPr>
          <w:rFonts w:ascii="Times New Roman" w:hAnsi="Times New Roman"/>
        </w:rPr>
      </w:pPr>
      <w:r>
        <w:rPr>
          <w:rFonts w:ascii="Times New Roman" w:hAnsi="Times New Roman"/>
        </w:rPr>
        <w:t>Сущность педагогической технологии формирования информационной культуры младшего школьника заключается в межпредметной координации действий учителя по развитию у учащихся умений и навыков работы с информацией.</w:t>
      </w:r>
    </w:p>
    <w:p w:rsidR="0017587F" w:rsidRDefault="0017587F" w:rsidP="0017587F">
      <w:pPr>
        <w:pStyle w:val="Default"/>
        <w:spacing w:line="360" w:lineRule="auto"/>
        <w:rPr>
          <w:rFonts w:ascii="Times New Roman" w:hAnsi="Times New Roman"/>
        </w:rPr>
      </w:pPr>
    </w:p>
    <w:p w:rsidR="0017587F" w:rsidRPr="008B7B93" w:rsidRDefault="008B7B93" w:rsidP="0017587F">
      <w:pPr>
        <w:pStyle w:val="Default"/>
        <w:spacing w:line="360" w:lineRule="auto"/>
        <w:rPr>
          <w:rFonts w:ascii="Times New Roman" w:hAnsi="Times New Roman"/>
          <w:b/>
        </w:rPr>
      </w:pPr>
      <w:r w:rsidRPr="008B7B93">
        <w:rPr>
          <w:rFonts w:ascii="Times New Roman" w:hAnsi="Times New Roman"/>
          <w:b/>
        </w:rPr>
        <w:t>Интегрированные уроки по информационной культуре</w:t>
      </w:r>
    </w:p>
    <w:p w:rsidR="0017587F" w:rsidRDefault="0017587F" w:rsidP="008B7B93">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Учитывая вышеперечисленные условия формирования познавательной самостоятельности младших школьников и особенности развития информационной культуры, мы разработали систему интегрированных занятий. Занятия построены на принципах развивающего обучения с использованием современных образовательных технологий.</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представляет собой проблемный урок с элементами ролевой игры. Для решения поставленной задачи учащиеся используют различные источники информации.</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начале занятия учитель распределяет детей по группам(«Искатели», «Натуралисты», «Социологи», «Журналисты»и др.). Каждая группа работает с определенным источником информации (книга, наблюдение, общение, Интернет). В группе дети распределяют между собой роли: «поисковик»-ищет необходимую информацию, «аналитик»-определяет главное в найденной информации, «дизайнер»-готовит презентацию, слайды, плакаты, рисунки, схемы, «оратор»-готовит выступление.</w:t>
      </w:r>
    </w:p>
    <w:p w:rsidR="0017587F" w:rsidRDefault="0017587F" w:rsidP="0017587F">
      <w:pPr>
        <w:spacing w:after="100" w:afterAutospacing="1"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Описание хода урока</w:t>
      </w:r>
    </w:p>
    <w:p w:rsidR="0017587F" w:rsidRDefault="0017587F" w:rsidP="0017587F">
      <w:pPr>
        <w:pStyle w:val="a4"/>
        <w:spacing w:line="360" w:lineRule="auto"/>
        <w:jc w:val="both"/>
      </w:pPr>
      <w:r>
        <w:t>Результаты выполнения проблемного задания, в зависимости от изучаемого материала, могут быть представлены в виде устного выступления, компьютерной презентации, эссе, плаката, таблицы, рисунка и т.п.</w:t>
      </w:r>
    </w:p>
    <w:p w:rsidR="0017587F" w:rsidRDefault="0017587F" w:rsidP="0017587F">
      <w:pPr>
        <w:pStyle w:val="a4"/>
        <w:spacing w:line="360" w:lineRule="auto"/>
        <w:jc w:val="both"/>
      </w:pPr>
      <w:r>
        <w:rPr>
          <w:rStyle w:val="ae"/>
        </w:rPr>
        <w:t>Занятие состоит из следующих этапов:</w:t>
      </w:r>
    </w:p>
    <w:p w:rsidR="0017587F" w:rsidRDefault="0017587F" w:rsidP="0017587F">
      <w:pPr>
        <w:pStyle w:val="a4"/>
        <w:spacing w:line="360" w:lineRule="auto"/>
        <w:jc w:val="both"/>
      </w:pPr>
      <w:r>
        <w:rPr>
          <w:rStyle w:val="ae"/>
        </w:rPr>
        <w:t>Введение</w:t>
      </w:r>
      <w:r>
        <w:t xml:space="preserve"> - краткое описание темы занятия.</w:t>
      </w:r>
    </w:p>
    <w:p w:rsidR="0017587F" w:rsidRDefault="0017587F" w:rsidP="0017587F">
      <w:pPr>
        <w:pStyle w:val="a4"/>
        <w:spacing w:line="360" w:lineRule="auto"/>
        <w:jc w:val="both"/>
      </w:pPr>
      <w:r>
        <w:rPr>
          <w:rStyle w:val="ae"/>
        </w:rPr>
        <w:t>Задание</w:t>
      </w:r>
      <w:r>
        <w:t xml:space="preserve"> - формулировка проблемной задачи и описание формы представления конечного результата.</w:t>
      </w:r>
    </w:p>
    <w:p w:rsidR="0017587F" w:rsidRDefault="0017587F" w:rsidP="0017587F">
      <w:pPr>
        <w:pStyle w:val="a4"/>
        <w:spacing w:line="360" w:lineRule="auto"/>
        <w:jc w:val="both"/>
      </w:pPr>
      <w:r>
        <w:rPr>
          <w:rStyle w:val="ae"/>
        </w:rPr>
        <w:lastRenderedPageBreak/>
        <w:t>Порядок работы и необходимые ресурсы</w:t>
      </w:r>
      <w:r>
        <w:t xml:space="preserve"> - описание последовательности действий, ролей и ресурсов, необходимых для выполнения задания (ссылки на интернет-ресурсы и любые другие источники информации), а также вспомогательные материалы (примеры, шаблоны, таблицы, бланки, инструкции и т.п.), которые позволяют более эффективно организовать работу.</w:t>
      </w:r>
    </w:p>
    <w:p w:rsidR="0017587F" w:rsidRDefault="0017587F" w:rsidP="0017587F">
      <w:pPr>
        <w:pStyle w:val="a4"/>
        <w:spacing w:line="360" w:lineRule="auto"/>
        <w:jc w:val="both"/>
      </w:pPr>
      <w:r>
        <w:rPr>
          <w:rStyle w:val="ae"/>
        </w:rPr>
        <w:t>Оценка</w:t>
      </w:r>
      <w:r>
        <w:t xml:space="preserve"> - описание критериев и параметров оценки выполнения задания, которое представляется в виде бланка оценки. Критерии оценки зависят от типа учебных задач, которые решаются на уроке.</w:t>
      </w:r>
    </w:p>
    <w:p w:rsidR="0017587F" w:rsidRDefault="0017587F" w:rsidP="0017587F">
      <w:pPr>
        <w:spacing w:after="100" w:afterAutospacing="1" w:line="360" w:lineRule="auto"/>
        <w:rPr>
          <w:rFonts w:ascii="Times New Roman" w:eastAsia="Times New Roman" w:hAnsi="Times New Roman" w:cs="Times New Roman"/>
          <w:sz w:val="24"/>
          <w:szCs w:val="24"/>
          <w:lang w:eastAsia="ru-RU"/>
        </w:rPr>
      </w:pPr>
      <w:r w:rsidRPr="008B7B93">
        <w:rPr>
          <w:rStyle w:val="ae"/>
          <w:rFonts w:ascii="Times New Roman" w:eastAsia="Calibri" w:hAnsi="Times New Roman" w:cs="Times New Roman"/>
          <w:sz w:val="24"/>
          <w:szCs w:val="24"/>
        </w:rPr>
        <w:t xml:space="preserve">Заключение </w:t>
      </w:r>
      <w:r>
        <w:rPr>
          <w:rFonts w:ascii="Times New Roman" w:eastAsia="Calibri" w:hAnsi="Times New Roman" w:cs="Times New Roman"/>
          <w:sz w:val="24"/>
          <w:szCs w:val="24"/>
        </w:rPr>
        <w:t>- краткое описание того, чему смогут на</w:t>
      </w:r>
      <w:r>
        <w:rPr>
          <w:rFonts w:ascii="Times New Roman" w:hAnsi="Times New Roman" w:cs="Times New Roman"/>
          <w:sz w:val="24"/>
          <w:szCs w:val="24"/>
        </w:rPr>
        <w:t>учиться учащиеся, выполнив данное задание</w:t>
      </w:r>
      <w:r>
        <w:rPr>
          <w:rFonts w:ascii="Times New Roman" w:eastAsia="Calibri" w:hAnsi="Times New Roman" w:cs="Times New Roman"/>
          <w:sz w:val="24"/>
          <w:szCs w:val="24"/>
        </w:rPr>
        <w:t>.</w:t>
      </w:r>
    </w:p>
    <w:p w:rsidR="0017587F" w:rsidRDefault="0017587F" w:rsidP="0017587F">
      <w:pPr>
        <w:spacing w:before="25" w:after="2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Ниже представлены рекомендации по деятельности учителя и учащихся.</w:t>
      </w:r>
    </w:p>
    <w:p w:rsidR="0017587F" w:rsidRDefault="0017587F" w:rsidP="0017587F">
      <w:pPr>
        <w:spacing w:before="25" w:after="2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учителя</w:t>
      </w:r>
    </w:p>
    <w:p w:rsidR="0017587F" w:rsidRDefault="0017587F" w:rsidP="0017587F">
      <w:pPr>
        <w:numPr>
          <w:ilvl w:val="0"/>
          <w:numId w:val="6"/>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Начальный этап (командный). </w:t>
      </w:r>
      <w:r>
        <w:rPr>
          <w:rFonts w:ascii="Times New Roman" w:eastAsia="Times New Roman" w:hAnsi="Times New Roman" w:cs="Times New Roman"/>
          <w:color w:val="000000"/>
          <w:sz w:val="24"/>
          <w:szCs w:val="24"/>
          <w:lang w:eastAsia="ru-RU"/>
        </w:rPr>
        <w:t>Учитель делает вступление, где четко описаны главные роли участников или сценарий занятия, предварительный план работы. Учитель формулирует центральное задание, где четко определен итоговый результат самостоятельной работы. Учитель предоставляет список информационных ресурсов (в электронном виде - на компакт-дисках, видео и аудио носителях, в бумажном виде, ссылки на ресурсы в Интернет, адреса веб-сайтов по теме), необходимых для выполнения задания. Учитель распределяет роли (учащимся должен быть представлен список ролей (от 2 и более), от лица которых они могут выполнить задания). Для каждой роли учитель прописывает план работы и задания. Учитель описывает процедуру работы, которую необходимо выполнить каждому ученику. Учитель описывает критерии и параметры оценки выполнения задания. Учитель дает руководство к действиям, где описывается, как организовать и представить собранную информацию.</w:t>
      </w:r>
    </w:p>
    <w:p w:rsidR="0017587F" w:rsidRDefault="0017587F" w:rsidP="0017587F">
      <w:pPr>
        <w:spacing w:before="25" w:after="2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17587F" w:rsidRDefault="0017587F" w:rsidP="0017587F">
      <w:pPr>
        <w:numPr>
          <w:ilvl w:val="0"/>
          <w:numId w:val="7"/>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Основной (ролевой) этап. </w:t>
      </w:r>
      <w:r>
        <w:rPr>
          <w:rFonts w:ascii="Times New Roman" w:eastAsia="Times New Roman" w:hAnsi="Times New Roman" w:cs="Times New Roman"/>
          <w:color w:val="000000"/>
          <w:sz w:val="24"/>
          <w:szCs w:val="24"/>
          <w:lang w:eastAsia="ru-RU"/>
        </w:rPr>
        <w:t>Учитель помогает учащимся выполнять задания, отвечает на их вопросы, консультирует учащихся.</w:t>
      </w:r>
    </w:p>
    <w:p w:rsidR="0017587F" w:rsidRDefault="0017587F" w:rsidP="0017587F">
      <w:pPr>
        <w:spacing w:before="25" w:after="2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17587F" w:rsidRDefault="0017587F" w:rsidP="0017587F">
      <w:pPr>
        <w:numPr>
          <w:ilvl w:val="0"/>
          <w:numId w:val="8"/>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Заключительный этап. </w:t>
      </w:r>
      <w:r>
        <w:rPr>
          <w:rFonts w:ascii="Times New Roman" w:eastAsia="Times New Roman" w:hAnsi="Times New Roman" w:cs="Times New Roman"/>
          <w:color w:val="000000"/>
          <w:sz w:val="24"/>
          <w:szCs w:val="24"/>
          <w:lang w:eastAsia="ru-RU"/>
        </w:rPr>
        <w:t xml:space="preserve">Учитель напоминает сообщенные в начале занятия критерии и параметры оценки. Учитель совместно с учащимися заслушивает отчеты групп о </w:t>
      </w:r>
      <w:r>
        <w:rPr>
          <w:rFonts w:ascii="Times New Roman" w:eastAsia="Times New Roman" w:hAnsi="Times New Roman" w:cs="Times New Roman"/>
          <w:color w:val="000000"/>
          <w:sz w:val="24"/>
          <w:szCs w:val="24"/>
          <w:lang w:eastAsia="ru-RU"/>
        </w:rPr>
        <w:lastRenderedPageBreak/>
        <w:t>проделанной работе (устный рассказ, плакат, рисунок, слайды, презентация) и оценивает работу детей. Учитель подводит итоги урока.</w:t>
      </w:r>
    </w:p>
    <w:p w:rsidR="0017587F" w:rsidRDefault="0017587F" w:rsidP="0017587F">
      <w:pPr>
        <w:spacing w:after="0" w:line="360" w:lineRule="auto"/>
        <w:ind w:left="720"/>
        <w:rPr>
          <w:rFonts w:ascii="Times New Roman" w:eastAsia="Times New Roman" w:hAnsi="Times New Roman" w:cs="Times New Roman"/>
          <w:color w:val="000000"/>
          <w:sz w:val="24"/>
          <w:szCs w:val="24"/>
          <w:lang w:eastAsia="ru-RU"/>
        </w:rPr>
      </w:pPr>
    </w:p>
    <w:p w:rsidR="0017587F" w:rsidRDefault="0017587F" w:rsidP="0017587F">
      <w:pPr>
        <w:spacing w:before="25" w:after="2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Ниже представлено руководство для учащихся по работе на уроках в рамках проекта.</w:t>
      </w:r>
    </w:p>
    <w:p w:rsidR="0017587F" w:rsidRDefault="0017587F" w:rsidP="0017587F">
      <w:pPr>
        <w:numPr>
          <w:ilvl w:val="0"/>
          <w:numId w:val="9"/>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 xml:space="preserve">Начальный этап (командный). </w:t>
      </w:r>
      <w:r>
        <w:rPr>
          <w:rFonts w:ascii="Times New Roman" w:eastAsia="Times New Roman" w:hAnsi="Times New Roman" w:cs="Times New Roman"/>
          <w:color w:val="000000"/>
          <w:sz w:val="24"/>
          <w:szCs w:val="24"/>
          <w:lang w:eastAsia="ru-RU"/>
        </w:rPr>
        <w:t>Учащиеся знакомятся с основными понятиями по выбранной теме, распределяют роли в команде: по 1-4 человека на 1 роль. Все члены команды должны помогать друг другу и учить работе с компьютерными программами.</w:t>
      </w:r>
    </w:p>
    <w:p w:rsidR="0017587F" w:rsidRDefault="0017587F" w:rsidP="0017587F">
      <w:pPr>
        <w:spacing w:before="25" w:after="2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17587F" w:rsidRDefault="0017587F" w:rsidP="0017587F">
      <w:pPr>
        <w:numPr>
          <w:ilvl w:val="0"/>
          <w:numId w:val="10"/>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Основной (ролевой) этап. </w:t>
      </w:r>
      <w:r>
        <w:rPr>
          <w:rFonts w:ascii="Times New Roman" w:eastAsia="Times New Roman" w:hAnsi="Times New Roman" w:cs="Times New Roman"/>
          <w:color w:val="000000"/>
          <w:sz w:val="24"/>
          <w:szCs w:val="24"/>
          <w:lang w:eastAsia="ru-RU"/>
        </w:rPr>
        <w:t xml:space="preserve">Предполагает работу учащихся в команде на общий результат. Участники одновременно, в соответствии с выбранными ролями, выполняют задания. Так как цель работы не соревновательная, то в процессе работы над проблемным заданием происходит взаимное обучение членов команды умениям работы с книгой, словом, компьютерными программами и возможностями сети Интернетом. Команда совместно подводит итоги выполнения каждого задания, участники обмениваются материалами для достижения общей цели — оформления презентации или создания слайда. </w:t>
      </w:r>
    </w:p>
    <w:p w:rsidR="0017587F" w:rsidRDefault="0017587F" w:rsidP="0017587F">
      <w:pPr>
        <w:spacing w:before="25" w:after="2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17587F" w:rsidRDefault="0017587F" w:rsidP="0017587F">
      <w:pPr>
        <w:numPr>
          <w:ilvl w:val="0"/>
          <w:numId w:val="11"/>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Заключительный этап. </w:t>
      </w:r>
      <w:r>
        <w:rPr>
          <w:rFonts w:ascii="Times New Roman" w:eastAsia="Times New Roman" w:hAnsi="Times New Roman" w:cs="Times New Roman"/>
          <w:color w:val="000000"/>
          <w:sz w:val="24"/>
          <w:szCs w:val="24"/>
          <w:lang w:eastAsia="ru-RU"/>
        </w:rPr>
        <w:t xml:space="preserve">Команды представляют результаты своей работы в форме презентации или устного выступления, участвует в оценивании работы по заранее определенным учителем критериям. В оценке результатов принимают участие как преподаватели, так и учащиеся путем обсуждения или интерактивного голосования. По результатам исследования проблемы формулируются выводы и предложения. </w:t>
      </w:r>
    </w:p>
    <w:p w:rsidR="0017587F" w:rsidRDefault="0017587F" w:rsidP="0017587F">
      <w:pPr>
        <w:spacing w:after="0" w:line="360" w:lineRule="auto"/>
        <w:ind w:left="36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 xml:space="preserve">Несколько рекомендаций для разработки интегрированных занятий. </w:t>
      </w:r>
    </w:p>
    <w:p w:rsidR="0017587F" w:rsidRDefault="0017587F" w:rsidP="0017587F">
      <w:pPr>
        <w:pStyle w:val="Default"/>
        <w:numPr>
          <w:ilvl w:val="0"/>
          <w:numId w:val="11"/>
        </w:numPr>
        <w:spacing w:line="360" w:lineRule="auto"/>
        <w:rPr>
          <w:rFonts w:ascii="Times New Roman" w:hAnsi="Times New Roman"/>
        </w:rPr>
      </w:pPr>
      <w:r>
        <w:rPr>
          <w:rFonts w:ascii="Times New Roman" w:hAnsi="Times New Roman"/>
        </w:rPr>
        <w:t>Подумайте, какие предметные области будут представлены на уроке.</w:t>
      </w:r>
    </w:p>
    <w:p w:rsidR="0017587F" w:rsidRDefault="0017587F" w:rsidP="0017587F">
      <w:pPr>
        <w:pStyle w:val="Default"/>
        <w:numPr>
          <w:ilvl w:val="0"/>
          <w:numId w:val="11"/>
        </w:numPr>
        <w:spacing w:line="360" w:lineRule="auto"/>
        <w:rPr>
          <w:rFonts w:ascii="Times New Roman" w:hAnsi="Times New Roman"/>
        </w:rPr>
      </w:pPr>
      <w:r>
        <w:rPr>
          <w:rFonts w:ascii="Times New Roman" w:hAnsi="Times New Roman"/>
        </w:rPr>
        <w:t xml:space="preserve">Проблема, решаемая на уроке, должна быть интересна не только для Вас, но и для учащихся. </w:t>
      </w:r>
    </w:p>
    <w:p w:rsidR="0017587F" w:rsidRDefault="0017587F" w:rsidP="0017587F">
      <w:pPr>
        <w:pStyle w:val="Default"/>
        <w:numPr>
          <w:ilvl w:val="0"/>
          <w:numId w:val="11"/>
        </w:numPr>
        <w:spacing w:line="360" w:lineRule="auto"/>
        <w:rPr>
          <w:rFonts w:ascii="Times New Roman" w:hAnsi="Times New Roman"/>
        </w:rPr>
      </w:pPr>
      <w:r>
        <w:rPr>
          <w:rFonts w:ascii="Times New Roman" w:hAnsi="Times New Roman"/>
        </w:rPr>
        <w:t xml:space="preserve">Когда Вы определились с темой, необходимо выделить направления работы - каждое направление будет оформлено в конкретную роль, которой надо будет дать интересное название. Наше занятие - это своеобразная игра, головоломкка, приключение, поэтому игровые , интригующие моменты здесь просто необходимы, даже в названий ролей, например: следователи, журналисты, следопыты, расследователи, фольклористы, сказочники, путешественники, кулинары, адвокаты, искуствоведы и т.д., и т.д.). Ролей </w:t>
      </w:r>
    </w:p>
    <w:p w:rsidR="0017587F" w:rsidRDefault="0017587F" w:rsidP="0017587F">
      <w:pPr>
        <w:pStyle w:val="Default"/>
        <w:pageBreakBefore/>
        <w:spacing w:line="360" w:lineRule="auto"/>
        <w:ind w:left="720"/>
        <w:rPr>
          <w:rFonts w:ascii="Times New Roman" w:hAnsi="Times New Roman"/>
        </w:rPr>
      </w:pPr>
      <w:r>
        <w:rPr>
          <w:rFonts w:ascii="Times New Roman" w:hAnsi="Times New Roman"/>
        </w:rPr>
        <w:lastRenderedPageBreak/>
        <w:t xml:space="preserve">должно быть больше, чем одна, но не увлекайтесь, для начала    давайте не будем выходить за число 5. </w:t>
      </w:r>
    </w:p>
    <w:p w:rsidR="0017587F" w:rsidRDefault="0017587F" w:rsidP="0017587F">
      <w:pPr>
        <w:pStyle w:val="Default"/>
        <w:numPr>
          <w:ilvl w:val="0"/>
          <w:numId w:val="11"/>
        </w:numPr>
        <w:spacing w:line="360" w:lineRule="auto"/>
        <w:rPr>
          <w:rFonts w:ascii="Times New Roman" w:hAnsi="Times New Roman"/>
        </w:rPr>
      </w:pPr>
      <w:r>
        <w:rPr>
          <w:rFonts w:ascii="Times New Roman" w:hAnsi="Times New Roman"/>
        </w:rPr>
        <w:t xml:space="preserve">Для каждой роли нужно прописать порядок (план) работы, иными словами - инструкции с указанием пошаговых действий, конечного результата и оформления их работы. </w:t>
      </w:r>
    </w:p>
    <w:p w:rsidR="0017587F" w:rsidRDefault="0017587F" w:rsidP="0017587F">
      <w:pPr>
        <w:pStyle w:val="Default"/>
        <w:numPr>
          <w:ilvl w:val="0"/>
          <w:numId w:val="11"/>
        </w:numPr>
        <w:spacing w:line="360" w:lineRule="auto"/>
        <w:rPr>
          <w:rFonts w:ascii="Times New Roman" w:hAnsi="Times New Roman"/>
          <w:b/>
          <w:i/>
        </w:rPr>
      </w:pPr>
      <w:r>
        <w:rPr>
          <w:rFonts w:ascii="Times New Roman" w:hAnsi="Times New Roman"/>
        </w:rPr>
        <w:t>Нужно подумать над критериями оценки выполненной работы</w:t>
      </w:r>
      <w:r>
        <w:rPr>
          <w:rFonts w:ascii="Times New Roman" w:hAnsi="Times New Roman"/>
          <w:b/>
          <w:i/>
        </w:rPr>
        <w:t>(Приложение4)</w:t>
      </w:r>
    </w:p>
    <w:p w:rsidR="0017587F" w:rsidRDefault="0017587F" w:rsidP="0017587F">
      <w:pPr>
        <w:pStyle w:val="Default"/>
        <w:numPr>
          <w:ilvl w:val="0"/>
          <w:numId w:val="11"/>
        </w:numPr>
        <w:spacing w:line="360" w:lineRule="auto"/>
        <w:rPr>
          <w:rFonts w:ascii="Times New Roman" w:hAnsi="Times New Roman"/>
        </w:rPr>
      </w:pPr>
      <w:r>
        <w:rPr>
          <w:rFonts w:ascii="Times New Roman" w:hAnsi="Times New Roman"/>
        </w:rPr>
        <w:t xml:space="preserve">Самое главное на уроке –самостоятельная поисковая работа учащихся. </w:t>
      </w:r>
    </w:p>
    <w:p w:rsidR="0017587F" w:rsidRDefault="0017587F" w:rsidP="0017587F">
      <w:pPr>
        <w:spacing w:before="25" w:after="2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результате </w:t>
      </w:r>
      <w:r w:rsidR="008B7B93">
        <w:rPr>
          <w:rFonts w:ascii="Times New Roman" w:eastAsia="Times New Roman" w:hAnsi="Times New Roman" w:cs="Times New Roman"/>
          <w:color w:val="000000"/>
          <w:sz w:val="24"/>
          <w:szCs w:val="24"/>
          <w:lang w:eastAsia="ru-RU"/>
        </w:rPr>
        <w:t xml:space="preserve">включения в практику интегрированных уроков по информационной культуре </w:t>
      </w:r>
      <w:r>
        <w:rPr>
          <w:rFonts w:ascii="Times New Roman" w:eastAsia="Times New Roman" w:hAnsi="Times New Roman" w:cs="Times New Roman"/>
          <w:color w:val="000000"/>
          <w:sz w:val="24"/>
          <w:szCs w:val="24"/>
          <w:lang w:eastAsia="ru-RU"/>
        </w:rPr>
        <w:t xml:space="preserve">прогнозируется </w:t>
      </w:r>
      <w:r>
        <w:rPr>
          <w:rFonts w:ascii="Times New Roman" w:eastAsia="Times New Roman" w:hAnsi="Times New Roman" w:cs="Times New Roman"/>
          <w:b/>
          <w:color w:val="000000"/>
          <w:sz w:val="24"/>
          <w:szCs w:val="24"/>
          <w:lang w:eastAsia="ru-RU"/>
        </w:rPr>
        <w:t xml:space="preserve">рост познавательной самостоятельности младших </w:t>
      </w:r>
      <w:r>
        <w:rPr>
          <w:rFonts w:ascii="Times New Roman" w:eastAsia="Times New Roman" w:hAnsi="Times New Roman" w:cs="Times New Roman"/>
          <w:color w:val="000000"/>
          <w:sz w:val="24"/>
          <w:szCs w:val="24"/>
          <w:lang w:eastAsia="ru-RU"/>
        </w:rPr>
        <w:t>школьников. Учащиеся:</w:t>
      </w:r>
    </w:p>
    <w:p w:rsidR="0017587F" w:rsidRDefault="0017587F" w:rsidP="0017587F">
      <w:pPr>
        <w:numPr>
          <w:ilvl w:val="0"/>
          <w:numId w:val="12"/>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Овладеют  различными способами поиска, обработки, анализа, передачи и интерпретации информации в соответствии с коммуникативными и познавательными задачами.</w:t>
      </w:r>
    </w:p>
    <w:p w:rsidR="0017587F" w:rsidRDefault="0017587F" w:rsidP="0017587F">
      <w:pPr>
        <w:numPr>
          <w:ilvl w:val="0"/>
          <w:numId w:val="12"/>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Овладеют навыками смыслового чтения текстов различных стилей и жанров. </w:t>
      </w:r>
    </w:p>
    <w:p w:rsidR="0017587F" w:rsidRDefault="0017587F" w:rsidP="0017587F">
      <w:pPr>
        <w:numPr>
          <w:ilvl w:val="0"/>
          <w:numId w:val="12"/>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Научатся осознанно строить речевое высказывание в соответствии с задачами коммуникации. Составлять тексты в устной и письменной формах.</w:t>
      </w:r>
    </w:p>
    <w:p w:rsidR="0017587F" w:rsidRDefault="0017587F" w:rsidP="0017587F">
      <w:pPr>
        <w:numPr>
          <w:ilvl w:val="0"/>
          <w:numId w:val="12"/>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Научатся оформлять компьютерную презентацию и веб-страницы.</w:t>
      </w:r>
    </w:p>
    <w:p w:rsidR="0017587F" w:rsidRDefault="0017587F" w:rsidP="0017587F">
      <w:pPr>
        <w:numPr>
          <w:ilvl w:val="0"/>
          <w:numId w:val="12"/>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Научатся применять полученные знания в жизни.</w:t>
      </w:r>
    </w:p>
    <w:p w:rsidR="0017587F" w:rsidRDefault="0017587F" w:rsidP="0017587F">
      <w:pPr>
        <w:spacing w:after="0" w:line="360" w:lineRule="auto"/>
        <w:ind w:left="720"/>
        <w:rPr>
          <w:rFonts w:ascii="Times New Roman" w:eastAsia="Times New Roman" w:hAnsi="Times New Roman" w:cs="Times New Roman"/>
          <w:color w:val="000000"/>
          <w:sz w:val="24"/>
          <w:szCs w:val="24"/>
          <w:lang w:eastAsia="ru-RU"/>
        </w:rPr>
      </w:pPr>
    </w:p>
    <w:p w:rsidR="0017587F" w:rsidRDefault="0017587F" w:rsidP="0017587F">
      <w:pPr>
        <w:spacing w:line="360" w:lineRule="auto"/>
        <w:rPr>
          <w:rFonts w:ascii="Times New Roman" w:hAnsi="Times New Roman"/>
        </w:rPr>
      </w:pPr>
      <w:r>
        <w:rPr>
          <w:rFonts w:ascii="Times New Roman" w:hAnsi="Times New Roman" w:cs="Times New Roman"/>
          <w:sz w:val="24"/>
          <w:szCs w:val="24"/>
        </w:rPr>
        <w:t xml:space="preserve">На наш взгляд, разработанная система занятий, основанная на </w:t>
      </w:r>
      <w:r>
        <w:rPr>
          <w:rFonts w:ascii="Times New Roman" w:hAnsi="Times New Roman"/>
          <w:sz w:val="24"/>
          <w:szCs w:val="24"/>
        </w:rPr>
        <w:t xml:space="preserve">коллективном поиске и апробации различных путей выполнения заданий, пробудит в учениках желание участвовать в выборе и освоении наиболее эффективных путей решения проблем. Проще говоря, если умение составлять план текста (часть программы развития общеучебных умений) всегда было деликатно навязанной ученику учебной задачей, то при грамотной реализации информационного подхода к обучению эта же процедура может стать осознанной потребностью самого ученика. </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t xml:space="preserve">Идея научиться быстро находить нужную информацию в различных источниках (в книге, компьютере, в окружающей природе, в общении), изменять форму ее представления для более удобного осознания, передачи, запоминания – близка и понятна детям, которые могут при должной подаче стать «соавторами» курса формирования собственной информационной культуры. При этом последовательное и продуманное обучение работе с разными носителями информации (традиционными и современными), обучение быстрому ориентированию в информационном потоке, развитие способности анализировать, перекодировать, создавать, </w:t>
      </w:r>
      <w:r>
        <w:rPr>
          <w:rFonts w:ascii="Times New Roman" w:hAnsi="Times New Roman"/>
          <w:sz w:val="24"/>
          <w:szCs w:val="24"/>
        </w:rPr>
        <w:lastRenderedPageBreak/>
        <w:t xml:space="preserve">хранить, распространять информацию есть не что иное, как отвечающие нуждам образования общеучебные умения. </w:t>
      </w:r>
    </w:p>
    <w:p w:rsidR="0017587F" w:rsidRDefault="0017587F" w:rsidP="0017587F">
      <w:pPr>
        <w:spacing w:line="360" w:lineRule="auto"/>
        <w:rPr>
          <w:rFonts w:ascii="Times New Roman" w:hAnsi="Times New Roman"/>
          <w:sz w:val="24"/>
          <w:szCs w:val="24"/>
        </w:rPr>
      </w:pPr>
      <w:r>
        <w:rPr>
          <w:rFonts w:ascii="Times New Roman" w:hAnsi="Times New Roman"/>
          <w:sz w:val="24"/>
          <w:szCs w:val="24"/>
        </w:rPr>
        <w:t>Таким образом, процесс формирования информационной культуры школьников посредствам интегрированных уроков можно и нужно рассматривать не как альтернативу, а как составную часть программы развития познавательной самостоятельности младших школьников.</w:t>
      </w:r>
    </w:p>
    <w:p w:rsidR="0017587F" w:rsidRDefault="0017587F" w:rsidP="008B7B9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Использованная литература:</w:t>
      </w:r>
    </w:p>
    <w:p w:rsidR="0017587F" w:rsidRDefault="0017587F" w:rsidP="0017587F">
      <w:pPr>
        <w:pStyle w:val="ab"/>
        <w:shd w:val="clear" w:color="auto" w:fill="FFFFFF"/>
        <w:spacing w:before="100" w:beforeAutospacing="1" w:after="100" w:afterAutospacing="1" w:line="360" w:lineRule="auto"/>
        <w:ind w:left="8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1.Активизация познавательной деятельности младших школьников. Под ред. Осиповой Л.Н. М.,1988. </w:t>
      </w:r>
      <w:r>
        <w:rPr>
          <w:rFonts w:ascii="Times New Roman" w:hAnsi="Times New Roman" w:cs="Times New Roman"/>
          <w:color w:val="000000" w:themeColor="text1"/>
          <w:sz w:val="24"/>
          <w:szCs w:val="24"/>
        </w:rPr>
        <w:br/>
        <w:t xml:space="preserve"> 2.Есипов Б.П. Самостоятельная работа учащихся на уроках. М., 1961. </w:t>
      </w:r>
      <w:r>
        <w:rPr>
          <w:rFonts w:ascii="Times New Roman" w:hAnsi="Times New Roman" w:cs="Times New Roman"/>
          <w:color w:val="000000" w:themeColor="text1"/>
          <w:sz w:val="24"/>
          <w:szCs w:val="24"/>
        </w:rPr>
        <w:br/>
        <w:t xml:space="preserve"> 3.Жарова Л.В. Учить самостоятельности. М., 1993. </w:t>
      </w:r>
      <w:r>
        <w:rPr>
          <w:rFonts w:ascii="Times New Roman" w:hAnsi="Times New Roman" w:cs="Times New Roman"/>
          <w:color w:val="000000" w:themeColor="text1"/>
          <w:sz w:val="24"/>
          <w:szCs w:val="24"/>
        </w:rPr>
        <w:br/>
        <w:t xml:space="preserve">4. Лернер И.Я. Качество знаний. Каким оно должно быть? М., 1985. </w:t>
      </w:r>
    </w:p>
    <w:p w:rsidR="0017587F" w:rsidRDefault="0017587F" w:rsidP="0017587F">
      <w:pPr>
        <w:pStyle w:val="ab"/>
        <w:shd w:val="clear" w:color="auto" w:fill="FFFFFF"/>
        <w:spacing w:before="100" w:beforeAutospacing="1" w:after="100" w:afterAutospacing="1" w:line="360" w:lineRule="auto"/>
        <w:ind w:left="8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5.Маркова Н.П., Богоявленская А.Е. Формирование у учащихся общеучебных умений и навыков. Калинин, 1988. </w:t>
      </w:r>
    </w:p>
    <w:p w:rsidR="0017587F" w:rsidRDefault="0017587F" w:rsidP="0017587F">
      <w:pPr>
        <w:pStyle w:val="ab"/>
        <w:shd w:val="clear" w:color="auto" w:fill="FFFFFF"/>
        <w:spacing w:before="100" w:beforeAutospacing="1" w:after="100" w:afterAutospacing="1" w:line="360" w:lineRule="auto"/>
        <w:ind w:left="840"/>
        <w:rPr>
          <w:rFonts w:ascii="Times New Roman" w:hAnsi="Times New Roman"/>
          <w:sz w:val="24"/>
          <w:szCs w:val="24"/>
        </w:rPr>
      </w:pPr>
      <w:r>
        <w:rPr>
          <w:rFonts w:ascii="Times New Roman" w:hAnsi="Times New Roman" w:cs="Times New Roman"/>
          <w:sz w:val="24"/>
          <w:szCs w:val="24"/>
        </w:rPr>
        <w:t>6. Николаева Н. В. Образовательные квест-проекты как метод и средство развития навыков информационной деятельности учащихся //Вопросы Интернет-образования. 2002, № 7. - http://vio.fio.ru/vio_07</w:t>
      </w:r>
      <w:r>
        <w:rPr>
          <w:rFonts w:ascii="Times New Roman" w:hAnsi="Times New Roman" w:cs="Times New Roman"/>
          <w:color w:val="000000" w:themeColor="text1"/>
          <w:sz w:val="24"/>
          <w:szCs w:val="24"/>
        </w:rPr>
        <w:br/>
        <w:t>7. Пидкасистый П.И. Самостоятельная познавательная деятельность школьников в обучении. М. 19</w:t>
      </w:r>
      <w:r>
        <w:rPr>
          <w:rFonts w:ascii="Times New Roman" w:hAnsi="Times New Roman"/>
          <w:sz w:val="24"/>
          <w:szCs w:val="24"/>
        </w:rPr>
        <w:t>88.</w:t>
      </w:r>
    </w:p>
    <w:p w:rsidR="0017587F" w:rsidRDefault="0017587F" w:rsidP="0017587F">
      <w:pPr>
        <w:pStyle w:val="ab"/>
        <w:shd w:val="clear" w:color="auto" w:fill="FFFFFF"/>
        <w:spacing w:before="100" w:beforeAutospacing="1" w:after="100" w:afterAutospacing="1" w:line="360" w:lineRule="auto"/>
        <w:ind w:left="840"/>
        <w:rPr>
          <w:rFonts w:ascii="Times New Roman" w:hAnsi="Times New Roman" w:cs="Times New Roman"/>
          <w:color w:val="000000" w:themeColor="text1"/>
          <w:sz w:val="24"/>
          <w:szCs w:val="24"/>
        </w:rPr>
      </w:pPr>
      <w:r>
        <w:rPr>
          <w:rFonts w:ascii="Times New Roman" w:hAnsi="Times New Roman"/>
          <w:sz w:val="24"/>
          <w:szCs w:val="24"/>
        </w:rPr>
        <w:t xml:space="preserve"> 8</w:t>
      </w:r>
      <w:r>
        <w:rPr>
          <w:rFonts w:ascii="Times New Roman" w:hAnsi="Times New Roman" w:cs="Times New Roman"/>
          <w:sz w:val="24"/>
          <w:szCs w:val="24"/>
        </w:rPr>
        <w:t xml:space="preserve">.Романцова Ю.В. Веб-квест как способ активизации учебной деятельности </w:t>
      </w:r>
      <w:r>
        <w:rPr>
          <w:rFonts w:ascii="Times New Roman" w:hAnsi="Times New Roman"/>
          <w:sz w:val="24"/>
          <w:szCs w:val="24"/>
        </w:rPr>
        <w:t xml:space="preserve">  </w:t>
      </w:r>
      <w:r>
        <w:rPr>
          <w:rFonts w:ascii="Times New Roman" w:hAnsi="Times New Roman" w:cs="Times New Roman"/>
          <w:sz w:val="24"/>
          <w:szCs w:val="24"/>
        </w:rPr>
        <w:t xml:space="preserve">учащихся http://festival.1september.ru/articles/513088/ </w:t>
      </w:r>
    </w:p>
    <w:p w:rsidR="0017587F" w:rsidRDefault="0017587F" w:rsidP="0017587F">
      <w:pPr>
        <w:pStyle w:val="ab"/>
        <w:shd w:val="clear" w:color="auto" w:fill="FFFFFF"/>
        <w:spacing w:before="100" w:beforeAutospacing="1" w:after="100" w:afterAutospacing="1" w:line="360" w:lineRule="auto"/>
        <w:ind w:left="840"/>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lang w:eastAsia="ru-RU"/>
        </w:rPr>
        <w:t xml:space="preserve">.Соколова Т.Е. Информационная культура младшего школьника как педагогическая проблема: Учебно-методическое пособие.-Самара:Издательство «Учебная литература»:Издательский дом «Федоров»,2007. </w:t>
      </w:r>
    </w:p>
    <w:p w:rsidR="0017587F" w:rsidRDefault="0017587F" w:rsidP="0017587F">
      <w:pPr>
        <w:pStyle w:val="ab"/>
        <w:shd w:val="clear" w:color="auto" w:fill="FFFFFF"/>
        <w:spacing w:before="100" w:beforeAutospacing="1" w:after="100" w:afterAutospacing="1" w:line="360" w:lineRule="auto"/>
        <w:ind w:left="84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10.Харчевникова Е. Л. Педагогические условия использования книги как средства формирования информационной культуры ребенка (дошкольный и младший школьный возраст): Дис. … канд. пед. наук. – Владимир, 1999. – 172 с.</w:t>
      </w:r>
    </w:p>
    <w:p w:rsidR="0017587F" w:rsidRDefault="0017587F" w:rsidP="0017587F">
      <w:pPr>
        <w:pStyle w:val="ab"/>
        <w:shd w:val="clear" w:color="auto" w:fill="FFFFFF"/>
        <w:spacing w:before="100" w:beforeAutospacing="1" w:after="100" w:afterAutospacing="1" w:line="360" w:lineRule="auto"/>
        <w:ind w:left="840"/>
        <w:rPr>
          <w:rFonts w:ascii="Times New Roman" w:eastAsia="Times New Roman" w:hAnsi="Times New Roman" w:cs="Times New Roman"/>
          <w:color w:val="000000" w:themeColor="text1"/>
          <w:sz w:val="24"/>
          <w:szCs w:val="24"/>
          <w:lang w:eastAsia="ru-RU"/>
        </w:rPr>
      </w:pPr>
    </w:p>
    <w:p w:rsidR="0017587F" w:rsidRDefault="0017587F" w:rsidP="0017587F">
      <w:pPr>
        <w:spacing w:line="36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Рекомендованная литература:</w:t>
      </w:r>
    </w:p>
    <w:p w:rsidR="0017587F" w:rsidRDefault="0017587F" w:rsidP="0017587F">
      <w:pPr>
        <w:pStyle w:val="ab"/>
        <w:numPr>
          <w:ilvl w:val="0"/>
          <w:numId w:val="13"/>
        </w:numPr>
        <w:spacing w:before="30"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Бочарникова М. А. Компетентностный подход: история, содержание, проблемы реализации  // Начальная школа, 2009 №3</w:t>
      </w:r>
    </w:p>
    <w:p w:rsidR="0017587F" w:rsidRDefault="0017587F" w:rsidP="0017587F">
      <w:pPr>
        <w:pStyle w:val="ab"/>
        <w:numPr>
          <w:ilvl w:val="0"/>
          <w:numId w:val="13"/>
        </w:numPr>
        <w:spacing w:before="30"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Марданова Е.У. Формирование навыков использования информационной среды.// Начальная школа, 2009 №4</w:t>
      </w:r>
    </w:p>
    <w:p w:rsidR="0017587F" w:rsidRDefault="0017587F" w:rsidP="0017587F">
      <w:pPr>
        <w:pStyle w:val="ab"/>
        <w:numPr>
          <w:ilvl w:val="0"/>
          <w:numId w:val="13"/>
        </w:numPr>
        <w:tabs>
          <w:tab w:val="left" w:pos="3510"/>
        </w:tabs>
        <w:spacing w:line="360" w:lineRule="auto"/>
        <w:jc w:val="both"/>
        <w:rPr>
          <w:rFonts w:ascii="Times New Roman" w:hAnsi="Times New Roman" w:cs="Times New Roman"/>
          <w:sz w:val="24"/>
          <w:szCs w:val="24"/>
        </w:rPr>
      </w:pPr>
      <w:r>
        <w:rPr>
          <w:rFonts w:ascii="Times New Roman" w:hAnsi="Times New Roman" w:cs="Times New Roman"/>
          <w:sz w:val="24"/>
          <w:szCs w:val="24"/>
        </w:rPr>
        <w:t>Журнал «Школьные технологии» №5 2002г.№6 2005г.</w:t>
      </w:r>
    </w:p>
    <w:p w:rsidR="0017587F" w:rsidRDefault="0017587F" w:rsidP="0017587F">
      <w:pPr>
        <w:pStyle w:val="ab"/>
        <w:numPr>
          <w:ilvl w:val="0"/>
          <w:numId w:val="13"/>
        </w:numPr>
        <w:tabs>
          <w:tab w:val="left" w:pos="3510"/>
        </w:tabs>
        <w:spacing w:line="360" w:lineRule="auto"/>
        <w:jc w:val="both"/>
        <w:rPr>
          <w:rFonts w:ascii="Times New Roman" w:hAnsi="Times New Roman" w:cs="Times New Roman"/>
          <w:sz w:val="24"/>
          <w:szCs w:val="24"/>
        </w:rPr>
      </w:pPr>
      <w:r>
        <w:rPr>
          <w:rFonts w:ascii="Times New Roman" w:hAnsi="Times New Roman" w:cs="Times New Roman"/>
          <w:sz w:val="24"/>
          <w:szCs w:val="24"/>
        </w:rPr>
        <w:t>Журнал «Начальная школа» №1.9.2005г., №6 2009г., №1 2010г.</w:t>
      </w:r>
    </w:p>
    <w:p w:rsidR="0017587F" w:rsidRDefault="0017587F" w:rsidP="0017587F">
      <w:pPr>
        <w:pStyle w:val="ab"/>
        <w:numPr>
          <w:ilvl w:val="0"/>
          <w:numId w:val="13"/>
        </w:numPr>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Цыганкова Л.М. Школьная библиотека как центр формирования информационно-библиографической культуры. / Информационная культура в структуре новой парадигмы образования: Сб. статей – Кемерово: Кемеровская гос. академия культуры и искусств, 1999.</w:t>
      </w:r>
    </w:p>
    <w:p w:rsidR="0017587F" w:rsidRDefault="0017587F" w:rsidP="0017587F">
      <w:pPr>
        <w:pStyle w:val="ab"/>
        <w:numPr>
          <w:ilvl w:val="0"/>
          <w:numId w:val="13"/>
        </w:numPr>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Чамокова Э.А. Культурологический подход в информатике. // Информация и научные исследования культуры. – М., 1988.</w:t>
      </w:r>
    </w:p>
    <w:p w:rsidR="0017587F" w:rsidRDefault="0017587F" w:rsidP="0017587F">
      <w:pPr>
        <w:spacing w:line="360" w:lineRule="auto"/>
        <w:ind w:firstLine="540"/>
        <w:jc w:val="both"/>
        <w:rPr>
          <w:rFonts w:ascii="Times New Roman" w:hAnsi="Times New Roman" w:cs="Times New Roman"/>
          <w:b/>
          <w:bCs/>
          <w:sz w:val="24"/>
          <w:szCs w:val="24"/>
        </w:rPr>
      </w:pPr>
    </w:p>
    <w:p w:rsidR="0017587F" w:rsidRDefault="0017587F" w:rsidP="0017587F">
      <w:pPr>
        <w:spacing w:line="36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Интернет-ресурс:</w:t>
      </w:r>
    </w:p>
    <w:p w:rsidR="0017587F" w:rsidRDefault="0017587F" w:rsidP="0017587F">
      <w:pPr>
        <w:spacing w:line="360" w:lineRule="auto"/>
        <w:jc w:val="both"/>
        <w:rPr>
          <w:rFonts w:ascii="Times New Roman" w:hAnsi="Times New Roman" w:cs="Times New Roman"/>
          <w:b/>
          <w:bCs/>
          <w:color w:val="000000" w:themeColor="text1"/>
          <w:sz w:val="24"/>
          <w:szCs w:val="24"/>
        </w:rPr>
      </w:pPr>
      <w:hyperlink r:id="rId5" w:tgtFrame="_blank" w:history="1">
        <w:r>
          <w:rPr>
            <w:rStyle w:val="a3"/>
            <w:rFonts w:ascii="Times New Roman" w:hAnsi="Times New Roman" w:cs="Times New Roman"/>
            <w:color w:val="000000" w:themeColor="text1"/>
            <w:sz w:val="24"/>
            <w:szCs w:val="24"/>
            <w:lang w:val="en-US"/>
          </w:rPr>
          <w:t>suzan</w:t>
        </w:r>
        <w:r>
          <w:rPr>
            <w:rStyle w:val="a3"/>
            <w:rFonts w:ascii="Times New Roman" w:hAnsi="Times New Roman" w:cs="Times New Roman"/>
            <w:color w:val="000000" w:themeColor="text1"/>
            <w:sz w:val="24"/>
            <w:szCs w:val="24"/>
          </w:rPr>
          <w:t>.</w:t>
        </w:r>
        <w:r>
          <w:rPr>
            <w:rStyle w:val="a3"/>
            <w:rFonts w:ascii="Times New Roman" w:hAnsi="Times New Roman" w:cs="Times New Roman"/>
            <w:color w:val="000000" w:themeColor="text1"/>
            <w:sz w:val="24"/>
            <w:szCs w:val="24"/>
            <w:lang w:val="en-US"/>
          </w:rPr>
          <w:t>ucoz</w:t>
        </w:r>
        <w:r>
          <w:rPr>
            <w:rStyle w:val="a3"/>
            <w:rFonts w:ascii="Times New Roman" w:hAnsi="Times New Roman" w:cs="Times New Roman"/>
            <w:color w:val="000000" w:themeColor="text1"/>
            <w:sz w:val="24"/>
            <w:szCs w:val="24"/>
          </w:rPr>
          <w:t>.</w:t>
        </w:r>
        <w:r>
          <w:rPr>
            <w:rStyle w:val="a3"/>
            <w:rFonts w:ascii="Times New Roman" w:hAnsi="Times New Roman" w:cs="Times New Roman"/>
            <w:color w:val="000000" w:themeColor="text1"/>
            <w:sz w:val="24"/>
            <w:szCs w:val="24"/>
            <w:lang w:val="en-US"/>
          </w:rPr>
          <w:t>ru</w:t>
        </w:r>
      </w:hyperlink>
      <w:r>
        <w:rPr>
          <w:rStyle w:val="b-serp-urlmark1"/>
          <w:rFonts w:ascii="Times New Roman" w:hAnsi="Times New Roman" w:cs="Times New Roman"/>
          <w:color w:val="000000" w:themeColor="text1"/>
          <w:sz w:val="24"/>
          <w:szCs w:val="24"/>
        </w:rPr>
        <w:t>›</w:t>
      </w:r>
      <w:hyperlink r:id="rId6" w:tgtFrame="_blank" w:history="1">
        <w:r>
          <w:rPr>
            <w:rStyle w:val="a3"/>
            <w:rFonts w:ascii="Times New Roman" w:hAnsi="Times New Roman" w:cs="Times New Roman"/>
            <w:color w:val="000000" w:themeColor="text1"/>
            <w:sz w:val="24"/>
            <w:szCs w:val="24"/>
            <w:lang w:val="en-US"/>
          </w:rPr>
          <w:t>publ</w:t>
        </w:r>
        <w:r>
          <w:rPr>
            <w:rStyle w:val="a3"/>
            <w:rFonts w:ascii="Times New Roman" w:hAnsi="Times New Roman" w:cs="Times New Roman"/>
            <w:color w:val="000000" w:themeColor="text1"/>
            <w:sz w:val="24"/>
            <w:szCs w:val="24"/>
          </w:rPr>
          <w:t>/</w:t>
        </w:r>
        <w:r>
          <w:rPr>
            <w:rStyle w:val="a3"/>
            <w:rFonts w:ascii="Times New Roman" w:hAnsi="Times New Roman" w:cs="Times New Roman"/>
            <w:b/>
            <w:bCs/>
            <w:color w:val="000000" w:themeColor="text1"/>
            <w:sz w:val="24"/>
            <w:szCs w:val="24"/>
            <w:lang w:val="en-US"/>
          </w:rPr>
          <w:t>informacionnaja</w:t>
        </w:r>
        <w:r>
          <w:rPr>
            <w:rStyle w:val="a3"/>
            <w:rFonts w:ascii="Times New Roman" w:hAnsi="Times New Roman" w:cs="Times New Roman"/>
            <w:color w:val="000000" w:themeColor="text1"/>
            <w:sz w:val="24"/>
            <w:szCs w:val="24"/>
          </w:rPr>
          <w:t>_</w:t>
        </w:r>
        <w:r>
          <w:rPr>
            <w:rStyle w:val="a3"/>
            <w:rFonts w:ascii="Times New Roman" w:hAnsi="Times New Roman" w:cs="Times New Roman"/>
            <w:b/>
            <w:bCs/>
            <w:color w:val="000000" w:themeColor="text1"/>
            <w:sz w:val="24"/>
            <w:szCs w:val="24"/>
            <w:lang w:val="en-US"/>
          </w:rPr>
          <w:t>kultura</w:t>
        </w:r>
        <w:r>
          <w:rPr>
            <w:rStyle w:val="a3"/>
            <w:rFonts w:ascii="Times New Roman" w:hAnsi="Times New Roman" w:cs="Times New Roman"/>
            <w:color w:val="000000" w:themeColor="text1"/>
            <w:sz w:val="24"/>
            <w:szCs w:val="24"/>
          </w:rPr>
          <w:t>…1-1-0-3</w:t>
        </w:r>
      </w:hyperlink>
    </w:p>
    <w:p w:rsidR="0017587F" w:rsidRDefault="0017587F" w:rsidP="0017587F">
      <w:pPr>
        <w:spacing w:line="360" w:lineRule="auto"/>
        <w:rPr>
          <w:rFonts w:ascii="Times New Roman" w:hAnsi="Times New Roman" w:cs="Times New Roman"/>
          <w:color w:val="000000" w:themeColor="text1"/>
          <w:sz w:val="24"/>
          <w:szCs w:val="24"/>
          <w:lang w:val="en-US"/>
        </w:rPr>
      </w:pPr>
      <w:hyperlink r:id="rId7" w:tgtFrame="_blank" w:history="1">
        <w:r>
          <w:rPr>
            <w:rStyle w:val="a3"/>
            <w:rFonts w:ascii="Times New Roman" w:hAnsi="Times New Roman" w:cs="Times New Roman"/>
            <w:color w:val="000000" w:themeColor="text1"/>
            <w:sz w:val="24"/>
            <w:szCs w:val="24"/>
            <w:lang w:val="en-US"/>
          </w:rPr>
          <w:t>school2100.ru</w:t>
        </w:r>
      </w:hyperlink>
      <w:r>
        <w:rPr>
          <w:rStyle w:val="b-serp-urlmark1"/>
          <w:rFonts w:ascii="Times New Roman" w:hAnsi="Times New Roman" w:cs="Times New Roman"/>
          <w:color w:val="000000" w:themeColor="text1"/>
          <w:sz w:val="24"/>
          <w:szCs w:val="24"/>
          <w:lang w:val="en-US"/>
        </w:rPr>
        <w:t>›</w:t>
      </w:r>
      <w:hyperlink r:id="rId8" w:tgtFrame="_blank" w:history="1">
        <w:r>
          <w:rPr>
            <w:rStyle w:val="a3"/>
            <w:rFonts w:ascii="Times New Roman" w:hAnsi="Times New Roman" w:cs="Times New Roman"/>
            <w:color w:val="000000" w:themeColor="text1"/>
            <w:sz w:val="24"/>
            <w:szCs w:val="24"/>
            <w:lang w:val="en-US"/>
          </w:rPr>
          <w:t>upload/iblock/88f/….pdf</w:t>
        </w:r>
      </w:hyperlink>
    </w:p>
    <w:p w:rsidR="0017587F" w:rsidRDefault="0017587F" w:rsidP="0017587F">
      <w:pPr>
        <w:spacing w:after="0" w:line="360" w:lineRule="auto"/>
        <w:contextualSpacing/>
        <w:rPr>
          <w:rFonts w:ascii="Times New Roman" w:hAnsi="Times New Roman" w:cs="Times New Roman"/>
          <w:sz w:val="24"/>
          <w:szCs w:val="24"/>
        </w:rPr>
      </w:pPr>
      <w:hyperlink r:id="rId9" w:tgtFrame="_blank" w:history="1">
        <w:r>
          <w:rPr>
            <w:rStyle w:val="a3"/>
            <w:rFonts w:ascii="Times New Roman" w:hAnsi="Times New Roman" w:cs="Times New Roman"/>
            <w:color w:val="000000" w:themeColor="text1"/>
            <w:sz w:val="24"/>
            <w:szCs w:val="24"/>
          </w:rPr>
          <w:t>festival.1september.ru</w:t>
        </w:r>
      </w:hyperlink>
      <w:r>
        <w:rPr>
          <w:rStyle w:val="b-serp-urlmark1"/>
          <w:rFonts w:ascii="Times New Roman" w:hAnsi="Times New Roman" w:cs="Times New Roman"/>
          <w:color w:val="000000" w:themeColor="text1"/>
          <w:sz w:val="24"/>
          <w:szCs w:val="24"/>
        </w:rPr>
        <w:t>›</w:t>
      </w:r>
      <w:hyperlink r:id="rId10" w:tgtFrame="_blank" w:history="1">
        <w:r>
          <w:rPr>
            <w:rStyle w:val="a3"/>
            <w:rFonts w:ascii="Times New Roman" w:hAnsi="Times New Roman" w:cs="Times New Roman"/>
            <w:color w:val="000000" w:themeColor="text1"/>
            <w:sz w:val="24"/>
            <w:szCs w:val="24"/>
          </w:rPr>
          <w:t xml:space="preserve">Развитие </w:t>
        </w:r>
        <w:r>
          <w:rPr>
            <w:rStyle w:val="a3"/>
            <w:rFonts w:ascii="Times New Roman" w:hAnsi="Times New Roman" w:cs="Times New Roman"/>
            <w:b/>
            <w:bCs/>
            <w:color w:val="000000" w:themeColor="text1"/>
            <w:sz w:val="24"/>
            <w:szCs w:val="24"/>
          </w:rPr>
          <w:t>информационной</w:t>
        </w:r>
      </w:hyperlink>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17587F">
      <w:pPr>
        <w:spacing w:after="0" w:line="360" w:lineRule="auto"/>
        <w:contextualSpacing/>
        <w:rPr>
          <w:sz w:val="24"/>
          <w:szCs w:val="24"/>
        </w:rPr>
      </w:pPr>
    </w:p>
    <w:p w:rsidR="0017587F" w:rsidRDefault="0017587F" w:rsidP="008B7B93">
      <w:pPr>
        <w:spacing w:after="0" w:line="360" w:lineRule="auto"/>
        <w:contextualSpacing/>
        <w:rPr>
          <w:sz w:val="24"/>
          <w:szCs w:val="24"/>
        </w:rPr>
      </w:pPr>
    </w:p>
    <w:p w:rsidR="008B7B93" w:rsidRDefault="008B7B93" w:rsidP="008B7B93">
      <w:pPr>
        <w:spacing w:after="0" w:line="360" w:lineRule="auto"/>
        <w:contextualSpacing/>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17587F" w:rsidRDefault="0017587F" w:rsidP="0017587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Диагностика уровня сформированности мотивационного компонента познавательной самостоятельности</w:t>
      </w:r>
    </w:p>
    <w:p w:rsidR="0017587F" w:rsidRDefault="0017587F" w:rsidP="0017587F">
      <w:pPr>
        <w:rPr>
          <w:rFonts w:ascii="Times New Roman" w:hAnsi="Times New Roman" w:cs="Times New Roman"/>
          <w:b/>
          <w:sz w:val="24"/>
          <w:szCs w:val="24"/>
          <w:u w:val="single"/>
        </w:rPr>
      </w:pPr>
      <w:r>
        <w:rPr>
          <w:rFonts w:ascii="Times New Roman" w:hAnsi="Times New Roman" w:cs="Times New Roman"/>
          <w:b/>
          <w:sz w:val="24"/>
          <w:szCs w:val="24"/>
          <w:u w:val="single"/>
        </w:rPr>
        <w:t>Диагностика школьной мотивации учащихся начальных классов</w:t>
      </w:r>
    </w:p>
    <w:p w:rsidR="0017587F" w:rsidRDefault="0017587F" w:rsidP="0017587F">
      <w:pPr>
        <w:pStyle w:val="5"/>
        <w:spacing w:line="360" w:lineRule="auto"/>
        <w:rPr>
          <w:sz w:val="24"/>
          <w:szCs w:val="24"/>
        </w:rPr>
      </w:pPr>
      <w:r>
        <w:rPr>
          <w:sz w:val="24"/>
          <w:szCs w:val="24"/>
        </w:rPr>
        <w:t xml:space="preserve">Тест «Уровни школьной мотивации у учащихся начальных классов» Н.Г. Лускановой </w:t>
      </w:r>
    </w:p>
    <w:p w:rsidR="0017587F" w:rsidRDefault="0017587F" w:rsidP="0017587F">
      <w:pPr>
        <w:pStyle w:val="5"/>
        <w:spacing w:line="360" w:lineRule="auto"/>
        <w:rPr>
          <w:sz w:val="24"/>
          <w:szCs w:val="24"/>
        </w:rPr>
      </w:pPr>
      <w:r>
        <w:rPr>
          <w:sz w:val="24"/>
          <w:szCs w:val="24"/>
        </w:rPr>
        <w:t>Инструкция к тесту</w:t>
      </w:r>
    </w:p>
    <w:p w:rsidR="0017587F" w:rsidRDefault="0017587F" w:rsidP="0017587F">
      <w:pPr>
        <w:pStyle w:val="a4"/>
        <w:spacing w:line="360" w:lineRule="auto"/>
      </w:pPr>
      <w:r>
        <w:t>В каждом из вопросов выбери один ответ.</w:t>
      </w:r>
    </w:p>
    <w:p w:rsidR="0017587F" w:rsidRDefault="0017587F" w:rsidP="0017587F">
      <w:pPr>
        <w:pStyle w:val="5"/>
        <w:spacing w:line="360" w:lineRule="auto"/>
        <w:rPr>
          <w:sz w:val="24"/>
          <w:szCs w:val="24"/>
        </w:rPr>
      </w:pPr>
      <w:r>
        <w:rPr>
          <w:sz w:val="24"/>
          <w:szCs w:val="24"/>
          <w:lang w:val="en-US"/>
        </w:rPr>
        <w:t>Тестовый материал</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Тебе нравится в школе или не очень?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очень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нравится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нравится </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Утром, когда ты просыпаешься, ты всегда с радостью идешь в школу или тебе часто хочется остаться дома?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чаще хочется остаться дома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бывает по-разному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иду с радостью </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бы учитель сказал, что завтра в школу не обязательно приходить всем ученикам, ты пошел бы в школу или остался дома?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знаю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остался бы дома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пошел бы в школу </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Тебе нравится, когда у вас отменяют какие-нибудь уроки?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нравится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бывает по-разному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нравится </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Ты хотел бы, чтобы тебе не задавали домашних заданий?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хотел бы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хотел бы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знаю </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Ты хотел бы, чтобы в школе остались одни перемены?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знаю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хотел бы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хотел бы </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Ты часто рассказываешь о школе родителям?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часто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редко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рассказываю </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Ты хотел бы, чтобы у тебя был менее строгий учитель?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точно не знаю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хотел бы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хотел бы </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тебя в классе много друзей?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мало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много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нет друзей </w:t>
      </w:r>
    </w:p>
    <w:p w:rsidR="0017587F" w:rsidRDefault="0017587F" w:rsidP="0017587F">
      <w:pPr>
        <w:numPr>
          <w:ilvl w:val="0"/>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Тебе нравятся твои одноклассники?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нравятся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очень </w:t>
      </w:r>
    </w:p>
    <w:p w:rsidR="0017587F" w:rsidRDefault="0017587F" w:rsidP="0017587F">
      <w:pPr>
        <w:numPr>
          <w:ilvl w:val="1"/>
          <w:numId w:val="14"/>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не нравятся </w:t>
      </w:r>
    </w:p>
    <w:p w:rsidR="0017587F" w:rsidRDefault="0017587F" w:rsidP="0017587F">
      <w:pPr>
        <w:spacing w:before="100" w:beforeAutospacing="1" w:after="100" w:afterAutospacing="1" w:line="360" w:lineRule="auto"/>
        <w:outlineLvl w:val="4"/>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Обработка и интерпретация результатов теста</w:t>
      </w:r>
    </w:p>
    <w:p w:rsidR="0017587F" w:rsidRDefault="0017587F" w:rsidP="0017587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ответ, совпадающий с ключом в строке:</w:t>
      </w:r>
    </w:p>
    <w:p w:rsidR="0017587F" w:rsidRDefault="0017587F" w:rsidP="0017587F">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«высокий уровень», оценивается в 2 балла; </w:t>
      </w:r>
    </w:p>
    <w:p w:rsidR="0017587F" w:rsidRDefault="0017587F" w:rsidP="0017587F">
      <w:pPr>
        <w:numPr>
          <w:ilvl w:val="0"/>
          <w:numId w:val="15"/>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«средний уровень» – в 1 балл; </w:t>
      </w:r>
    </w:p>
    <w:p w:rsidR="0017587F" w:rsidRDefault="0017587F" w:rsidP="0017587F">
      <w:pPr>
        <w:numPr>
          <w:ilvl w:val="0"/>
          <w:numId w:val="15"/>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«низкий уровень» – 0 баллов. </w:t>
      </w:r>
    </w:p>
    <w:p w:rsidR="0017587F" w:rsidRDefault="0017587F" w:rsidP="0017587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Затем подсчитывается общая сумма баллов.</w:t>
      </w:r>
    </w:p>
    <w:p w:rsidR="0017587F" w:rsidRDefault="0017587F" w:rsidP="0017587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Уровни школьной мотивации у учащихся начальных классов определяются по следующим диапазонам:</w:t>
      </w:r>
    </w:p>
    <w:p w:rsidR="0017587F" w:rsidRDefault="0017587F" w:rsidP="0017587F">
      <w:pPr>
        <w:numPr>
          <w:ilvl w:val="0"/>
          <w:numId w:val="16"/>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14- 20 баллов – высокий уровень; </w:t>
      </w:r>
    </w:p>
    <w:p w:rsidR="0017587F" w:rsidRDefault="0017587F" w:rsidP="0017587F">
      <w:pPr>
        <w:numPr>
          <w:ilvl w:val="0"/>
          <w:numId w:val="16"/>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7-13 баллов – средний уровень; </w:t>
      </w:r>
    </w:p>
    <w:p w:rsidR="0017587F" w:rsidRDefault="0017587F" w:rsidP="0017587F">
      <w:pPr>
        <w:numPr>
          <w:ilvl w:val="0"/>
          <w:numId w:val="16"/>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1-6 – низкий уровень. </w:t>
      </w:r>
    </w:p>
    <w:p w:rsidR="0017587F" w:rsidRDefault="0017587F" w:rsidP="0017587F">
      <w:pPr>
        <w:spacing w:before="100" w:beforeAutospacing="1" w:after="100" w:afterAutospacing="1" w:line="360" w:lineRule="auto"/>
        <w:ind w:left="720"/>
        <w:jc w:val="both"/>
        <w:rPr>
          <w:rFonts w:ascii="Times New Roman" w:hAnsi="Times New Roman" w:cs="Times New Roman"/>
          <w:b/>
          <w:sz w:val="24"/>
          <w:szCs w:val="24"/>
          <w:u w:val="single"/>
        </w:rPr>
      </w:pPr>
      <w:r>
        <w:rPr>
          <w:rFonts w:ascii="Times New Roman" w:hAnsi="Times New Roman" w:cs="Times New Roman"/>
          <w:b/>
          <w:sz w:val="24"/>
          <w:szCs w:val="24"/>
          <w:u w:val="single"/>
        </w:rPr>
        <w:t>Методика для диагностики учебной мотивации школьников (методика М.В. Матюхиной в модификации Н.Ц. Бадмаевой)</w:t>
      </w:r>
    </w:p>
    <w:p w:rsidR="0017587F" w:rsidRDefault="0017587F" w:rsidP="0017587F">
      <w:pPr>
        <w:pStyle w:val="5"/>
        <w:spacing w:line="360" w:lineRule="auto"/>
        <w:rPr>
          <w:sz w:val="24"/>
          <w:szCs w:val="24"/>
        </w:rPr>
      </w:pPr>
      <w:r>
        <w:rPr>
          <w:sz w:val="24"/>
          <w:szCs w:val="24"/>
        </w:rPr>
        <w:t xml:space="preserve">Назначение теста </w:t>
      </w:r>
    </w:p>
    <w:p w:rsidR="0017587F" w:rsidRDefault="0017587F" w:rsidP="0017587F">
      <w:pPr>
        <w:pStyle w:val="a4"/>
        <w:spacing w:line="360" w:lineRule="auto"/>
      </w:pPr>
      <w:r>
        <w:t xml:space="preserve">Методика предназначена для диагностики </w:t>
      </w:r>
      <w:r>
        <w:rPr>
          <w:rStyle w:val="ae"/>
        </w:rPr>
        <w:t>учебной мотивации</w:t>
      </w:r>
      <w:r>
        <w:t xml:space="preserve"> школьников. Методика разработана </w:t>
      </w:r>
      <w:r>
        <w:rPr>
          <w:rStyle w:val="af"/>
        </w:rPr>
        <w:t>Н.Ц.Бадмаевой</w:t>
      </w:r>
      <w:r>
        <w:t xml:space="preserve"> на основе методики изучения мотивационной сферы учащихся </w:t>
      </w:r>
      <w:r>
        <w:rPr>
          <w:rStyle w:val="af"/>
        </w:rPr>
        <w:t>М.В.Матюхиной</w:t>
      </w:r>
      <w:r>
        <w:t xml:space="preserve">, модифицированная с учетом выявленных </w:t>
      </w:r>
      <w:r>
        <w:rPr>
          <w:rStyle w:val="af"/>
        </w:rPr>
        <w:t>Н.Ц.Бадмаевой</w:t>
      </w:r>
      <w:r>
        <w:t xml:space="preserve"> дополнительных мотивов учения (коммуникативного мотива и мотива творческой самореализации). </w:t>
      </w:r>
    </w:p>
    <w:p w:rsidR="0017587F" w:rsidRDefault="0017587F" w:rsidP="0017587F">
      <w:pPr>
        <w:pStyle w:val="a4"/>
        <w:spacing w:line="360" w:lineRule="auto"/>
      </w:pPr>
      <w:r>
        <w:t>Методика была подвергнута стандартизации и показала достаточную дискриминативную и ретестовую надежность и содержательную валидность.</w:t>
      </w:r>
    </w:p>
    <w:p w:rsidR="0017587F" w:rsidRDefault="0017587F" w:rsidP="0017587F">
      <w:pPr>
        <w:pStyle w:val="5"/>
        <w:spacing w:line="360" w:lineRule="auto"/>
        <w:rPr>
          <w:sz w:val="24"/>
          <w:szCs w:val="24"/>
        </w:rPr>
      </w:pPr>
      <w:r>
        <w:rPr>
          <w:sz w:val="24"/>
          <w:szCs w:val="24"/>
        </w:rPr>
        <w:t xml:space="preserve">Инструкция к тесту </w:t>
      </w:r>
    </w:p>
    <w:p w:rsidR="0017587F" w:rsidRDefault="0017587F" w:rsidP="0017587F">
      <w:pPr>
        <w:pStyle w:val="a4"/>
        <w:spacing w:line="360" w:lineRule="auto"/>
      </w:pPr>
      <w:r>
        <w:t xml:space="preserve">Проводится три серии испытаний. </w:t>
      </w:r>
    </w:p>
    <w:p w:rsidR="0017587F" w:rsidRDefault="0017587F" w:rsidP="0017587F">
      <w:pPr>
        <w:pStyle w:val="a4"/>
        <w:spacing w:line="360" w:lineRule="auto"/>
      </w:pPr>
      <w:r>
        <w:rPr>
          <w:rStyle w:val="ae"/>
        </w:rPr>
        <w:t>Первая серия</w:t>
      </w:r>
    </w:p>
    <w:p w:rsidR="0017587F" w:rsidRDefault="0017587F" w:rsidP="0017587F">
      <w:pPr>
        <w:pStyle w:val="a4"/>
        <w:spacing w:line="360" w:lineRule="auto"/>
      </w:pPr>
      <w:r>
        <w:t xml:space="preserve">Испытуемым дают карточки, на каждой из которых написано одно из суждений. Испытуемому предлагается выбрать все карточки с мотивами, которые имеют очень большое значение для учения. </w:t>
      </w:r>
    </w:p>
    <w:p w:rsidR="0017587F" w:rsidRDefault="0017587F" w:rsidP="0017587F">
      <w:pPr>
        <w:pStyle w:val="a4"/>
        <w:spacing w:line="360" w:lineRule="auto"/>
      </w:pPr>
      <w:r>
        <w:rPr>
          <w:rStyle w:val="ae"/>
        </w:rPr>
        <w:t>Вторая серия</w:t>
      </w:r>
    </w:p>
    <w:p w:rsidR="0017587F" w:rsidRDefault="0017587F" w:rsidP="0017587F">
      <w:pPr>
        <w:pStyle w:val="a4"/>
        <w:spacing w:line="360" w:lineRule="auto"/>
      </w:pPr>
      <w:r>
        <w:t xml:space="preserve">Из всех карточек надо отобрать только 7 карточек, на которых написаны, по мнению испытуемого, особенно важные суждения. </w:t>
      </w:r>
    </w:p>
    <w:p w:rsidR="0017587F" w:rsidRDefault="0017587F" w:rsidP="0017587F">
      <w:pPr>
        <w:pStyle w:val="a4"/>
        <w:spacing w:line="360" w:lineRule="auto"/>
      </w:pPr>
      <w:r>
        <w:rPr>
          <w:rStyle w:val="ae"/>
        </w:rPr>
        <w:t>Третья серия</w:t>
      </w:r>
    </w:p>
    <w:p w:rsidR="0017587F" w:rsidRDefault="0017587F" w:rsidP="0017587F">
      <w:pPr>
        <w:pStyle w:val="a4"/>
        <w:spacing w:line="360" w:lineRule="auto"/>
      </w:pPr>
      <w:r>
        <w:t>Из всех карточек надо отобрать только 3 карточки, на которых написаны особенно важные для испытуемого суждения.</w:t>
      </w:r>
    </w:p>
    <w:p w:rsidR="0017587F" w:rsidRDefault="0017587F" w:rsidP="0017587F">
      <w:pPr>
        <w:pStyle w:val="5"/>
        <w:spacing w:line="360" w:lineRule="auto"/>
        <w:rPr>
          <w:sz w:val="24"/>
          <w:szCs w:val="24"/>
          <w:lang w:val="en-US"/>
        </w:rPr>
      </w:pPr>
      <w:r>
        <w:rPr>
          <w:sz w:val="24"/>
          <w:szCs w:val="24"/>
          <w:lang w:val="en-US"/>
        </w:rPr>
        <w:t>Тестовый материал</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Понимаю, что ученик должен хорошо учиться.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Стремлюсь быстро и точно выполнять требования учителя.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Хочу окончить школу и учиться дальше.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Хочу быть культурным и развитым человеком.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Хочу получать хорошие отметки.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Хочу получать одобрение учителей и родителей.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Хочу, чтобы товарищи были всегда хорошего мнения обо мне.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Хочу, чтобы в классе у меня было много друзей.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Хочу быть лучшим учеником в классе.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Хочу, чтобы мои ответы на уроках были всегда лучше всех.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Хочу, чтобы не ругали родители и учителя.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Не хочу получать плохие отметки.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Люблю узнавать новое. </w:t>
      </w:r>
    </w:p>
    <w:p w:rsidR="0017587F" w:rsidRDefault="0017587F" w:rsidP="0017587F">
      <w:pPr>
        <w:numPr>
          <w:ilvl w:val="0"/>
          <w:numId w:val="1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Нравится, когда учитель рассказывает что-то интересное. </w:t>
      </w:r>
    </w:p>
    <w:p w:rsidR="0017587F" w:rsidRDefault="0017587F" w:rsidP="0017587F">
      <w:pPr>
        <w:pStyle w:val="5"/>
        <w:spacing w:line="360" w:lineRule="auto"/>
        <w:rPr>
          <w:sz w:val="24"/>
          <w:szCs w:val="24"/>
        </w:rPr>
      </w:pPr>
      <w:r>
        <w:rPr>
          <w:sz w:val="24"/>
          <w:szCs w:val="24"/>
        </w:rPr>
        <w:t>Ключ к тесту</w:t>
      </w:r>
    </w:p>
    <w:p w:rsidR="0017587F" w:rsidRDefault="0017587F" w:rsidP="0017587F">
      <w:p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Мотивы:</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долга и ответственности: 1 – 2 суждения;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самоопределения и самосовершенствования: 3 – 4;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благополучия: 5 – 6;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аффилиации: 7 -8;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престижа: 9 – 10;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избегания неудачи: 11 – 12;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учебно-познавательные (содержание учения): 13 – 14;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учебно-познавательные (процесс учения): 15 – 16;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коммуникативные: 17 – 18;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творческой самореализации: 19 – 20; </w:t>
      </w:r>
    </w:p>
    <w:p w:rsidR="0017587F" w:rsidRDefault="0017587F" w:rsidP="0017587F">
      <w:pPr>
        <w:numPr>
          <w:ilvl w:val="0"/>
          <w:numId w:val="18"/>
        </w:numPr>
        <w:spacing w:before="100" w:beforeAutospacing="1" w:after="100" w:afterAutospacing="1"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достижения успеха: 21 – 22. </w:t>
      </w:r>
    </w:p>
    <w:p w:rsidR="0017587F" w:rsidRDefault="0017587F" w:rsidP="0017587F">
      <w:pPr>
        <w:spacing w:before="100" w:beforeAutospacing="1" w:after="100" w:afterAutospacing="1" w:line="360" w:lineRule="auto"/>
        <w:outlineLvl w:val="4"/>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Обработка результатов теста </w:t>
      </w:r>
    </w:p>
    <w:p w:rsidR="0017587F" w:rsidRDefault="0017587F" w:rsidP="0017587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 обработке результатов учитываются только случаи совпадения, когда в двух или трех сериях у испытуемого наблюдались одинаковые ответы, в противном случае, выбор считается случайным и не учитывается. </w:t>
      </w:r>
    </w:p>
    <w:p w:rsidR="0017587F" w:rsidRDefault="0017587F" w:rsidP="0017587F">
      <w:pPr>
        <w:spacing w:before="100" w:beforeAutospacing="1" w:after="100" w:afterAutospacing="1" w:line="360" w:lineRule="auto"/>
        <w:outlineLvl w:val="4"/>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Источники</w:t>
      </w:r>
    </w:p>
    <w:p w:rsidR="0017587F" w:rsidRDefault="0017587F" w:rsidP="0017587F">
      <w:pPr>
        <w:numPr>
          <w:ilvl w:val="0"/>
          <w:numId w:val="19"/>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Методика для диагностики учебной мотивации школьников (методика М.В.Матюхиной в модификации Н.Ц.Бадмаевой)</w:t>
      </w:r>
      <w:r>
        <w:rPr>
          <w:rFonts w:ascii="Times New Roman" w:eastAsia="Times New Roman" w:hAnsi="Times New Roman" w:cs="Times New Roman"/>
          <w:sz w:val="24"/>
          <w:szCs w:val="24"/>
          <w:lang w:eastAsia="ru-RU"/>
        </w:rPr>
        <w:t xml:space="preserve"> / Бадмаева Н.Ц. Влияние мотивационного фактора на развитие умственных способностей: Монография. – Улан-Удэ, 2004, С.149-150</w:t>
      </w: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center"/>
        <w:rPr>
          <w:rFonts w:ascii="Times New Roman" w:hAnsi="Times New Roman" w:cs="Times New Roman"/>
          <w:b/>
          <w:sz w:val="24"/>
          <w:szCs w:val="24"/>
        </w:rPr>
      </w:pPr>
    </w:p>
    <w:p w:rsidR="0017587F" w:rsidRDefault="0017587F" w:rsidP="0017587F">
      <w:pPr>
        <w:spacing w:line="36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17587F" w:rsidRDefault="0017587F" w:rsidP="0017587F">
      <w:pPr>
        <w:spacing w:after="100" w:afterAutospacing="1" w:line="36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Диагностика уровней развития операционного компонента познавательной самостоятельности младших школьников</w:t>
      </w: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sz w:val="24"/>
          <w:szCs w:val="24"/>
        </w:rPr>
        <w:t>Задания, соответствующие низкому уровню развития содержательно-операционного компонента познавательной самостоятельности, предполагали в основном репродуктивную деятельность.</w:t>
      </w:r>
    </w:p>
    <w:p w:rsidR="0017587F" w:rsidRDefault="0017587F" w:rsidP="0017587F">
      <w:pPr>
        <w:pStyle w:val="Default"/>
        <w:spacing w:line="360" w:lineRule="auto"/>
        <w:rPr>
          <w:rFonts w:ascii="Times New Roman" w:hAnsi="Times New Roman"/>
          <w:iCs/>
        </w:rPr>
      </w:pPr>
      <w:r>
        <w:rPr>
          <w:rFonts w:ascii="Times New Roman" w:hAnsi="Times New Roman"/>
          <w:iCs/>
        </w:rPr>
        <w:t xml:space="preserve">Например: </w:t>
      </w:r>
    </w:p>
    <w:p w:rsidR="0017587F" w:rsidRDefault="0017587F" w:rsidP="0017587F">
      <w:pPr>
        <w:pStyle w:val="Default"/>
        <w:spacing w:line="360" w:lineRule="auto"/>
        <w:rPr>
          <w:rFonts w:ascii="Times New Roman" w:hAnsi="Times New Roman"/>
        </w:rPr>
      </w:pPr>
      <w:r>
        <w:rPr>
          <w:rFonts w:ascii="Times New Roman" w:hAnsi="Times New Roman"/>
          <w:i/>
          <w:iCs/>
        </w:rPr>
        <w:t xml:space="preserve">Раскрась рисунок, если красная коробка стоит наверху, а зеленая – </w:t>
      </w:r>
    </w:p>
    <w:p w:rsidR="0017587F" w:rsidRDefault="0017587F" w:rsidP="0017587F">
      <w:pPr>
        <w:spacing w:line="360" w:lineRule="auto"/>
        <w:rPr>
          <w:rFonts w:ascii="Times New Roman" w:hAnsi="Times New Roman" w:cs="Times New Roman"/>
          <w:i/>
          <w:iCs/>
          <w:sz w:val="24"/>
          <w:szCs w:val="24"/>
        </w:rPr>
      </w:pPr>
      <w:r>
        <w:rPr>
          <w:rFonts w:ascii="Times New Roman" w:hAnsi="Times New Roman" w:cs="Times New Roman"/>
          <w:i/>
          <w:iCs/>
          <w:sz w:val="24"/>
          <w:szCs w:val="24"/>
        </w:rPr>
        <w:t>внизу.</w:t>
      </w:r>
    </w:p>
    <w:p w:rsidR="0017587F" w:rsidRDefault="0017587F" w:rsidP="0017587F">
      <w:pPr>
        <w:spacing w:line="360" w:lineRule="auto"/>
        <w:rPr>
          <w:i/>
          <w:sz w:val="24"/>
          <w:szCs w:val="24"/>
        </w:rPr>
      </w:pPr>
      <w:r>
        <w:rPr>
          <w:i/>
          <w:noProof/>
          <w:sz w:val="24"/>
          <w:szCs w:val="24"/>
          <w:lang w:eastAsia="ru-RU"/>
        </w:rPr>
        <w:drawing>
          <wp:inline distT="0" distB="0" distL="0" distR="0">
            <wp:extent cx="5931535" cy="138366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5931535" cy="1383665"/>
                    </a:xfrm>
                    <a:prstGeom prst="rect">
                      <a:avLst/>
                    </a:prstGeom>
                    <a:noFill/>
                    <a:ln w="9525">
                      <a:noFill/>
                      <a:miter lim="800000"/>
                      <a:headEnd/>
                      <a:tailEnd/>
                    </a:ln>
                  </pic:spPr>
                </pic:pic>
              </a:graphicData>
            </a:graphic>
          </wp:inline>
        </w:drawing>
      </w:r>
    </w:p>
    <w:p w:rsidR="0017587F" w:rsidRDefault="0017587F" w:rsidP="0017587F">
      <w:pPr>
        <w:spacing w:line="360" w:lineRule="auto"/>
        <w:rPr>
          <w:i/>
          <w:sz w:val="24"/>
          <w:szCs w:val="24"/>
        </w:rPr>
      </w:pPr>
      <w:r>
        <w:rPr>
          <w:i/>
          <w:sz w:val="24"/>
          <w:szCs w:val="24"/>
        </w:rPr>
        <w:t>Рисунок 1. Пример задания «Низкий уровень развития содержательно-операционного компонента»</w:t>
      </w:r>
    </w:p>
    <w:p w:rsidR="0017587F" w:rsidRDefault="0017587F" w:rsidP="0017587F">
      <w:pPr>
        <w:pStyle w:val="Default"/>
        <w:spacing w:line="360" w:lineRule="auto"/>
        <w:rPr>
          <w:rFonts w:ascii="Times New Roman" w:hAnsi="Times New Roman"/>
        </w:rPr>
      </w:pPr>
      <w:r>
        <w:rPr>
          <w:rFonts w:ascii="Times New Roman" w:hAnsi="Times New Roman"/>
        </w:rPr>
        <w:t xml:space="preserve">Пространственными отношениями младшие школьники владеют, в задании дана четкая инструкция к деятельности. Задания такого типа ученики часто выполняют на уроках. </w:t>
      </w:r>
    </w:p>
    <w:p w:rsidR="0017587F" w:rsidRDefault="0017587F" w:rsidP="0017587F">
      <w:pPr>
        <w:pStyle w:val="Default"/>
        <w:spacing w:line="360" w:lineRule="auto"/>
        <w:rPr>
          <w:rFonts w:ascii="Times New Roman" w:hAnsi="Times New Roman"/>
        </w:rPr>
      </w:pPr>
    </w:p>
    <w:p w:rsidR="0017587F" w:rsidRDefault="0017587F" w:rsidP="0017587F">
      <w:pPr>
        <w:pStyle w:val="Default"/>
        <w:spacing w:line="360" w:lineRule="auto"/>
        <w:rPr>
          <w:rFonts w:ascii="Times New Roman" w:hAnsi="Times New Roman"/>
        </w:rPr>
      </w:pPr>
      <w:r>
        <w:rPr>
          <w:rFonts w:ascii="Times New Roman" w:hAnsi="Times New Roman"/>
        </w:rPr>
        <w:t xml:space="preserve">Задания среднего и выше среднего уровней развития познавательной самостоятельности требуют включения элементов продуктивной познавательной деятельности, так как характеризуются иным способом предъявления информации, а перевод на математический язык осуществляется усвоенными способами. </w:t>
      </w:r>
    </w:p>
    <w:p w:rsidR="0017587F" w:rsidRDefault="0017587F" w:rsidP="0017587F">
      <w:pPr>
        <w:pStyle w:val="Default"/>
        <w:spacing w:line="360" w:lineRule="auto"/>
        <w:rPr>
          <w:rFonts w:ascii="Times New Roman" w:hAnsi="Times New Roman"/>
        </w:rPr>
      </w:pPr>
      <w:r>
        <w:rPr>
          <w:rFonts w:ascii="Times New Roman" w:hAnsi="Times New Roman"/>
        </w:rPr>
        <w:t xml:space="preserve">Например: </w:t>
      </w:r>
    </w:p>
    <w:p w:rsidR="0017587F" w:rsidRDefault="0017587F" w:rsidP="0017587F">
      <w:pPr>
        <w:pStyle w:val="Default"/>
        <w:spacing w:line="360" w:lineRule="auto"/>
        <w:rPr>
          <w:rFonts w:ascii="Times New Roman" w:hAnsi="Times New Roman"/>
        </w:rPr>
      </w:pPr>
      <w:r>
        <w:rPr>
          <w:rFonts w:ascii="Times New Roman" w:hAnsi="Times New Roman"/>
          <w:i/>
          <w:iCs/>
        </w:rPr>
        <w:lastRenderedPageBreak/>
        <w:t xml:space="preserve">1. Реши задачу (средний уровень). </w:t>
      </w:r>
    </w:p>
    <w:p w:rsidR="0017587F" w:rsidRDefault="0017587F" w:rsidP="0017587F">
      <w:pPr>
        <w:pStyle w:val="Default"/>
        <w:spacing w:line="360" w:lineRule="auto"/>
        <w:rPr>
          <w:rFonts w:ascii="Times New Roman" w:hAnsi="Times New Roman"/>
        </w:rPr>
      </w:pPr>
      <w:r>
        <w:rPr>
          <w:rFonts w:ascii="Times New Roman" w:hAnsi="Times New Roman"/>
          <w:i/>
          <w:iCs/>
        </w:rPr>
        <w:t xml:space="preserve">По пути в столовую первый класс построился парами. Катя и Галя идут седьмой парой, если считать с начала, и четвертой, если считать с конца. Сколько детей в этом классе? </w:t>
      </w:r>
    </w:p>
    <w:p w:rsidR="0017587F" w:rsidRDefault="0017587F" w:rsidP="0017587F">
      <w:pPr>
        <w:pStyle w:val="Default"/>
        <w:spacing w:line="360" w:lineRule="auto"/>
        <w:rPr>
          <w:rFonts w:ascii="Times New Roman" w:hAnsi="Times New Roman"/>
        </w:rPr>
      </w:pPr>
      <w:r>
        <w:rPr>
          <w:rFonts w:ascii="Times New Roman" w:hAnsi="Times New Roman"/>
          <w:i/>
          <w:iCs/>
        </w:rPr>
        <w:t xml:space="preserve">2. Реши задачу (уровень выше среднего). </w:t>
      </w:r>
    </w:p>
    <w:p w:rsidR="0017587F" w:rsidRDefault="0017587F" w:rsidP="0017587F">
      <w:pPr>
        <w:pStyle w:val="Default"/>
        <w:spacing w:line="360" w:lineRule="auto"/>
        <w:rPr>
          <w:rFonts w:ascii="Times New Roman" w:hAnsi="Times New Roman"/>
        </w:rPr>
      </w:pPr>
      <w:r>
        <w:rPr>
          <w:rFonts w:ascii="Times New Roman" w:hAnsi="Times New Roman"/>
          <w:i/>
          <w:iCs/>
        </w:rPr>
        <w:t xml:space="preserve">Костя родился на два года раньше Васи. Сейчас Косте 5 лет. Сколько </w:t>
      </w:r>
    </w:p>
    <w:p w:rsidR="0017587F" w:rsidRDefault="0017587F" w:rsidP="0017587F">
      <w:pPr>
        <w:pStyle w:val="Default"/>
        <w:spacing w:line="360" w:lineRule="auto"/>
        <w:rPr>
          <w:rFonts w:ascii="Times New Roman" w:hAnsi="Times New Roman"/>
        </w:rPr>
      </w:pPr>
      <w:r>
        <w:rPr>
          <w:rFonts w:ascii="Times New Roman" w:hAnsi="Times New Roman"/>
          <w:i/>
          <w:iCs/>
        </w:rPr>
        <w:t xml:space="preserve">лет Васе? </w:t>
      </w:r>
    </w:p>
    <w:p w:rsidR="0017587F" w:rsidRDefault="0017587F" w:rsidP="0017587F">
      <w:pPr>
        <w:pStyle w:val="Default"/>
        <w:spacing w:line="360" w:lineRule="auto"/>
        <w:rPr>
          <w:rFonts w:ascii="Times New Roman" w:hAnsi="Times New Roman"/>
        </w:rPr>
      </w:pPr>
      <w:r>
        <w:rPr>
          <w:rFonts w:ascii="Times New Roman" w:hAnsi="Times New Roman"/>
        </w:rPr>
        <w:t xml:space="preserve">Для того чтобы перевести задачу с естественного языка на математический, ученику требуется построить вспомогательную графическую модель, которая служит первым уровнем абстракции. </w:t>
      </w: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sz w:val="24"/>
          <w:szCs w:val="24"/>
        </w:rPr>
        <w:t>Задания, соответствующие высокому уровню развития познавательной самостоятельности, предполагают элементы творчества, изобретения способа преобразования информации, содержащейся в условиях задачи (рисунок 2). Фрагмент реальности представлен в виде сюжетной картинки, ученику требуется составить вербальную модель задачи, затем перевести на математический язык.</w:t>
      </w:r>
    </w:p>
    <w:p w:rsidR="0017587F" w:rsidRDefault="0017587F" w:rsidP="0017587F">
      <w:pPr>
        <w:spacing w:line="360" w:lineRule="auto"/>
        <w:rPr>
          <w:rFonts w:ascii="Times New Roman" w:hAnsi="Times New Roman" w:cs="Times New Roman"/>
          <w:iCs/>
          <w:sz w:val="24"/>
          <w:szCs w:val="24"/>
        </w:rPr>
      </w:pPr>
      <w:r>
        <w:rPr>
          <w:rFonts w:ascii="Times New Roman" w:hAnsi="Times New Roman" w:cs="Times New Roman"/>
          <w:iCs/>
          <w:sz w:val="24"/>
          <w:szCs w:val="24"/>
        </w:rPr>
        <w:t>Например:</w:t>
      </w:r>
    </w:p>
    <w:p w:rsidR="0017587F" w:rsidRDefault="0017587F" w:rsidP="0017587F">
      <w:pPr>
        <w:spacing w:line="360" w:lineRule="auto"/>
        <w:rPr>
          <w:rFonts w:ascii="Times New Roman" w:hAnsi="Times New Roman" w:cs="Times New Roman"/>
          <w:i/>
          <w:iCs/>
          <w:sz w:val="24"/>
          <w:szCs w:val="24"/>
        </w:rPr>
      </w:pPr>
      <w:r>
        <w:rPr>
          <w:rFonts w:ascii="Times New Roman" w:hAnsi="Times New Roman" w:cs="Times New Roman"/>
          <w:i/>
          <w:iCs/>
          <w:sz w:val="24"/>
          <w:szCs w:val="24"/>
        </w:rPr>
        <w:t>Придумай задачу по картинке и реши ее</w:t>
      </w: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1535" cy="188468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5931535" cy="1884680"/>
                    </a:xfrm>
                    <a:prstGeom prst="rect">
                      <a:avLst/>
                    </a:prstGeom>
                    <a:noFill/>
                    <a:ln w="9525">
                      <a:noFill/>
                      <a:miter lim="800000"/>
                      <a:headEnd/>
                      <a:tailEnd/>
                    </a:ln>
                  </pic:spPr>
                </pic:pic>
              </a:graphicData>
            </a:graphic>
          </wp:inline>
        </w:drawing>
      </w: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sz w:val="24"/>
          <w:szCs w:val="24"/>
        </w:rPr>
        <w:t>Рисунок 2. Пример задания «Высокий уровень развития содержательно-операционного компонента».</w:t>
      </w:r>
    </w:p>
    <w:p w:rsidR="0017587F" w:rsidRDefault="0017587F" w:rsidP="0017587F">
      <w:pPr>
        <w:spacing w:line="360" w:lineRule="auto"/>
        <w:rPr>
          <w:rFonts w:ascii="Times New Roman" w:hAnsi="Times New Roman" w:cs="Times New Roman"/>
          <w:sz w:val="24"/>
          <w:szCs w:val="24"/>
        </w:rPr>
      </w:pPr>
      <w:r>
        <w:rPr>
          <w:rFonts w:ascii="Times New Roman" w:hAnsi="Times New Roman" w:cs="Times New Roman"/>
          <w:sz w:val="24"/>
          <w:szCs w:val="24"/>
        </w:rPr>
        <w:t xml:space="preserve">Выполнение заданий теста оценивалось в баллах. </w:t>
      </w:r>
    </w:p>
    <w:p w:rsidR="0017587F" w:rsidRDefault="0017587F" w:rsidP="0017587F">
      <w:pPr>
        <w:spacing w:line="360" w:lineRule="auto"/>
        <w:rPr>
          <w:rFonts w:ascii="Times New Roman" w:hAnsi="Times New Roman" w:cs="Times New Roman"/>
          <w:sz w:val="24"/>
          <w:szCs w:val="24"/>
        </w:rPr>
      </w:pPr>
    </w:p>
    <w:p w:rsidR="0017587F" w:rsidRDefault="0017587F" w:rsidP="0017587F">
      <w:pPr>
        <w:spacing w:line="360" w:lineRule="auto"/>
        <w:rPr>
          <w:rFonts w:ascii="Times New Roman" w:hAnsi="Times New Roman" w:cs="Times New Roman"/>
          <w:sz w:val="24"/>
          <w:szCs w:val="24"/>
        </w:rPr>
      </w:pPr>
    </w:p>
    <w:p w:rsidR="0017587F" w:rsidRDefault="0017587F" w:rsidP="0017587F">
      <w:pPr>
        <w:spacing w:line="360" w:lineRule="auto"/>
        <w:rPr>
          <w:rFonts w:ascii="Times New Roman" w:hAnsi="Times New Roman" w:cs="Times New Roman"/>
          <w:sz w:val="24"/>
          <w:szCs w:val="24"/>
        </w:rPr>
      </w:pPr>
    </w:p>
    <w:p w:rsidR="0017587F" w:rsidRDefault="0017587F" w:rsidP="0017587F">
      <w:pPr>
        <w:spacing w:line="360" w:lineRule="auto"/>
        <w:rPr>
          <w:rFonts w:ascii="Times New Roman" w:hAnsi="Times New Roman" w:cs="Times New Roman"/>
          <w:sz w:val="24"/>
          <w:szCs w:val="24"/>
        </w:rPr>
      </w:pPr>
    </w:p>
    <w:p w:rsidR="0017587F" w:rsidRDefault="0017587F" w:rsidP="0017587F">
      <w:pPr>
        <w:spacing w:line="360" w:lineRule="auto"/>
        <w:rPr>
          <w:rFonts w:ascii="Times New Roman" w:hAnsi="Times New Roman" w:cs="Times New Roman"/>
          <w:sz w:val="24"/>
          <w:szCs w:val="24"/>
        </w:rPr>
      </w:pPr>
    </w:p>
    <w:p w:rsidR="0017587F" w:rsidRDefault="0017587F" w:rsidP="0017587F">
      <w:pPr>
        <w:spacing w:line="360" w:lineRule="auto"/>
        <w:rPr>
          <w:rFonts w:ascii="Times New Roman" w:hAnsi="Times New Roman" w:cs="Times New Roman"/>
          <w:sz w:val="24"/>
          <w:szCs w:val="24"/>
        </w:rPr>
      </w:pPr>
    </w:p>
    <w:p w:rsidR="0017587F" w:rsidRDefault="0017587F" w:rsidP="0017587F">
      <w:pPr>
        <w:spacing w:line="360" w:lineRule="auto"/>
        <w:rPr>
          <w:rFonts w:ascii="Times New Roman" w:hAnsi="Times New Roman" w:cs="Times New Roman"/>
          <w:sz w:val="24"/>
          <w:szCs w:val="24"/>
        </w:rPr>
      </w:pPr>
    </w:p>
    <w:p w:rsidR="0017587F" w:rsidRDefault="0017587F" w:rsidP="0017587F">
      <w:pPr>
        <w:spacing w:line="360" w:lineRule="auto"/>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r>
        <w:rPr>
          <w:rFonts w:ascii="Times New Roman" w:hAnsi="Times New Roman" w:cs="Times New Roman"/>
          <w:sz w:val="24"/>
          <w:szCs w:val="24"/>
        </w:rPr>
        <w:t>Приложение 3</w:t>
      </w:r>
    </w:p>
    <w:p w:rsidR="0017587F" w:rsidRDefault="0017587F" w:rsidP="0017587F">
      <w:pPr>
        <w:pStyle w:val="Default"/>
        <w:spacing w:line="360" w:lineRule="auto"/>
        <w:ind w:left="360"/>
        <w:rPr>
          <w:rFonts w:ascii="Times New Roman" w:hAnsi="Times New Roman"/>
          <w:b/>
          <w:u w:val="single"/>
        </w:rPr>
      </w:pPr>
      <w:r>
        <w:rPr>
          <w:rFonts w:ascii="Times New Roman" w:hAnsi="Times New Roman"/>
          <w:b/>
          <w:u w:val="single"/>
        </w:rPr>
        <w:t>Направления, уровни и критерии оценки сформированности операционного компонента информационной культуры младших школьников</w:t>
      </w:r>
    </w:p>
    <w:tbl>
      <w:tblPr>
        <w:tblStyle w:val="ae"/>
        <w:tblW w:w="0" w:type="auto"/>
        <w:tblLook w:val="04A0"/>
      </w:tblPr>
      <w:tblGrid>
        <w:gridCol w:w="1738"/>
        <w:gridCol w:w="2088"/>
        <w:gridCol w:w="2424"/>
        <w:gridCol w:w="1946"/>
        <w:gridCol w:w="1766"/>
      </w:tblGrid>
      <w:tr w:rsidR="0017587F" w:rsidTr="0017587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jc w:val="both"/>
              <w:rPr>
                <w:rFonts w:ascii="Times New Roman" w:hAnsi="Times New Roman"/>
                <w:sz w:val="24"/>
                <w:szCs w:val="24"/>
              </w:rPr>
            </w:pPr>
            <w:r>
              <w:rPr>
                <w:rFonts w:ascii="Times New Roman" w:hAnsi="Times New Roman"/>
                <w:sz w:val="24"/>
                <w:szCs w:val="24"/>
              </w:rPr>
              <w:t>Уровни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jc w:val="both"/>
              <w:rPr>
                <w:rFonts w:ascii="Times New Roman" w:hAnsi="Times New Roman"/>
                <w:sz w:val="24"/>
                <w:szCs w:val="24"/>
              </w:rPr>
            </w:pPr>
            <w:r>
              <w:rPr>
                <w:rFonts w:ascii="Times New Roman" w:hAnsi="Times New Roman"/>
                <w:sz w:val="24"/>
                <w:szCs w:val="24"/>
              </w:rPr>
              <w:t>Информационный поиск</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jc w:val="both"/>
              <w:rPr>
                <w:rFonts w:ascii="Times New Roman" w:hAnsi="Times New Roman"/>
                <w:sz w:val="24"/>
                <w:szCs w:val="24"/>
              </w:rPr>
            </w:pPr>
            <w:r>
              <w:rPr>
                <w:rFonts w:ascii="Times New Roman" w:hAnsi="Times New Roman"/>
                <w:sz w:val="24"/>
                <w:szCs w:val="24"/>
              </w:rPr>
              <w:t>Предметно-аналитическая деятельность</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jc w:val="both"/>
              <w:rPr>
                <w:rFonts w:ascii="Times New Roman" w:hAnsi="Times New Roman"/>
                <w:sz w:val="24"/>
                <w:szCs w:val="24"/>
              </w:rPr>
            </w:pPr>
            <w:r>
              <w:rPr>
                <w:rFonts w:ascii="Times New Roman" w:hAnsi="Times New Roman"/>
                <w:sz w:val="24"/>
                <w:szCs w:val="24"/>
              </w:rPr>
              <w:t>Перекодировка информации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jc w:val="both"/>
              <w:rPr>
                <w:rFonts w:ascii="Times New Roman" w:hAnsi="Times New Roman"/>
                <w:sz w:val="24"/>
                <w:szCs w:val="24"/>
              </w:rPr>
            </w:pPr>
            <w:r>
              <w:rPr>
                <w:rFonts w:ascii="Times New Roman" w:hAnsi="Times New Roman"/>
                <w:sz w:val="24"/>
                <w:szCs w:val="24"/>
              </w:rPr>
              <w:t>Хранение информации</w:t>
            </w:r>
          </w:p>
        </w:tc>
      </w:tr>
      <w:tr w:rsidR="0017587F" w:rsidTr="0017587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Низкий</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 xml:space="preserve">Неумение сконцентрировать внимание на объекте. Слабая техника чтения и письма. </w:t>
            </w:r>
          </w:p>
          <w:p w:rsidR="0017587F" w:rsidRDefault="0017587F">
            <w:pPr>
              <w:autoSpaceDE w:val="0"/>
              <w:spacing w:line="360" w:lineRule="auto"/>
              <w:rPr>
                <w:rFonts w:ascii="Times New Roman" w:hAnsi="Times New Roman"/>
                <w:sz w:val="24"/>
                <w:szCs w:val="24"/>
              </w:rPr>
            </w:pPr>
            <w:r>
              <w:rPr>
                <w:rFonts w:ascii="Times New Roman" w:hAnsi="Times New Roman"/>
                <w:sz w:val="24"/>
                <w:szCs w:val="24"/>
              </w:rPr>
              <w:t>Неумение сформулировать информационный запрос.</w:t>
            </w:r>
          </w:p>
          <w:p w:rsidR="0017587F" w:rsidRDefault="0017587F">
            <w:pPr>
              <w:autoSpaceDE w:val="0"/>
              <w:spacing w:line="360" w:lineRule="auto"/>
              <w:rPr>
                <w:rFonts w:ascii="Times New Roman" w:hAnsi="Times New Roman"/>
                <w:sz w:val="24"/>
                <w:szCs w:val="24"/>
              </w:rPr>
            </w:pPr>
            <w:r>
              <w:rPr>
                <w:rFonts w:ascii="Times New Roman" w:hAnsi="Times New Roman"/>
                <w:sz w:val="24"/>
                <w:szCs w:val="24"/>
              </w:rPr>
              <w:t>Эгоцентрическая речь(как препятствие для плодотворного общения)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Несамостоятельность в осуществлении простейших логических операций, подкрепленных наглядными опорами. Неумение оценить адекватность источника информации запросу</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Копирование устного и письменного текста, его фрагментов</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Механическое запоминание увиденного, услышанного, прочитанного</w:t>
            </w:r>
          </w:p>
        </w:tc>
      </w:tr>
      <w:tr w:rsidR="0017587F" w:rsidTr="0017587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Стартовый</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 xml:space="preserve">Умение концентрировать внимание на объекте. Признаки </w:t>
            </w:r>
            <w:r>
              <w:rPr>
                <w:rFonts w:ascii="Times New Roman" w:hAnsi="Times New Roman"/>
                <w:sz w:val="24"/>
                <w:szCs w:val="24"/>
              </w:rPr>
              <w:lastRenderedPageBreak/>
              <w:t>социализации речи. Умение получать информацию с помощью вопросов. Умение принимать учебную задачу и формулировать информационный запрос. Осознанность чтения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lastRenderedPageBreak/>
              <w:t xml:space="preserve">Элементарные умения в проведении процедуры описания наблюдаемого объекта. Умение </w:t>
            </w:r>
            <w:r>
              <w:rPr>
                <w:rFonts w:ascii="Times New Roman" w:hAnsi="Times New Roman"/>
                <w:sz w:val="24"/>
                <w:szCs w:val="24"/>
              </w:rPr>
              <w:lastRenderedPageBreak/>
              <w:t>определять тему, сюжет, главные слова текста. Способность адекватно оценивать выбранный источник с точки зрения его соответствия информационному запросу</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lastRenderedPageBreak/>
              <w:t>Копирование текста, его фрагментов с выделение главного</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 xml:space="preserve">Элементы логического запоминания информации, опыт хранения </w:t>
            </w:r>
            <w:r>
              <w:rPr>
                <w:rFonts w:ascii="Times New Roman" w:hAnsi="Times New Roman"/>
                <w:sz w:val="24"/>
                <w:szCs w:val="24"/>
              </w:rPr>
              <w:lastRenderedPageBreak/>
              <w:t>информации в сжатом (устном, письменном, графическом) виде</w:t>
            </w:r>
          </w:p>
        </w:tc>
      </w:tr>
      <w:tr w:rsidR="0017587F" w:rsidTr="0017587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lastRenderedPageBreak/>
              <w:t>Базовый</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Умение вести целенаправленное наблюдение. Умение получать информацию на слух. Умение пользоваться домашней и общественной библиотекой, книгой, текстом, компьютером для поиска нужного источника (фрагмента) информации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Овладение процедурой сравнения объектов. Умение давать толкование, классифицировать понятия. Умение структурировать информацию, видеть ключевые слова в тексте. Способность оперативно и адекватно оценивать выбранный источник  сточки зрения его соответствия информационному запросу</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Сжимание информации в той же системе кодирования, использование своих слов и формулировок. Творческий опыт сжимания информации с изменением системы кодирования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Рациональные способы хранения информации в соответствии с особенностями своей памяти. Наличие привычек эффективной организации труда</w:t>
            </w:r>
          </w:p>
        </w:tc>
      </w:tr>
      <w:tr w:rsidR="0017587F" w:rsidTr="0017587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Опережающий</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t xml:space="preserve">Умение инициировать и </w:t>
            </w:r>
            <w:r>
              <w:rPr>
                <w:rFonts w:ascii="Times New Roman" w:hAnsi="Times New Roman"/>
                <w:sz w:val="24"/>
                <w:szCs w:val="24"/>
              </w:rPr>
              <w:lastRenderedPageBreak/>
              <w:t>эффективно вести познавательную беседу. Способность ограничивать (сжимать) круг поиска информации рациональными приемами. Избирательное отношение к источникам информации, умение объяснять свои предпочтения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lastRenderedPageBreak/>
              <w:t xml:space="preserve">Умение использовать </w:t>
            </w:r>
            <w:r>
              <w:rPr>
                <w:rFonts w:ascii="Times New Roman" w:hAnsi="Times New Roman"/>
                <w:sz w:val="24"/>
                <w:szCs w:val="24"/>
              </w:rPr>
              <w:lastRenderedPageBreak/>
              <w:t>информацию, поданную в прямой и косвенной форме. Умение участвовать в дискуссии, высказывать суждения, осознанно пользоваться аргументами и фактами. Планирование способа вербализации знаний, полученной в ходе работы с текстом книги, компьютером</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lastRenderedPageBreak/>
              <w:t xml:space="preserve">Сжимание информации с </w:t>
            </w:r>
            <w:r>
              <w:rPr>
                <w:rFonts w:ascii="Times New Roman" w:hAnsi="Times New Roman"/>
                <w:sz w:val="24"/>
                <w:szCs w:val="24"/>
              </w:rPr>
              <w:lastRenderedPageBreak/>
              <w:t>изменением системы кодирования на более рациональную( с точки зрения индивидуальных особенностей ученика)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87F" w:rsidRDefault="0017587F">
            <w:pPr>
              <w:autoSpaceDE w:val="0"/>
              <w:spacing w:line="360" w:lineRule="auto"/>
              <w:rPr>
                <w:rFonts w:ascii="Times New Roman" w:hAnsi="Times New Roman"/>
                <w:sz w:val="24"/>
                <w:szCs w:val="24"/>
              </w:rPr>
            </w:pPr>
            <w:r>
              <w:rPr>
                <w:rFonts w:ascii="Times New Roman" w:hAnsi="Times New Roman"/>
                <w:sz w:val="24"/>
                <w:szCs w:val="24"/>
              </w:rPr>
              <w:lastRenderedPageBreak/>
              <w:t xml:space="preserve">Использование </w:t>
            </w:r>
            <w:r>
              <w:rPr>
                <w:rFonts w:ascii="Times New Roman" w:hAnsi="Times New Roman"/>
                <w:sz w:val="24"/>
                <w:szCs w:val="24"/>
              </w:rPr>
              <w:lastRenderedPageBreak/>
              <w:t>кодированных записей и компьютера, как средства хранения информации</w:t>
            </w:r>
          </w:p>
        </w:tc>
      </w:tr>
    </w:tbl>
    <w:p w:rsidR="0017587F" w:rsidRDefault="0017587F" w:rsidP="0017587F">
      <w:pPr>
        <w:spacing w:after="100" w:afterAutospacing="1" w:line="360" w:lineRule="auto"/>
        <w:rPr>
          <w:rFonts w:ascii="Times New Roman" w:eastAsia="Times New Roman" w:hAnsi="Times New Roman" w:cs="Times New Roman"/>
          <w:sz w:val="24"/>
          <w:szCs w:val="24"/>
          <w:lang w:eastAsia="ru-RU"/>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cs="Times New Roman"/>
          <w:sz w:val="24"/>
          <w:szCs w:val="24"/>
        </w:rPr>
      </w:pPr>
    </w:p>
    <w:p w:rsidR="0017587F" w:rsidRDefault="0017587F" w:rsidP="0017587F">
      <w:pPr>
        <w:spacing w:after="0" w:line="360" w:lineRule="auto"/>
        <w:contextualSpacing/>
        <w:jc w:val="right"/>
        <w:rPr>
          <w:rFonts w:ascii="Times New Roman" w:hAnsi="Times New Roman"/>
          <w:b/>
          <w:sz w:val="24"/>
          <w:szCs w:val="24"/>
          <w:u w:val="single"/>
        </w:rPr>
      </w:pPr>
      <w:r>
        <w:rPr>
          <w:rFonts w:ascii="Times New Roman" w:hAnsi="Times New Roman" w:cs="Times New Roman"/>
          <w:sz w:val="24"/>
          <w:szCs w:val="24"/>
        </w:rPr>
        <w:t>Приложение 4</w:t>
      </w:r>
      <w:r>
        <w:rPr>
          <w:rFonts w:ascii="Times New Roman" w:hAnsi="Times New Roman" w:cs="Times New Roman"/>
          <w:sz w:val="24"/>
          <w:szCs w:val="24"/>
        </w:rPr>
        <w:br/>
      </w:r>
    </w:p>
    <w:p w:rsidR="0017587F" w:rsidRDefault="0017587F" w:rsidP="0017587F">
      <w:pPr>
        <w:spacing w:after="0" w:line="360" w:lineRule="auto"/>
        <w:contextualSpacing/>
        <w:rPr>
          <w:rFonts w:ascii="Times New Roman" w:hAnsi="Times New Roman"/>
          <w:b/>
          <w:sz w:val="24"/>
          <w:szCs w:val="24"/>
          <w:u w:val="single"/>
        </w:rPr>
      </w:pPr>
      <w:r>
        <w:rPr>
          <w:rFonts w:ascii="Times New Roman" w:hAnsi="Times New Roman"/>
          <w:b/>
          <w:sz w:val="24"/>
          <w:szCs w:val="24"/>
          <w:u w:val="single"/>
        </w:rPr>
        <w:t>Критерии оценки выполненного задания</w:t>
      </w:r>
    </w:p>
    <w:p w:rsidR="0017587F" w:rsidRDefault="0017587F" w:rsidP="0017587F">
      <w:pPr>
        <w:spacing w:after="0" w:line="360" w:lineRule="auto"/>
        <w:ind w:firstLine="540"/>
        <w:contextualSpacing/>
        <w:jc w:val="center"/>
        <w:rPr>
          <w:rFonts w:ascii="Times New Roman" w:hAnsi="Times New Roman"/>
          <w:b/>
          <w:sz w:val="24"/>
          <w:szCs w:val="24"/>
        </w:rPr>
      </w:pP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838"/>
        <w:gridCol w:w="1543"/>
      </w:tblGrid>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Критерии</w:t>
            </w:r>
            <w:r>
              <w:rPr>
                <w:rFonts w:ascii="Times New Roman" w:hAnsi="Times New Roman"/>
                <w:sz w:val="24"/>
                <w:szCs w:val="24"/>
              </w:rPr>
              <w:tab/>
            </w:r>
          </w:p>
          <w:p w:rsidR="0017587F" w:rsidRDefault="0017587F">
            <w:pPr>
              <w:spacing w:after="0" w:line="360" w:lineRule="auto"/>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rPr>
                <w:rFonts w:ascii="Times New Roman" w:hAnsi="Times New Roman"/>
                <w:sz w:val="24"/>
                <w:szCs w:val="24"/>
              </w:rPr>
            </w:pPr>
            <w:r>
              <w:rPr>
                <w:rFonts w:ascii="Times New Roman" w:hAnsi="Times New Roman"/>
                <w:sz w:val="24"/>
                <w:szCs w:val="24"/>
              </w:rPr>
              <w:t>Обоснование критериев</w:t>
            </w:r>
          </w:p>
          <w:p w:rsidR="0017587F" w:rsidRDefault="0017587F">
            <w:pPr>
              <w:spacing w:after="0" w:line="360" w:lineRule="auto"/>
              <w:contextualSpacing/>
              <w:jc w:val="both"/>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rPr>
                <w:rFonts w:ascii="Times New Roman" w:hAnsi="Times New Roman"/>
                <w:sz w:val="24"/>
                <w:szCs w:val="24"/>
              </w:rPr>
            </w:pPr>
            <w:r>
              <w:rPr>
                <w:rFonts w:ascii="Times New Roman" w:hAnsi="Times New Roman"/>
                <w:sz w:val="24"/>
                <w:szCs w:val="24"/>
              </w:rPr>
              <w:t xml:space="preserve">   Баллы</w:t>
            </w:r>
          </w:p>
          <w:p w:rsidR="0017587F" w:rsidRDefault="0017587F">
            <w:pPr>
              <w:spacing w:after="0" w:line="360" w:lineRule="auto"/>
              <w:contextualSpacing/>
              <w:jc w:val="both"/>
              <w:rPr>
                <w:rFonts w:ascii="Times New Roman" w:hAnsi="Times New Roman"/>
                <w:sz w:val="24"/>
                <w:szCs w:val="24"/>
              </w:rPr>
            </w:pPr>
          </w:p>
        </w:tc>
      </w:tr>
      <w:tr w:rsidR="0017587F" w:rsidTr="0017587F">
        <w:tc>
          <w:tcPr>
            <w:tcW w:w="9571" w:type="dxa"/>
            <w:gridSpan w:val="3"/>
            <w:tcBorders>
              <w:top w:val="single" w:sz="4" w:space="0" w:color="auto"/>
              <w:left w:val="single" w:sz="4" w:space="0" w:color="auto"/>
              <w:bottom w:val="single" w:sz="4" w:space="0" w:color="auto"/>
              <w:right w:val="single" w:sz="4" w:space="0" w:color="auto"/>
            </w:tcBorders>
            <w:hideMark/>
          </w:tcPr>
          <w:p w:rsidR="0017587F" w:rsidRDefault="0017587F">
            <w:pPr>
              <w:spacing w:after="0" w:line="360" w:lineRule="auto"/>
              <w:contextualSpacing/>
              <w:rPr>
                <w:rFonts w:ascii="Times New Roman" w:hAnsi="Times New Roman"/>
                <w:sz w:val="24"/>
                <w:szCs w:val="24"/>
              </w:rPr>
            </w:pPr>
            <w:r>
              <w:rPr>
                <w:rFonts w:ascii="Times New Roman" w:hAnsi="Times New Roman"/>
                <w:b/>
                <w:sz w:val="24"/>
                <w:szCs w:val="24"/>
              </w:rPr>
              <w:t>Содержание</w:t>
            </w:r>
            <w:r>
              <w:rPr>
                <w:rFonts w:ascii="Times New Roman" w:hAnsi="Times New Roman"/>
                <w:b/>
                <w:sz w:val="24"/>
                <w:szCs w:val="24"/>
              </w:rPr>
              <w:tab/>
            </w:r>
          </w:p>
        </w:tc>
      </w:tr>
      <w:tr w:rsidR="0017587F" w:rsidTr="0017587F">
        <w:tc>
          <w:tcPr>
            <w:tcW w:w="3190" w:type="dxa"/>
            <w:tcBorders>
              <w:top w:val="single" w:sz="4" w:space="0" w:color="auto"/>
              <w:left w:val="single" w:sz="4" w:space="0" w:color="auto"/>
              <w:bottom w:val="single" w:sz="4" w:space="0" w:color="auto"/>
              <w:right w:val="single" w:sz="4" w:space="0" w:color="auto"/>
            </w:tcBorders>
            <w:hideMark/>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Понимание задания</w:t>
            </w: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0"/>
              </w:numPr>
              <w:spacing w:after="0" w:line="360" w:lineRule="auto"/>
              <w:contextualSpacing/>
              <w:jc w:val="both"/>
              <w:rPr>
                <w:rFonts w:ascii="Times New Roman" w:hAnsi="Times New Roman"/>
                <w:sz w:val="24"/>
                <w:szCs w:val="24"/>
              </w:rPr>
            </w:pPr>
            <w:r>
              <w:rPr>
                <w:rFonts w:ascii="Times New Roman" w:hAnsi="Times New Roman"/>
                <w:sz w:val="24"/>
                <w:szCs w:val="24"/>
              </w:rPr>
              <w:t xml:space="preserve">Работа демонстрирует точное понимание задания. </w:t>
            </w:r>
          </w:p>
          <w:p w:rsidR="0017587F" w:rsidRDefault="0017587F">
            <w:pPr>
              <w:numPr>
                <w:ilvl w:val="0"/>
                <w:numId w:val="20"/>
              </w:numPr>
              <w:spacing w:after="0" w:line="360" w:lineRule="auto"/>
              <w:contextualSpacing/>
              <w:jc w:val="both"/>
              <w:rPr>
                <w:rFonts w:ascii="Times New Roman" w:hAnsi="Times New Roman"/>
                <w:sz w:val="24"/>
                <w:szCs w:val="24"/>
              </w:rPr>
            </w:pPr>
            <w:r>
              <w:rPr>
                <w:rFonts w:ascii="Times New Roman" w:hAnsi="Times New Roman"/>
                <w:sz w:val="24"/>
                <w:szCs w:val="24"/>
              </w:rPr>
              <w:t>Включаются как материалы, имеющие непосредственное отношение к теме, так и материалы, не имеющие отношения к ней</w:t>
            </w:r>
          </w:p>
          <w:p w:rsidR="0017587F" w:rsidRDefault="0017587F">
            <w:pPr>
              <w:numPr>
                <w:ilvl w:val="0"/>
                <w:numId w:val="20"/>
              </w:numPr>
              <w:spacing w:after="0" w:line="360" w:lineRule="auto"/>
              <w:contextualSpacing/>
              <w:jc w:val="both"/>
              <w:rPr>
                <w:rFonts w:ascii="Times New Roman" w:hAnsi="Times New Roman"/>
                <w:sz w:val="24"/>
                <w:szCs w:val="24"/>
              </w:rPr>
            </w:pPr>
            <w:r>
              <w:rPr>
                <w:rFonts w:ascii="Times New Roman" w:hAnsi="Times New Roman"/>
                <w:sz w:val="24"/>
                <w:szCs w:val="24"/>
              </w:rPr>
              <w:t>Включены материалы, не имеющие непосредственного отношения к теме. Собранная информация не анализируется и не оценивается.</w:t>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center"/>
              <w:rPr>
                <w:rFonts w:ascii="Times New Roman" w:hAnsi="Times New Roman"/>
                <w:sz w:val="24"/>
                <w:szCs w:val="24"/>
              </w:rPr>
            </w:pPr>
            <w:r>
              <w:rPr>
                <w:rFonts w:ascii="Times New Roman" w:hAnsi="Times New Roman"/>
                <w:sz w:val="24"/>
                <w:szCs w:val="24"/>
              </w:rPr>
              <w:t>10</w:t>
            </w:r>
          </w:p>
          <w:p w:rsidR="0017587F" w:rsidRDefault="0017587F">
            <w:pPr>
              <w:spacing w:after="0" w:line="360" w:lineRule="auto"/>
              <w:contextualSpacing/>
              <w:rPr>
                <w:rFonts w:ascii="Times New Roman" w:hAnsi="Times New Roman"/>
                <w:sz w:val="24"/>
                <w:szCs w:val="24"/>
              </w:rPr>
            </w:pPr>
          </w:p>
          <w:p w:rsidR="0017587F" w:rsidRDefault="0017587F">
            <w:pPr>
              <w:spacing w:after="0" w:line="360" w:lineRule="auto"/>
              <w:contextualSpacing/>
              <w:jc w:val="center"/>
              <w:rPr>
                <w:rFonts w:ascii="Times New Roman" w:hAnsi="Times New Roman"/>
                <w:sz w:val="24"/>
                <w:szCs w:val="24"/>
              </w:rPr>
            </w:pPr>
            <w:r>
              <w:rPr>
                <w:rFonts w:ascii="Times New Roman" w:hAnsi="Times New Roman"/>
                <w:sz w:val="24"/>
                <w:szCs w:val="24"/>
              </w:rPr>
              <w:t>5</w:t>
            </w:r>
          </w:p>
          <w:p w:rsidR="0017587F" w:rsidRDefault="0017587F">
            <w:pPr>
              <w:spacing w:after="0" w:line="360" w:lineRule="auto"/>
              <w:contextualSpacing/>
              <w:rPr>
                <w:rFonts w:ascii="Times New Roman" w:hAnsi="Times New Roman"/>
                <w:sz w:val="24"/>
                <w:szCs w:val="24"/>
              </w:rPr>
            </w:pPr>
          </w:p>
          <w:p w:rsidR="0017587F" w:rsidRDefault="0017587F">
            <w:pPr>
              <w:spacing w:after="0" w:line="360" w:lineRule="auto"/>
              <w:contextualSpacing/>
              <w:jc w:val="center"/>
              <w:rPr>
                <w:rFonts w:ascii="Times New Roman" w:hAnsi="Times New Roman"/>
                <w:sz w:val="24"/>
                <w:szCs w:val="24"/>
              </w:rPr>
            </w:pPr>
          </w:p>
          <w:p w:rsidR="0017587F" w:rsidRDefault="0017587F">
            <w:pPr>
              <w:spacing w:after="0" w:line="360" w:lineRule="auto"/>
              <w:contextualSpacing/>
              <w:jc w:val="center"/>
              <w:rPr>
                <w:rFonts w:ascii="Times New Roman" w:hAnsi="Times New Roman"/>
                <w:sz w:val="24"/>
                <w:szCs w:val="24"/>
              </w:rPr>
            </w:pPr>
          </w:p>
          <w:p w:rsidR="0017587F" w:rsidRDefault="0017587F">
            <w:pPr>
              <w:spacing w:after="0" w:line="360" w:lineRule="auto"/>
              <w:contextualSpacing/>
              <w:jc w:val="center"/>
              <w:rPr>
                <w:rFonts w:ascii="Times New Roman" w:hAnsi="Times New Roman"/>
                <w:sz w:val="24"/>
                <w:szCs w:val="24"/>
              </w:rPr>
            </w:pPr>
          </w:p>
          <w:p w:rsidR="0017587F" w:rsidRDefault="0017587F">
            <w:pPr>
              <w:spacing w:after="0" w:line="360" w:lineRule="auto"/>
              <w:contextualSpacing/>
              <w:jc w:val="center"/>
              <w:rPr>
                <w:rFonts w:ascii="Times New Roman" w:hAnsi="Times New Roman"/>
                <w:sz w:val="24"/>
                <w:szCs w:val="24"/>
              </w:rPr>
            </w:pPr>
            <w:r>
              <w:rPr>
                <w:rFonts w:ascii="Times New Roman" w:hAnsi="Times New Roman"/>
                <w:sz w:val="24"/>
                <w:szCs w:val="24"/>
              </w:rPr>
              <w:t>0</w:t>
            </w: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Полнота раскрытия темы</w:t>
            </w:r>
          </w:p>
          <w:p w:rsidR="0017587F" w:rsidRDefault="0017587F">
            <w:pPr>
              <w:spacing w:after="0" w:line="360" w:lineRule="auto"/>
              <w:ind w:firstLine="540"/>
              <w:contextualSpacing/>
              <w:jc w:val="both"/>
              <w:rPr>
                <w:rFonts w:ascii="Times New Roman" w:hAnsi="Times New Roman"/>
                <w:b/>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1"/>
              </w:numPr>
              <w:spacing w:after="0" w:line="360" w:lineRule="auto"/>
              <w:contextualSpacing/>
              <w:jc w:val="both"/>
              <w:rPr>
                <w:rFonts w:ascii="Times New Roman" w:hAnsi="Times New Roman"/>
                <w:sz w:val="24"/>
                <w:szCs w:val="24"/>
              </w:rPr>
            </w:pPr>
            <w:r>
              <w:rPr>
                <w:rFonts w:ascii="Times New Roman" w:hAnsi="Times New Roman"/>
                <w:sz w:val="24"/>
                <w:szCs w:val="24"/>
              </w:rPr>
              <w:t>Полно.</w:t>
            </w:r>
          </w:p>
          <w:p w:rsidR="0017587F" w:rsidRDefault="0017587F">
            <w:pPr>
              <w:numPr>
                <w:ilvl w:val="0"/>
                <w:numId w:val="21"/>
              </w:numPr>
              <w:spacing w:after="0" w:line="360" w:lineRule="auto"/>
              <w:contextualSpacing/>
              <w:jc w:val="both"/>
              <w:rPr>
                <w:rFonts w:ascii="Times New Roman" w:hAnsi="Times New Roman"/>
                <w:sz w:val="24"/>
                <w:szCs w:val="24"/>
              </w:rPr>
            </w:pPr>
            <w:r>
              <w:rPr>
                <w:rFonts w:ascii="Times New Roman" w:hAnsi="Times New Roman"/>
                <w:sz w:val="24"/>
                <w:szCs w:val="24"/>
              </w:rPr>
              <w:t>Частично.</w:t>
            </w:r>
          </w:p>
          <w:p w:rsidR="0017587F" w:rsidRDefault="0017587F">
            <w:pPr>
              <w:numPr>
                <w:ilvl w:val="0"/>
                <w:numId w:val="21"/>
              </w:numPr>
              <w:spacing w:after="0" w:line="360" w:lineRule="auto"/>
              <w:contextualSpacing/>
              <w:jc w:val="both"/>
              <w:rPr>
                <w:rFonts w:ascii="Times New Roman" w:hAnsi="Times New Roman"/>
                <w:sz w:val="24"/>
                <w:szCs w:val="24"/>
              </w:rPr>
            </w:pPr>
            <w:r>
              <w:rPr>
                <w:rFonts w:ascii="Times New Roman" w:hAnsi="Times New Roman"/>
                <w:sz w:val="24"/>
                <w:szCs w:val="24"/>
              </w:rPr>
              <w:t>Не раскрыта.</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hideMark/>
          </w:tcPr>
          <w:p w:rsidR="0017587F" w:rsidRDefault="0017587F">
            <w:pPr>
              <w:spacing w:after="0" w:line="360" w:lineRule="auto"/>
              <w:ind w:firstLine="540"/>
              <w:contextualSpacing/>
              <w:rPr>
                <w:rFonts w:ascii="Times New Roman" w:hAnsi="Times New Roman"/>
                <w:sz w:val="24"/>
                <w:szCs w:val="24"/>
              </w:rPr>
            </w:pPr>
            <w:r>
              <w:rPr>
                <w:rFonts w:ascii="Times New Roman" w:hAnsi="Times New Roman"/>
                <w:sz w:val="24"/>
                <w:szCs w:val="24"/>
              </w:rPr>
              <w:t>10</w:t>
            </w:r>
          </w:p>
          <w:p w:rsidR="0017587F" w:rsidRDefault="0017587F">
            <w:pPr>
              <w:spacing w:after="0" w:line="360" w:lineRule="auto"/>
              <w:ind w:firstLine="540"/>
              <w:contextualSpacing/>
              <w:rPr>
                <w:rFonts w:ascii="Times New Roman" w:hAnsi="Times New Roman"/>
                <w:sz w:val="24"/>
                <w:szCs w:val="24"/>
              </w:rPr>
            </w:pPr>
            <w:r>
              <w:rPr>
                <w:rFonts w:ascii="Times New Roman" w:hAnsi="Times New Roman"/>
                <w:sz w:val="24"/>
                <w:szCs w:val="24"/>
              </w:rPr>
              <w:t>5</w:t>
            </w:r>
          </w:p>
          <w:p w:rsidR="0017587F" w:rsidRDefault="0017587F">
            <w:pPr>
              <w:spacing w:after="0" w:line="360" w:lineRule="auto"/>
              <w:ind w:firstLine="540"/>
              <w:contextualSpacing/>
              <w:rPr>
                <w:rFonts w:ascii="Times New Roman" w:hAnsi="Times New Roman"/>
                <w:sz w:val="24"/>
                <w:szCs w:val="24"/>
              </w:rPr>
            </w:pPr>
            <w:r>
              <w:rPr>
                <w:rFonts w:ascii="Times New Roman" w:hAnsi="Times New Roman"/>
                <w:sz w:val="24"/>
                <w:szCs w:val="24"/>
              </w:rPr>
              <w:t>0</w:t>
            </w:r>
          </w:p>
        </w:tc>
      </w:tr>
      <w:tr w:rsidR="0017587F" w:rsidTr="0017587F">
        <w:tc>
          <w:tcPr>
            <w:tcW w:w="3190" w:type="dxa"/>
            <w:tcBorders>
              <w:top w:val="single" w:sz="4" w:space="0" w:color="auto"/>
              <w:left w:val="single" w:sz="4" w:space="0" w:color="auto"/>
              <w:bottom w:val="single" w:sz="4" w:space="0" w:color="auto"/>
              <w:right w:val="single" w:sz="4" w:space="0" w:color="auto"/>
            </w:tcBorders>
            <w:hideMark/>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Изложение аспектов темы</w:t>
            </w: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2"/>
              </w:numPr>
              <w:spacing w:after="0" w:line="360" w:lineRule="auto"/>
              <w:contextualSpacing/>
              <w:jc w:val="both"/>
              <w:rPr>
                <w:rFonts w:ascii="Times New Roman" w:hAnsi="Times New Roman"/>
                <w:sz w:val="24"/>
                <w:szCs w:val="24"/>
              </w:rPr>
            </w:pPr>
            <w:r>
              <w:rPr>
                <w:rFonts w:ascii="Times New Roman" w:hAnsi="Times New Roman"/>
                <w:sz w:val="24"/>
                <w:szCs w:val="24"/>
              </w:rPr>
              <w:t>Изложены полно.</w:t>
            </w:r>
          </w:p>
          <w:p w:rsidR="0017587F" w:rsidRDefault="0017587F">
            <w:pPr>
              <w:numPr>
                <w:ilvl w:val="0"/>
                <w:numId w:val="22"/>
              </w:numPr>
              <w:spacing w:after="0" w:line="360" w:lineRule="auto"/>
              <w:contextualSpacing/>
              <w:jc w:val="both"/>
              <w:rPr>
                <w:rFonts w:ascii="Times New Roman" w:hAnsi="Times New Roman"/>
                <w:sz w:val="24"/>
                <w:szCs w:val="24"/>
              </w:rPr>
            </w:pPr>
            <w:r>
              <w:rPr>
                <w:rFonts w:ascii="Times New Roman" w:hAnsi="Times New Roman"/>
                <w:sz w:val="24"/>
                <w:szCs w:val="24"/>
              </w:rPr>
              <w:t>Частично.</w:t>
            </w:r>
          </w:p>
          <w:p w:rsidR="0017587F" w:rsidRDefault="0017587F">
            <w:pPr>
              <w:numPr>
                <w:ilvl w:val="0"/>
                <w:numId w:val="22"/>
              </w:numPr>
              <w:spacing w:after="0" w:line="360" w:lineRule="auto"/>
              <w:contextualSpacing/>
              <w:jc w:val="both"/>
              <w:rPr>
                <w:rFonts w:ascii="Times New Roman" w:hAnsi="Times New Roman"/>
                <w:sz w:val="24"/>
                <w:szCs w:val="24"/>
              </w:rPr>
            </w:pPr>
            <w:r>
              <w:rPr>
                <w:rFonts w:ascii="Times New Roman" w:hAnsi="Times New Roman"/>
                <w:sz w:val="24"/>
                <w:szCs w:val="24"/>
              </w:rPr>
              <w:t>Не изложены.</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hideMark/>
          </w:tcPr>
          <w:p w:rsidR="0017587F" w:rsidRDefault="0017587F">
            <w:pPr>
              <w:spacing w:after="0" w:line="360" w:lineRule="auto"/>
              <w:ind w:firstLine="540"/>
              <w:contextualSpacing/>
              <w:rPr>
                <w:rFonts w:ascii="Times New Roman" w:hAnsi="Times New Roman"/>
                <w:sz w:val="24"/>
                <w:szCs w:val="24"/>
              </w:rPr>
            </w:pPr>
            <w:r>
              <w:rPr>
                <w:rFonts w:ascii="Times New Roman" w:hAnsi="Times New Roman"/>
                <w:sz w:val="24"/>
                <w:szCs w:val="24"/>
              </w:rPr>
              <w:t>10</w:t>
            </w:r>
          </w:p>
          <w:p w:rsidR="0017587F" w:rsidRDefault="0017587F">
            <w:pPr>
              <w:spacing w:after="0" w:line="360" w:lineRule="auto"/>
              <w:ind w:firstLine="540"/>
              <w:contextualSpacing/>
              <w:rPr>
                <w:rFonts w:ascii="Times New Roman" w:hAnsi="Times New Roman"/>
                <w:sz w:val="24"/>
                <w:szCs w:val="24"/>
              </w:rPr>
            </w:pPr>
            <w:r>
              <w:rPr>
                <w:rFonts w:ascii="Times New Roman" w:hAnsi="Times New Roman"/>
                <w:sz w:val="24"/>
                <w:szCs w:val="24"/>
              </w:rPr>
              <w:t>5</w:t>
            </w:r>
          </w:p>
          <w:p w:rsidR="0017587F" w:rsidRDefault="0017587F">
            <w:pPr>
              <w:spacing w:after="0" w:line="360" w:lineRule="auto"/>
              <w:contextualSpacing/>
              <w:rPr>
                <w:rFonts w:ascii="Times New Roman" w:hAnsi="Times New Roman"/>
                <w:sz w:val="24"/>
                <w:szCs w:val="24"/>
              </w:rPr>
            </w:pPr>
            <w:r>
              <w:rPr>
                <w:rFonts w:ascii="Times New Roman" w:hAnsi="Times New Roman"/>
                <w:sz w:val="24"/>
                <w:szCs w:val="24"/>
              </w:rPr>
              <w:t xml:space="preserve">        0</w:t>
            </w: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Изложение стратегии решения проблемы</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3"/>
              </w:numPr>
              <w:spacing w:after="0" w:line="360" w:lineRule="auto"/>
              <w:contextualSpacing/>
              <w:jc w:val="both"/>
              <w:rPr>
                <w:rFonts w:ascii="Times New Roman" w:hAnsi="Times New Roman"/>
                <w:sz w:val="24"/>
                <w:szCs w:val="24"/>
              </w:rPr>
            </w:pPr>
            <w:r>
              <w:rPr>
                <w:rFonts w:ascii="Times New Roman" w:hAnsi="Times New Roman"/>
                <w:sz w:val="24"/>
                <w:szCs w:val="24"/>
              </w:rPr>
              <w:t>Изложена стратегия решения проблем.</w:t>
            </w:r>
          </w:p>
          <w:p w:rsidR="0017587F" w:rsidRDefault="0017587F">
            <w:pPr>
              <w:numPr>
                <w:ilvl w:val="0"/>
                <w:numId w:val="23"/>
              </w:numPr>
              <w:spacing w:after="0" w:line="360" w:lineRule="auto"/>
              <w:contextualSpacing/>
              <w:jc w:val="both"/>
              <w:rPr>
                <w:rFonts w:ascii="Times New Roman" w:hAnsi="Times New Roman"/>
                <w:sz w:val="24"/>
                <w:szCs w:val="24"/>
              </w:rPr>
            </w:pPr>
            <w:r>
              <w:rPr>
                <w:rFonts w:ascii="Times New Roman" w:hAnsi="Times New Roman"/>
                <w:sz w:val="24"/>
                <w:szCs w:val="24"/>
              </w:rPr>
              <w:t>Процесс решения неполный.</w:t>
            </w:r>
          </w:p>
          <w:p w:rsidR="0017587F" w:rsidRDefault="0017587F">
            <w:pPr>
              <w:numPr>
                <w:ilvl w:val="0"/>
                <w:numId w:val="23"/>
              </w:numPr>
              <w:spacing w:after="0" w:line="360" w:lineRule="auto"/>
              <w:contextualSpacing/>
              <w:jc w:val="both"/>
              <w:rPr>
                <w:rFonts w:ascii="Times New Roman" w:hAnsi="Times New Roman"/>
                <w:sz w:val="24"/>
                <w:szCs w:val="24"/>
              </w:rPr>
            </w:pPr>
            <w:r>
              <w:rPr>
                <w:rFonts w:ascii="Times New Roman" w:hAnsi="Times New Roman"/>
                <w:sz w:val="24"/>
                <w:szCs w:val="24"/>
              </w:rPr>
              <w:t>Процесс решения неточный или неправильный.</w:t>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rPr>
                <w:rFonts w:ascii="Times New Roman" w:hAnsi="Times New Roman"/>
                <w:sz w:val="24"/>
                <w:szCs w:val="24"/>
              </w:rPr>
            </w:pPr>
            <w:r>
              <w:rPr>
                <w:rFonts w:ascii="Times New Roman" w:hAnsi="Times New Roman"/>
                <w:sz w:val="24"/>
                <w:szCs w:val="24"/>
              </w:rPr>
              <w:t>10</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p w:rsidR="0017587F" w:rsidRDefault="0017587F">
            <w:pPr>
              <w:spacing w:after="0" w:line="360" w:lineRule="auto"/>
              <w:ind w:firstLine="540"/>
              <w:contextualSpacing/>
              <w:rPr>
                <w:rFonts w:ascii="Times New Roman" w:hAnsi="Times New Roman"/>
                <w:sz w:val="24"/>
                <w:szCs w:val="24"/>
              </w:rPr>
            </w:pP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 xml:space="preserve">Логика изложения </w:t>
            </w:r>
            <w:r>
              <w:rPr>
                <w:rFonts w:ascii="Times New Roman" w:hAnsi="Times New Roman"/>
                <w:sz w:val="24"/>
                <w:szCs w:val="24"/>
              </w:rPr>
              <w:lastRenderedPageBreak/>
              <w:t>информации</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Логичное изложение материала.</w:t>
            </w:r>
          </w:p>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Нарушение логики</w:t>
            </w:r>
          </w:p>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Отсутствие логики</w:t>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lastRenderedPageBreak/>
              <w:t>10</w:t>
            </w: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lastRenderedPageBreak/>
              <w:t>5</w:t>
            </w: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p w:rsidR="0017587F" w:rsidRDefault="0017587F">
            <w:pPr>
              <w:spacing w:after="0" w:line="360" w:lineRule="auto"/>
              <w:ind w:firstLine="540"/>
              <w:contextualSpacing/>
              <w:jc w:val="both"/>
              <w:rPr>
                <w:rFonts w:ascii="Times New Roman" w:hAnsi="Times New Roman"/>
                <w:sz w:val="24"/>
                <w:szCs w:val="24"/>
              </w:rPr>
            </w:pPr>
          </w:p>
        </w:tc>
      </w:tr>
      <w:tr w:rsidR="0017587F" w:rsidTr="0017587F">
        <w:tc>
          <w:tcPr>
            <w:tcW w:w="9571" w:type="dxa"/>
            <w:gridSpan w:val="3"/>
            <w:tcBorders>
              <w:top w:val="single" w:sz="4" w:space="0" w:color="auto"/>
              <w:left w:val="single" w:sz="4" w:space="0" w:color="auto"/>
              <w:bottom w:val="single" w:sz="4" w:space="0" w:color="auto"/>
              <w:right w:val="single" w:sz="4" w:space="0" w:color="auto"/>
            </w:tcBorders>
            <w:hideMark/>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b/>
                <w:sz w:val="24"/>
                <w:szCs w:val="24"/>
              </w:rPr>
              <w:lastRenderedPageBreak/>
              <w:t>Самостоятельная работа группы</w:t>
            </w: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Слаженная работа в группе</w:t>
            </w:r>
          </w:p>
          <w:p w:rsidR="0017587F" w:rsidRDefault="0017587F">
            <w:pPr>
              <w:spacing w:after="0" w:line="360" w:lineRule="auto"/>
              <w:contextualSpacing/>
              <w:jc w:val="both"/>
              <w:rPr>
                <w:rFonts w:ascii="Times New Roman" w:hAnsi="Times New Roman"/>
                <w:b/>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4"/>
              </w:numPr>
              <w:spacing w:after="0" w:line="360" w:lineRule="auto"/>
              <w:contextualSpacing/>
              <w:jc w:val="both"/>
              <w:rPr>
                <w:rFonts w:ascii="Times New Roman" w:hAnsi="Times New Roman"/>
                <w:sz w:val="24"/>
                <w:szCs w:val="24"/>
              </w:rPr>
            </w:pPr>
            <w:r>
              <w:rPr>
                <w:rFonts w:ascii="Times New Roman" w:hAnsi="Times New Roman"/>
                <w:sz w:val="24"/>
                <w:szCs w:val="24"/>
              </w:rPr>
              <w:t>Четко спланированная работа группы.</w:t>
            </w:r>
          </w:p>
          <w:p w:rsidR="0017587F" w:rsidRDefault="0017587F">
            <w:pPr>
              <w:numPr>
                <w:ilvl w:val="0"/>
                <w:numId w:val="24"/>
              </w:numPr>
              <w:spacing w:after="0" w:line="360" w:lineRule="auto"/>
              <w:contextualSpacing/>
              <w:jc w:val="both"/>
              <w:rPr>
                <w:rFonts w:ascii="Times New Roman" w:hAnsi="Times New Roman"/>
                <w:sz w:val="24"/>
                <w:szCs w:val="24"/>
              </w:rPr>
            </w:pPr>
            <w:r>
              <w:rPr>
                <w:rFonts w:ascii="Times New Roman" w:hAnsi="Times New Roman"/>
                <w:sz w:val="24"/>
                <w:szCs w:val="24"/>
              </w:rPr>
              <w:t>Работа группы частично спланирована.</w:t>
            </w:r>
          </w:p>
          <w:p w:rsidR="0017587F" w:rsidRDefault="0017587F">
            <w:pPr>
              <w:numPr>
                <w:ilvl w:val="0"/>
                <w:numId w:val="24"/>
              </w:numPr>
              <w:spacing w:after="0" w:line="360" w:lineRule="auto"/>
              <w:contextualSpacing/>
              <w:jc w:val="both"/>
              <w:rPr>
                <w:rFonts w:ascii="Times New Roman" w:hAnsi="Times New Roman"/>
                <w:sz w:val="24"/>
                <w:szCs w:val="24"/>
              </w:rPr>
            </w:pPr>
            <w:r>
              <w:rPr>
                <w:rFonts w:ascii="Times New Roman" w:hAnsi="Times New Roman"/>
                <w:sz w:val="24"/>
                <w:szCs w:val="24"/>
              </w:rPr>
              <w:t>Не спланирована работа в группе.</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3</w:t>
            </w: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Распределение ролей в группе</w:t>
            </w:r>
          </w:p>
          <w:p w:rsidR="0017587F" w:rsidRDefault="0017587F">
            <w:pPr>
              <w:spacing w:after="0" w:line="360" w:lineRule="auto"/>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Вся деятельность равномерно распределена между членами команды.</w:t>
            </w:r>
          </w:p>
          <w:p w:rsidR="0017587F" w:rsidRDefault="0017587F">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Работа над материалом равномерно распределена между большинством участников команды.</w:t>
            </w:r>
          </w:p>
          <w:p w:rsidR="0017587F" w:rsidRDefault="0017587F">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Несколько членов группы отвечают за работу всей команды.</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3</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p w:rsidR="0017587F" w:rsidRDefault="0017587F">
            <w:pPr>
              <w:spacing w:after="0" w:line="360" w:lineRule="auto"/>
              <w:ind w:firstLine="540"/>
              <w:contextualSpacing/>
              <w:jc w:val="both"/>
              <w:rPr>
                <w:rFonts w:ascii="Times New Roman" w:hAnsi="Times New Roman"/>
                <w:sz w:val="24"/>
                <w:szCs w:val="24"/>
              </w:rPr>
            </w:pP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Авторская оригинальность</w:t>
            </w:r>
          </w:p>
          <w:p w:rsidR="0017587F" w:rsidRDefault="0017587F">
            <w:pPr>
              <w:spacing w:after="0" w:line="360" w:lineRule="auto"/>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6"/>
              </w:numPr>
              <w:spacing w:after="0" w:line="360" w:lineRule="auto"/>
              <w:contextualSpacing/>
              <w:jc w:val="both"/>
              <w:rPr>
                <w:rFonts w:ascii="Times New Roman" w:hAnsi="Times New Roman"/>
                <w:sz w:val="24"/>
                <w:szCs w:val="24"/>
              </w:rPr>
            </w:pPr>
            <w:r>
              <w:rPr>
                <w:rFonts w:ascii="Times New Roman" w:hAnsi="Times New Roman"/>
                <w:sz w:val="24"/>
                <w:szCs w:val="24"/>
              </w:rPr>
              <w:t xml:space="preserve">Уникальная работа. Содержится большое число оригинальных, изобретательных примеров. </w:t>
            </w:r>
          </w:p>
          <w:p w:rsidR="0017587F" w:rsidRDefault="0017587F">
            <w:pPr>
              <w:numPr>
                <w:ilvl w:val="0"/>
                <w:numId w:val="26"/>
              </w:numPr>
              <w:spacing w:after="0" w:line="360" w:lineRule="auto"/>
              <w:contextualSpacing/>
              <w:jc w:val="both"/>
              <w:rPr>
                <w:rFonts w:ascii="Times New Roman" w:hAnsi="Times New Roman"/>
                <w:sz w:val="24"/>
                <w:szCs w:val="24"/>
              </w:rPr>
            </w:pPr>
            <w:r>
              <w:rPr>
                <w:rFonts w:ascii="Times New Roman" w:hAnsi="Times New Roman"/>
                <w:sz w:val="24"/>
                <w:szCs w:val="24"/>
              </w:rPr>
              <w:t>В работе присутствуют авторские находки.</w:t>
            </w:r>
          </w:p>
          <w:p w:rsidR="0017587F" w:rsidRDefault="0017587F">
            <w:pPr>
              <w:numPr>
                <w:ilvl w:val="0"/>
                <w:numId w:val="26"/>
              </w:numPr>
              <w:spacing w:after="0" w:line="360" w:lineRule="auto"/>
              <w:contextualSpacing/>
              <w:jc w:val="both"/>
              <w:rPr>
                <w:rFonts w:ascii="Times New Roman" w:hAnsi="Times New Roman"/>
                <w:sz w:val="24"/>
                <w:szCs w:val="24"/>
              </w:rPr>
            </w:pPr>
            <w:r>
              <w:rPr>
                <w:rFonts w:ascii="Times New Roman" w:hAnsi="Times New Roman"/>
                <w:sz w:val="24"/>
                <w:szCs w:val="24"/>
              </w:rPr>
              <w:t>Стандартная работа, не содержит авторской индивидуальности</w:t>
            </w:r>
            <w:r>
              <w:rPr>
                <w:rFonts w:ascii="Times New Roman" w:hAnsi="Times New Roman"/>
                <w:sz w:val="24"/>
                <w:szCs w:val="24"/>
              </w:rPr>
              <w:tab/>
              <w:t>.</w:t>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3</w:t>
            </w: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p w:rsidR="0017587F" w:rsidRDefault="0017587F">
            <w:pPr>
              <w:spacing w:after="0" w:line="360" w:lineRule="auto"/>
              <w:ind w:firstLine="540"/>
              <w:contextualSpacing/>
              <w:jc w:val="both"/>
              <w:rPr>
                <w:rFonts w:ascii="Times New Roman" w:hAnsi="Times New Roman"/>
                <w:sz w:val="24"/>
                <w:szCs w:val="24"/>
              </w:rPr>
            </w:pP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Степень самостоятельности работы группы</w:t>
            </w:r>
            <w:r>
              <w:rPr>
                <w:rFonts w:ascii="Times New Roman" w:hAnsi="Times New Roman"/>
                <w:sz w:val="24"/>
                <w:szCs w:val="24"/>
              </w:rPr>
              <w:tab/>
            </w:r>
          </w:p>
          <w:p w:rsidR="0017587F" w:rsidRDefault="0017587F">
            <w:pPr>
              <w:spacing w:after="0" w:line="360" w:lineRule="auto"/>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7"/>
              </w:numPr>
              <w:spacing w:after="0" w:line="360" w:lineRule="auto"/>
              <w:contextualSpacing/>
              <w:jc w:val="both"/>
              <w:rPr>
                <w:rFonts w:ascii="Times New Roman" w:hAnsi="Times New Roman"/>
                <w:sz w:val="24"/>
                <w:szCs w:val="24"/>
              </w:rPr>
            </w:pPr>
            <w:r>
              <w:rPr>
                <w:rFonts w:ascii="Times New Roman" w:hAnsi="Times New Roman"/>
                <w:sz w:val="24"/>
                <w:szCs w:val="24"/>
              </w:rPr>
              <w:t>Полная самостоятельность при выполнении работы.</w:t>
            </w:r>
          </w:p>
          <w:p w:rsidR="0017587F" w:rsidRDefault="0017587F">
            <w:pPr>
              <w:numPr>
                <w:ilvl w:val="0"/>
                <w:numId w:val="27"/>
              </w:numPr>
              <w:spacing w:after="0" w:line="360" w:lineRule="auto"/>
              <w:contextualSpacing/>
              <w:jc w:val="both"/>
              <w:rPr>
                <w:rFonts w:ascii="Times New Roman" w:hAnsi="Times New Roman"/>
                <w:sz w:val="24"/>
                <w:szCs w:val="24"/>
              </w:rPr>
            </w:pPr>
            <w:r>
              <w:rPr>
                <w:rFonts w:ascii="Times New Roman" w:hAnsi="Times New Roman"/>
                <w:sz w:val="24"/>
                <w:szCs w:val="24"/>
              </w:rPr>
              <w:t>Частичная самостоятельность работы группы.</w:t>
            </w:r>
          </w:p>
          <w:p w:rsidR="0017587F" w:rsidRDefault="0017587F">
            <w:pPr>
              <w:numPr>
                <w:ilvl w:val="0"/>
                <w:numId w:val="27"/>
              </w:numPr>
              <w:spacing w:after="0" w:line="360" w:lineRule="auto"/>
              <w:contextualSpacing/>
              <w:jc w:val="both"/>
              <w:rPr>
                <w:rFonts w:ascii="Times New Roman" w:hAnsi="Times New Roman"/>
                <w:sz w:val="24"/>
                <w:szCs w:val="24"/>
              </w:rPr>
            </w:pPr>
            <w:r>
              <w:rPr>
                <w:rFonts w:ascii="Times New Roman" w:hAnsi="Times New Roman"/>
                <w:sz w:val="24"/>
                <w:szCs w:val="24"/>
              </w:rPr>
              <w:t>Несамостоятельная работа группы.</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3</w:t>
            </w: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tc>
      </w:tr>
      <w:tr w:rsidR="0017587F" w:rsidTr="0017587F">
        <w:tc>
          <w:tcPr>
            <w:tcW w:w="9571" w:type="dxa"/>
            <w:gridSpan w:val="3"/>
            <w:tcBorders>
              <w:top w:val="single" w:sz="4" w:space="0" w:color="auto"/>
              <w:left w:val="single" w:sz="4" w:space="0" w:color="auto"/>
              <w:bottom w:val="single" w:sz="4" w:space="0" w:color="auto"/>
              <w:right w:val="single" w:sz="4" w:space="0" w:color="auto"/>
            </w:tcBorders>
            <w:hideMark/>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b/>
                <w:sz w:val="24"/>
                <w:szCs w:val="24"/>
              </w:rPr>
              <w:t>Оформление работы</w:t>
            </w: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Грамматика, подходящий словарь, отсутствие ошибок правописания и опечаток</w:t>
            </w:r>
          </w:p>
          <w:p w:rsidR="0017587F" w:rsidRDefault="0017587F">
            <w:pPr>
              <w:spacing w:after="0" w:line="360" w:lineRule="auto"/>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8"/>
              </w:numPr>
              <w:spacing w:after="0" w:line="360" w:lineRule="auto"/>
              <w:contextualSpacing/>
              <w:jc w:val="both"/>
              <w:rPr>
                <w:rFonts w:ascii="Times New Roman" w:hAnsi="Times New Roman"/>
                <w:sz w:val="24"/>
                <w:szCs w:val="24"/>
              </w:rPr>
            </w:pPr>
            <w:r>
              <w:rPr>
                <w:rFonts w:ascii="Times New Roman" w:hAnsi="Times New Roman"/>
                <w:sz w:val="24"/>
                <w:szCs w:val="24"/>
              </w:rPr>
              <w:t>Грамотная работа с точки зрения грамматики, стилистики, орфографии.</w:t>
            </w:r>
          </w:p>
          <w:p w:rsidR="0017587F" w:rsidRDefault="0017587F">
            <w:pPr>
              <w:numPr>
                <w:ilvl w:val="0"/>
                <w:numId w:val="28"/>
              </w:numPr>
              <w:spacing w:after="0" w:line="360" w:lineRule="auto"/>
              <w:contextualSpacing/>
              <w:jc w:val="both"/>
              <w:rPr>
                <w:rFonts w:ascii="Times New Roman" w:hAnsi="Times New Roman"/>
                <w:sz w:val="24"/>
                <w:szCs w:val="24"/>
              </w:rPr>
            </w:pPr>
            <w:r>
              <w:rPr>
                <w:rFonts w:ascii="Times New Roman" w:hAnsi="Times New Roman"/>
                <w:sz w:val="24"/>
                <w:szCs w:val="24"/>
              </w:rPr>
              <w:t>Негрубые ошибки с точки зрения грамматики, стилистики, орфографии.</w:t>
            </w:r>
          </w:p>
          <w:p w:rsidR="0017587F" w:rsidRDefault="0017587F">
            <w:pPr>
              <w:numPr>
                <w:ilvl w:val="0"/>
                <w:numId w:val="28"/>
              </w:num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Грубые ошибки с точки зрения грамматики, стилистики, орфографии.</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lastRenderedPageBreak/>
              <w:t>5</w:t>
            </w: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3</w:t>
            </w: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lastRenderedPageBreak/>
              <w:t>0</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tc>
      </w:tr>
      <w:tr w:rsidR="0017587F" w:rsidTr="0017587F">
        <w:tc>
          <w:tcPr>
            <w:tcW w:w="9571" w:type="dxa"/>
            <w:gridSpan w:val="3"/>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b/>
                <w:sz w:val="24"/>
                <w:szCs w:val="24"/>
              </w:rPr>
            </w:pPr>
            <w:r>
              <w:rPr>
                <w:rFonts w:ascii="Times New Roman" w:hAnsi="Times New Roman"/>
                <w:b/>
                <w:sz w:val="24"/>
                <w:szCs w:val="24"/>
              </w:rPr>
              <w:lastRenderedPageBreak/>
              <w:t>Защита работы</w:t>
            </w:r>
            <w:r>
              <w:rPr>
                <w:rFonts w:ascii="Times New Roman" w:hAnsi="Times New Roman"/>
                <w:b/>
                <w:sz w:val="24"/>
                <w:szCs w:val="24"/>
              </w:rPr>
              <w:tab/>
            </w:r>
          </w:p>
          <w:p w:rsidR="0017587F" w:rsidRDefault="0017587F">
            <w:pPr>
              <w:spacing w:after="0" w:line="360" w:lineRule="auto"/>
              <w:ind w:firstLine="540"/>
              <w:contextualSpacing/>
              <w:jc w:val="both"/>
              <w:rPr>
                <w:rFonts w:ascii="Times New Roman" w:hAnsi="Times New Roman"/>
                <w:sz w:val="24"/>
                <w:szCs w:val="24"/>
              </w:rPr>
            </w:pP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Качество доклада</w:t>
            </w:r>
          </w:p>
          <w:p w:rsidR="0017587F" w:rsidRDefault="0017587F">
            <w:pPr>
              <w:spacing w:after="0" w:line="360" w:lineRule="auto"/>
              <w:ind w:firstLine="540"/>
              <w:contextualSpacing/>
              <w:jc w:val="both"/>
              <w:rPr>
                <w:rFonts w:ascii="Times New Roman" w:hAnsi="Times New Roman"/>
                <w:b/>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29"/>
              </w:numPr>
              <w:spacing w:after="0" w:line="360" w:lineRule="auto"/>
              <w:contextualSpacing/>
              <w:jc w:val="both"/>
              <w:rPr>
                <w:rFonts w:ascii="Times New Roman" w:hAnsi="Times New Roman"/>
                <w:sz w:val="24"/>
                <w:szCs w:val="24"/>
              </w:rPr>
            </w:pPr>
            <w:r>
              <w:rPr>
                <w:rFonts w:ascii="Times New Roman" w:hAnsi="Times New Roman"/>
                <w:sz w:val="24"/>
                <w:szCs w:val="24"/>
              </w:rPr>
              <w:t>Аргументированность основных позиций, композиция доклада логична, полнота представления в докладе результатов работы.</w:t>
            </w:r>
          </w:p>
          <w:p w:rsidR="0017587F" w:rsidRDefault="0017587F">
            <w:pPr>
              <w:numPr>
                <w:ilvl w:val="0"/>
                <w:numId w:val="29"/>
              </w:numPr>
              <w:spacing w:after="0" w:line="360" w:lineRule="auto"/>
              <w:contextualSpacing/>
              <w:jc w:val="both"/>
              <w:rPr>
                <w:rFonts w:ascii="Times New Roman" w:hAnsi="Times New Roman"/>
                <w:sz w:val="24"/>
                <w:szCs w:val="24"/>
              </w:rPr>
            </w:pPr>
            <w:r>
              <w:rPr>
                <w:rFonts w:ascii="Times New Roman" w:hAnsi="Times New Roman"/>
                <w:sz w:val="24"/>
                <w:szCs w:val="24"/>
              </w:rPr>
              <w:t>Нарушение логики выступления, неполное представление результатов работы, неполная система аргументации.</w:t>
            </w:r>
          </w:p>
          <w:p w:rsidR="0017587F" w:rsidRDefault="0017587F">
            <w:pPr>
              <w:numPr>
                <w:ilvl w:val="0"/>
                <w:numId w:val="29"/>
              </w:numPr>
              <w:spacing w:after="0" w:line="360" w:lineRule="auto"/>
              <w:contextualSpacing/>
              <w:jc w:val="both"/>
              <w:rPr>
                <w:rFonts w:ascii="Times New Roman" w:hAnsi="Times New Roman"/>
                <w:sz w:val="24"/>
                <w:szCs w:val="24"/>
              </w:rPr>
            </w:pPr>
            <w:r>
              <w:rPr>
                <w:rFonts w:ascii="Times New Roman" w:hAnsi="Times New Roman"/>
                <w:sz w:val="24"/>
                <w:szCs w:val="24"/>
              </w:rPr>
              <w:t>Не заявлены аргументы по основным позициям, полное нарушение логики, не представлены результаты исследования.</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10</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p w:rsidR="0017587F" w:rsidRDefault="0017587F">
            <w:pPr>
              <w:spacing w:after="0" w:line="360" w:lineRule="auto"/>
              <w:ind w:firstLine="540"/>
              <w:contextualSpacing/>
              <w:jc w:val="both"/>
              <w:rPr>
                <w:rFonts w:ascii="Times New Roman" w:hAnsi="Times New Roman"/>
                <w:sz w:val="24"/>
                <w:szCs w:val="24"/>
              </w:rPr>
            </w:pP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Объем и глубина знаний по теме</w:t>
            </w:r>
          </w:p>
          <w:p w:rsidR="0017587F" w:rsidRDefault="0017587F">
            <w:pPr>
              <w:spacing w:after="0" w:line="360" w:lineRule="auto"/>
              <w:ind w:firstLine="540"/>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Докладчики демонстрируют эрудицию, отражают межпредметные связи.</w:t>
            </w:r>
          </w:p>
          <w:p w:rsidR="0017587F" w:rsidRDefault="0017587F">
            <w:pPr>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Докладчики грамотно излагают материал, но не показывают достаточно глубоких знаний.</w:t>
            </w:r>
          </w:p>
          <w:p w:rsidR="0017587F" w:rsidRDefault="0017587F">
            <w:pPr>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Докладчики обнаруживают полное невладение материалом.</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10</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p w:rsidR="0017587F" w:rsidRDefault="0017587F">
            <w:pPr>
              <w:spacing w:after="0" w:line="360" w:lineRule="auto"/>
              <w:contextualSpacing/>
              <w:jc w:val="both"/>
              <w:rPr>
                <w:rFonts w:ascii="Times New Roman" w:hAnsi="Times New Roman"/>
                <w:sz w:val="24"/>
                <w:szCs w:val="24"/>
              </w:rPr>
            </w:pP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Культура речи, манера держаться перед аудиторией</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31"/>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Докладчики уверенно держатся перед аудиторией, грамотно владеют речью, соблюдают регламент, удерживают внимание аудитории.</w:t>
            </w:r>
          </w:p>
          <w:p w:rsidR="0017587F" w:rsidRDefault="0017587F">
            <w:pPr>
              <w:numPr>
                <w:ilvl w:val="0"/>
                <w:numId w:val="31"/>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Докладчики допускают негрубые речевые ошибки при выступлении, незначительно нарушают регламент, частично удерживают внимание аудитории.</w:t>
            </w:r>
          </w:p>
          <w:p w:rsidR="0017587F" w:rsidRDefault="0017587F">
            <w:pPr>
              <w:numPr>
                <w:ilvl w:val="0"/>
                <w:numId w:val="31"/>
              </w:num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Докладчики теряются перед аудиторией, обнаруживают бедность речи, нарушают регламент, не могут удержать внимание аудитории.</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lastRenderedPageBreak/>
              <w:t>10</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lastRenderedPageBreak/>
              <w:t>0</w:t>
            </w:r>
          </w:p>
          <w:p w:rsidR="0017587F" w:rsidRDefault="0017587F">
            <w:pPr>
              <w:spacing w:after="0" w:line="360" w:lineRule="auto"/>
              <w:ind w:firstLine="540"/>
              <w:contextualSpacing/>
              <w:jc w:val="both"/>
              <w:rPr>
                <w:rFonts w:ascii="Times New Roman" w:hAnsi="Times New Roman"/>
                <w:sz w:val="24"/>
                <w:szCs w:val="24"/>
              </w:rPr>
            </w:pPr>
          </w:p>
        </w:tc>
      </w:tr>
      <w:tr w:rsidR="0017587F" w:rsidTr="0017587F">
        <w:tc>
          <w:tcPr>
            <w:tcW w:w="3190"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Ответы на вопросы</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32"/>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Докладчики убедительно и полно отвечают на вопросы, дружелюбно держатся, стремятся использовать ответы для успешного раскрытия темы.</w:t>
            </w:r>
          </w:p>
          <w:p w:rsidR="0017587F" w:rsidRDefault="0017587F">
            <w:pPr>
              <w:numPr>
                <w:ilvl w:val="0"/>
                <w:numId w:val="32"/>
              </w:numPr>
              <w:spacing w:after="0" w:line="360" w:lineRule="auto"/>
              <w:contextualSpacing/>
              <w:jc w:val="both"/>
              <w:rPr>
                <w:rFonts w:ascii="Times New Roman" w:hAnsi="Times New Roman"/>
                <w:sz w:val="24"/>
                <w:szCs w:val="24"/>
              </w:rPr>
            </w:pPr>
            <w:r>
              <w:rPr>
                <w:rFonts w:ascii="Times New Roman" w:hAnsi="Times New Roman"/>
                <w:sz w:val="24"/>
                <w:szCs w:val="24"/>
              </w:rPr>
              <w:t xml:space="preserve">Докладчик не на все вопросы может найти убедительные ответы. </w:t>
            </w:r>
          </w:p>
          <w:p w:rsidR="0017587F" w:rsidRDefault="0017587F">
            <w:pPr>
              <w:numPr>
                <w:ilvl w:val="0"/>
                <w:numId w:val="32"/>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 не может ответить на вопросы или при ответах ведет себя агрессивно, некорректно.</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10</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p w:rsidR="0017587F" w:rsidRDefault="0017587F">
            <w:pPr>
              <w:spacing w:after="0" w:line="360" w:lineRule="auto"/>
              <w:ind w:firstLine="540"/>
              <w:contextualSpacing/>
              <w:jc w:val="both"/>
              <w:rPr>
                <w:rFonts w:ascii="Times New Roman" w:hAnsi="Times New Roman"/>
                <w:sz w:val="24"/>
                <w:szCs w:val="24"/>
              </w:rPr>
            </w:pPr>
          </w:p>
        </w:tc>
      </w:tr>
      <w:tr w:rsidR="0017587F" w:rsidTr="0017587F">
        <w:tc>
          <w:tcPr>
            <w:tcW w:w="3190" w:type="dxa"/>
            <w:tcBorders>
              <w:top w:val="single" w:sz="4" w:space="0" w:color="auto"/>
              <w:left w:val="single" w:sz="4" w:space="0" w:color="auto"/>
              <w:bottom w:val="single" w:sz="4" w:space="0" w:color="auto"/>
              <w:right w:val="single" w:sz="4" w:space="0" w:color="auto"/>
            </w:tcBorders>
            <w:hideMark/>
          </w:tcPr>
          <w:p w:rsidR="0017587F" w:rsidRDefault="0017587F">
            <w:pPr>
              <w:spacing w:after="0" w:line="360" w:lineRule="auto"/>
              <w:contextualSpacing/>
              <w:jc w:val="both"/>
              <w:rPr>
                <w:rFonts w:ascii="Times New Roman" w:hAnsi="Times New Roman"/>
                <w:sz w:val="24"/>
                <w:szCs w:val="24"/>
              </w:rPr>
            </w:pPr>
            <w:r>
              <w:rPr>
                <w:rFonts w:ascii="Times New Roman" w:hAnsi="Times New Roman"/>
                <w:sz w:val="24"/>
                <w:szCs w:val="24"/>
              </w:rPr>
              <w:t>Деловые и волевые качества докладчика</w:t>
            </w:r>
          </w:p>
        </w:tc>
        <w:tc>
          <w:tcPr>
            <w:tcW w:w="4838" w:type="dxa"/>
            <w:tcBorders>
              <w:top w:val="single" w:sz="4" w:space="0" w:color="auto"/>
              <w:left w:val="single" w:sz="4" w:space="0" w:color="auto"/>
              <w:bottom w:val="single" w:sz="4" w:space="0" w:color="auto"/>
              <w:right w:val="single" w:sz="4" w:space="0" w:color="auto"/>
            </w:tcBorders>
            <w:hideMark/>
          </w:tcPr>
          <w:p w:rsidR="0017587F" w:rsidRDefault="0017587F">
            <w:pPr>
              <w:numPr>
                <w:ilvl w:val="0"/>
                <w:numId w:val="33"/>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 стремится к достижению высоких результатов, готов к дискуссии, доброжелателен, контактен.</w:t>
            </w:r>
          </w:p>
          <w:p w:rsidR="0017587F" w:rsidRDefault="0017587F">
            <w:pPr>
              <w:numPr>
                <w:ilvl w:val="0"/>
                <w:numId w:val="33"/>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 готов к дискуссии, не всегда проявляет доброжелательность.</w:t>
            </w:r>
          </w:p>
          <w:p w:rsidR="0017587F" w:rsidRDefault="0017587F">
            <w:pPr>
              <w:numPr>
                <w:ilvl w:val="0"/>
                <w:numId w:val="33"/>
              </w:numPr>
              <w:spacing w:after="0" w:line="360" w:lineRule="auto"/>
              <w:contextualSpacing/>
              <w:jc w:val="both"/>
              <w:rPr>
                <w:rFonts w:ascii="Times New Roman" w:hAnsi="Times New Roman"/>
                <w:sz w:val="24"/>
                <w:szCs w:val="24"/>
              </w:rPr>
            </w:pPr>
            <w:r>
              <w:rPr>
                <w:rFonts w:ascii="Times New Roman" w:hAnsi="Times New Roman"/>
                <w:sz w:val="24"/>
                <w:szCs w:val="24"/>
              </w:rPr>
              <w:t>Докладчик не готов к дискуссии, агрессивен, уходит от контактов</w:t>
            </w:r>
            <w:r>
              <w:rPr>
                <w:rFonts w:ascii="Times New Roman" w:hAnsi="Times New Roman"/>
                <w:sz w:val="24"/>
                <w:szCs w:val="24"/>
              </w:rPr>
              <w:tab/>
            </w:r>
          </w:p>
        </w:tc>
        <w:tc>
          <w:tcPr>
            <w:tcW w:w="1543" w:type="dxa"/>
            <w:tcBorders>
              <w:top w:val="single" w:sz="4" w:space="0" w:color="auto"/>
              <w:left w:val="single" w:sz="4" w:space="0" w:color="auto"/>
              <w:bottom w:val="single" w:sz="4" w:space="0" w:color="auto"/>
              <w:right w:val="single" w:sz="4" w:space="0" w:color="auto"/>
            </w:tcBorders>
          </w:tcPr>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10</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5</w:t>
            </w:r>
          </w:p>
          <w:p w:rsidR="0017587F" w:rsidRDefault="0017587F">
            <w:pPr>
              <w:spacing w:after="0" w:line="360" w:lineRule="auto"/>
              <w:ind w:firstLine="540"/>
              <w:contextualSpacing/>
              <w:jc w:val="both"/>
              <w:rPr>
                <w:rFonts w:ascii="Times New Roman" w:hAnsi="Times New Roman"/>
                <w:sz w:val="24"/>
                <w:szCs w:val="24"/>
              </w:rPr>
            </w:pPr>
          </w:p>
          <w:p w:rsidR="0017587F" w:rsidRDefault="0017587F">
            <w:pPr>
              <w:spacing w:after="0" w:line="360" w:lineRule="auto"/>
              <w:contextualSpacing/>
              <w:jc w:val="both"/>
              <w:rPr>
                <w:rFonts w:ascii="Times New Roman" w:hAnsi="Times New Roman"/>
                <w:sz w:val="24"/>
                <w:szCs w:val="24"/>
              </w:rPr>
            </w:pPr>
          </w:p>
          <w:p w:rsidR="0017587F" w:rsidRDefault="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0</w:t>
            </w:r>
          </w:p>
          <w:p w:rsidR="0017587F" w:rsidRDefault="0017587F">
            <w:pPr>
              <w:spacing w:after="0" w:line="360" w:lineRule="auto"/>
              <w:ind w:firstLine="540"/>
              <w:contextualSpacing/>
              <w:jc w:val="both"/>
              <w:rPr>
                <w:rFonts w:ascii="Times New Roman" w:hAnsi="Times New Roman"/>
                <w:sz w:val="24"/>
                <w:szCs w:val="24"/>
              </w:rPr>
            </w:pPr>
          </w:p>
        </w:tc>
      </w:tr>
    </w:tbl>
    <w:p w:rsidR="0017587F" w:rsidRDefault="0017587F" w:rsidP="0017587F">
      <w:pPr>
        <w:spacing w:after="0" w:line="360" w:lineRule="auto"/>
        <w:ind w:firstLine="540"/>
        <w:contextualSpacing/>
        <w:jc w:val="both"/>
        <w:rPr>
          <w:rFonts w:ascii="Times New Roman" w:hAnsi="Times New Roman"/>
          <w:sz w:val="24"/>
          <w:szCs w:val="24"/>
        </w:rPr>
      </w:pPr>
    </w:p>
    <w:p w:rsidR="0017587F" w:rsidRDefault="0017587F" w:rsidP="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Оценка «5» - 140 -110</w:t>
      </w:r>
    </w:p>
    <w:p w:rsidR="0017587F" w:rsidRDefault="0017587F" w:rsidP="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Оценка «4» - 109 - 80</w:t>
      </w:r>
    </w:p>
    <w:p w:rsidR="0017587F" w:rsidRDefault="0017587F" w:rsidP="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 xml:space="preserve">Оценка «3»- 79 -60 </w:t>
      </w:r>
    </w:p>
    <w:p w:rsidR="0017587F" w:rsidRDefault="0017587F" w:rsidP="0017587F">
      <w:pPr>
        <w:spacing w:after="0" w:line="360" w:lineRule="auto"/>
        <w:ind w:firstLine="540"/>
        <w:contextualSpacing/>
        <w:jc w:val="both"/>
        <w:rPr>
          <w:rFonts w:ascii="Times New Roman" w:hAnsi="Times New Roman"/>
          <w:sz w:val="24"/>
          <w:szCs w:val="24"/>
        </w:rPr>
      </w:pPr>
      <w:r>
        <w:rPr>
          <w:rFonts w:ascii="Times New Roman" w:hAnsi="Times New Roman"/>
          <w:sz w:val="24"/>
          <w:szCs w:val="24"/>
        </w:rPr>
        <w:t xml:space="preserve">Оценка «2» – 59 - 0 </w:t>
      </w:r>
    </w:p>
    <w:p w:rsidR="0017587F" w:rsidRDefault="0017587F" w:rsidP="0017587F">
      <w:pPr>
        <w:spacing w:line="360" w:lineRule="auto"/>
        <w:jc w:val="center"/>
        <w:rPr>
          <w:rFonts w:ascii="Times New Roman" w:hAnsi="Times New Roman" w:cs="Times New Roman"/>
          <w:b/>
          <w:sz w:val="24"/>
          <w:szCs w:val="24"/>
        </w:rPr>
      </w:pPr>
      <w:r>
        <w:rPr>
          <w:rFonts w:ascii="Times New Roman" w:hAnsi="Times New Roman" w:cs="Times New Roman"/>
          <w:sz w:val="24"/>
          <w:szCs w:val="24"/>
        </w:rPr>
        <w:br/>
      </w:r>
    </w:p>
    <w:p w:rsidR="009253C0" w:rsidRDefault="009253C0"/>
    <w:sectPr w:rsidR="009253C0" w:rsidSect="0017587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0" w:firstLine="0"/>
      </w:pPr>
      <w:rPr>
        <w:rFonts w:ascii="Symbol" w:hAnsi="Symbol" w:cs="Symbol"/>
      </w:rPr>
    </w:lvl>
  </w:abstractNum>
  <w:abstractNum w:abstractNumId="1">
    <w:nsid w:val="023F57B4"/>
    <w:multiLevelType w:val="multilevel"/>
    <w:tmpl w:val="CEA06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AF3CF5"/>
    <w:multiLevelType w:val="multilevel"/>
    <w:tmpl w:val="7C2E7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4E0661"/>
    <w:multiLevelType w:val="multilevel"/>
    <w:tmpl w:val="BC34B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117412"/>
    <w:multiLevelType w:val="hybridMultilevel"/>
    <w:tmpl w:val="735E38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2292BEA"/>
    <w:multiLevelType w:val="multilevel"/>
    <w:tmpl w:val="CAEE8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3E1173"/>
    <w:multiLevelType w:val="multilevel"/>
    <w:tmpl w:val="5318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C83961"/>
    <w:multiLevelType w:val="hybridMultilevel"/>
    <w:tmpl w:val="EF80BA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9B63E2"/>
    <w:multiLevelType w:val="multilevel"/>
    <w:tmpl w:val="3962E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5E55F9"/>
    <w:multiLevelType w:val="multilevel"/>
    <w:tmpl w:val="FFBA3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857375"/>
    <w:multiLevelType w:val="multilevel"/>
    <w:tmpl w:val="44222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38D5359"/>
    <w:multiLevelType w:val="hybridMultilevel"/>
    <w:tmpl w:val="70B2F8B6"/>
    <w:lvl w:ilvl="0" w:tplc="04190017">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A9607B"/>
    <w:multiLevelType w:val="hybridMultilevel"/>
    <w:tmpl w:val="2F18283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A7845D5"/>
    <w:multiLevelType w:val="multilevel"/>
    <w:tmpl w:val="5D1C8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A801368"/>
    <w:multiLevelType w:val="multilevel"/>
    <w:tmpl w:val="78B88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710F99"/>
    <w:multiLevelType w:val="hybridMultilevel"/>
    <w:tmpl w:val="1F5C94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8CB4FCA"/>
    <w:multiLevelType w:val="hybridMultilevel"/>
    <w:tmpl w:val="7E10B02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F423AE"/>
    <w:multiLevelType w:val="hybridMultilevel"/>
    <w:tmpl w:val="EF2ADA0E"/>
    <w:lvl w:ilvl="0" w:tplc="0C36E564">
      <w:start w:val="1"/>
      <w:numFmt w:val="bullet"/>
      <w:lvlText w:val="•"/>
      <w:lvlJc w:val="left"/>
      <w:pPr>
        <w:tabs>
          <w:tab w:val="num" w:pos="720"/>
        </w:tabs>
        <w:ind w:left="720" w:hanging="360"/>
      </w:pPr>
      <w:rPr>
        <w:rFonts w:ascii="Arial" w:hAnsi="Arial" w:cs="Times New Roman" w:hint="default"/>
      </w:rPr>
    </w:lvl>
    <w:lvl w:ilvl="1" w:tplc="AB16F55E">
      <w:start w:val="1"/>
      <w:numFmt w:val="decimal"/>
      <w:lvlText w:val="%2."/>
      <w:lvlJc w:val="left"/>
      <w:pPr>
        <w:tabs>
          <w:tab w:val="num" w:pos="1440"/>
        </w:tabs>
        <w:ind w:left="1440" w:hanging="360"/>
      </w:pPr>
    </w:lvl>
    <w:lvl w:ilvl="2" w:tplc="D47E7C74">
      <w:start w:val="1"/>
      <w:numFmt w:val="decimal"/>
      <w:lvlText w:val="%3."/>
      <w:lvlJc w:val="left"/>
      <w:pPr>
        <w:tabs>
          <w:tab w:val="num" w:pos="2160"/>
        </w:tabs>
        <w:ind w:left="2160" w:hanging="360"/>
      </w:pPr>
    </w:lvl>
    <w:lvl w:ilvl="3" w:tplc="0CA4732E">
      <w:start w:val="1"/>
      <w:numFmt w:val="decimal"/>
      <w:lvlText w:val="%4."/>
      <w:lvlJc w:val="left"/>
      <w:pPr>
        <w:tabs>
          <w:tab w:val="num" w:pos="2880"/>
        </w:tabs>
        <w:ind w:left="2880" w:hanging="360"/>
      </w:pPr>
    </w:lvl>
    <w:lvl w:ilvl="4" w:tplc="09A2C920">
      <w:start w:val="1"/>
      <w:numFmt w:val="decimal"/>
      <w:lvlText w:val="%5."/>
      <w:lvlJc w:val="left"/>
      <w:pPr>
        <w:tabs>
          <w:tab w:val="num" w:pos="3600"/>
        </w:tabs>
        <w:ind w:left="3600" w:hanging="360"/>
      </w:pPr>
    </w:lvl>
    <w:lvl w:ilvl="5" w:tplc="4DF29CFA">
      <w:start w:val="1"/>
      <w:numFmt w:val="decimal"/>
      <w:lvlText w:val="%6."/>
      <w:lvlJc w:val="left"/>
      <w:pPr>
        <w:tabs>
          <w:tab w:val="num" w:pos="4320"/>
        </w:tabs>
        <w:ind w:left="4320" w:hanging="360"/>
      </w:pPr>
    </w:lvl>
    <w:lvl w:ilvl="6" w:tplc="AEE29F38">
      <w:start w:val="1"/>
      <w:numFmt w:val="decimal"/>
      <w:lvlText w:val="%7."/>
      <w:lvlJc w:val="left"/>
      <w:pPr>
        <w:tabs>
          <w:tab w:val="num" w:pos="5040"/>
        </w:tabs>
        <w:ind w:left="5040" w:hanging="360"/>
      </w:pPr>
    </w:lvl>
    <w:lvl w:ilvl="7" w:tplc="A63CDD84">
      <w:start w:val="1"/>
      <w:numFmt w:val="decimal"/>
      <w:lvlText w:val="%8."/>
      <w:lvlJc w:val="left"/>
      <w:pPr>
        <w:tabs>
          <w:tab w:val="num" w:pos="5760"/>
        </w:tabs>
        <w:ind w:left="5760" w:hanging="360"/>
      </w:pPr>
    </w:lvl>
    <w:lvl w:ilvl="8" w:tplc="C024C5F4">
      <w:start w:val="1"/>
      <w:numFmt w:val="decimal"/>
      <w:lvlText w:val="%9."/>
      <w:lvlJc w:val="left"/>
      <w:pPr>
        <w:tabs>
          <w:tab w:val="num" w:pos="6480"/>
        </w:tabs>
        <w:ind w:left="6480" w:hanging="360"/>
      </w:pPr>
    </w:lvl>
  </w:abstractNum>
  <w:abstractNum w:abstractNumId="18">
    <w:nsid w:val="55B83F99"/>
    <w:multiLevelType w:val="hybridMultilevel"/>
    <w:tmpl w:val="67C2DCBE"/>
    <w:lvl w:ilvl="0" w:tplc="64A6941C">
      <w:start w:val="1"/>
      <w:numFmt w:val="decimal"/>
      <w:lvlText w:val="%1."/>
      <w:lvlJc w:val="left"/>
      <w:pPr>
        <w:ind w:left="90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2301B6"/>
    <w:multiLevelType w:val="hybridMultilevel"/>
    <w:tmpl w:val="BD74905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A45FBC"/>
    <w:multiLevelType w:val="hybridMultilevel"/>
    <w:tmpl w:val="12C08BB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9E3336E"/>
    <w:multiLevelType w:val="multilevel"/>
    <w:tmpl w:val="7C0E8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A6B158D"/>
    <w:multiLevelType w:val="hybridMultilevel"/>
    <w:tmpl w:val="CAE09D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BD82F99"/>
    <w:multiLevelType w:val="hybridMultilevel"/>
    <w:tmpl w:val="6EFE7FA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46C4401"/>
    <w:multiLevelType w:val="multilevel"/>
    <w:tmpl w:val="23DC0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7F97D92"/>
    <w:multiLevelType w:val="multilevel"/>
    <w:tmpl w:val="7654D110"/>
    <w:lvl w:ilvl="0">
      <w:start w:val="1"/>
      <w:numFmt w:val="upperRoman"/>
      <w:lvlText w:val="%1."/>
      <w:lvlJc w:val="righ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F3F0170"/>
    <w:multiLevelType w:val="multilevel"/>
    <w:tmpl w:val="82C2C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FD47A8B"/>
    <w:multiLevelType w:val="hybridMultilevel"/>
    <w:tmpl w:val="070A4AE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6416C2B"/>
    <w:multiLevelType w:val="hybridMultilevel"/>
    <w:tmpl w:val="D884DA1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6E912F5"/>
    <w:multiLevelType w:val="hybridMultilevel"/>
    <w:tmpl w:val="F43E769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8B620E0"/>
    <w:multiLevelType w:val="hybridMultilevel"/>
    <w:tmpl w:val="B2560A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EA699F"/>
    <w:multiLevelType w:val="hybridMultilevel"/>
    <w:tmpl w:val="73445C7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DED4393"/>
    <w:multiLevelType w:val="hybridMultilevel"/>
    <w:tmpl w:val="9FC862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drawingGridHorizontalSpacing w:val="110"/>
  <w:displayHorizontalDrawingGridEvery w:val="2"/>
  <w:characterSpacingControl w:val="doNotCompress"/>
  <w:compat/>
  <w:rsids>
    <w:rsidRoot w:val="0017587F"/>
    <w:rsid w:val="0017587F"/>
    <w:rsid w:val="008B7B93"/>
    <w:rsid w:val="00925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7F"/>
  </w:style>
  <w:style w:type="paragraph" w:styleId="2">
    <w:name w:val="heading 2"/>
    <w:basedOn w:val="a"/>
    <w:next w:val="a"/>
    <w:link w:val="20"/>
    <w:uiPriority w:val="9"/>
    <w:semiHidden/>
    <w:unhideWhenUsed/>
    <w:qFormat/>
    <w:rsid w:val="001758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semiHidden/>
    <w:unhideWhenUsed/>
    <w:qFormat/>
    <w:rsid w:val="0017587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7587F"/>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7587F"/>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17587F"/>
    <w:rPr>
      <w:color w:val="0000CC"/>
      <w:u w:val="single"/>
    </w:rPr>
  </w:style>
  <w:style w:type="paragraph" w:styleId="a4">
    <w:name w:val="Normal (Web)"/>
    <w:basedOn w:val="a"/>
    <w:uiPriority w:val="99"/>
    <w:semiHidden/>
    <w:unhideWhenUsed/>
    <w:rsid w:val="00175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758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587F"/>
  </w:style>
  <w:style w:type="character" w:customStyle="1" w:styleId="a7">
    <w:name w:val="Нижний колонтитул Знак"/>
    <w:basedOn w:val="a0"/>
    <w:link w:val="a8"/>
    <w:uiPriority w:val="99"/>
    <w:semiHidden/>
    <w:rsid w:val="0017587F"/>
  </w:style>
  <w:style w:type="paragraph" w:styleId="a8">
    <w:name w:val="footer"/>
    <w:basedOn w:val="a"/>
    <w:link w:val="a7"/>
    <w:uiPriority w:val="99"/>
    <w:semiHidden/>
    <w:unhideWhenUsed/>
    <w:rsid w:val="0017587F"/>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17587F"/>
    <w:rPr>
      <w:rFonts w:ascii="Tahoma" w:hAnsi="Tahoma" w:cs="Tahoma"/>
      <w:sz w:val="16"/>
      <w:szCs w:val="16"/>
    </w:rPr>
  </w:style>
  <w:style w:type="paragraph" w:styleId="aa">
    <w:name w:val="Balloon Text"/>
    <w:basedOn w:val="a"/>
    <w:link w:val="a9"/>
    <w:uiPriority w:val="99"/>
    <w:semiHidden/>
    <w:unhideWhenUsed/>
    <w:rsid w:val="0017587F"/>
    <w:pPr>
      <w:spacing w:after="0" w:line="240" w:lineRule="auto"/>
    </w:pPr>
    <w:rPr>
      <w:rFonts w:ascii="Tahoma" w:hAnsi="Tahoma" w:cs="Tahoma"/>
      <w:sz w:val="16"/>
      <w:szCs w:val="16"/>
    </w:rPr>
  </w:style>
  <w:style w:type="paragraph" w:styleId="ab">
    <w:name w:val="List Paragraph"/>
    <w:basedOn w:val="a"/>
    <w:uiPriority w:val="34"/>
    <w:qFormat/>
    <w:rsid w:val="0017587F"/>
    <w:pPr>
      <w:ind w:left="720"/>
      <w:contextualSpacing/>
    </w:pPr>
  </w:style>
  <w:style w:type="paragraph" w:customStyle="1" w:styleId="Default">
    <w:name w:val="Default"/>
    <w:uiPriority w:val="99"/>
    <w:rsid w:val="0017587F"/>
    <w:pPr>
      <w:suppressAutoHyphens/>
      <w:autoSpaceDE w:val="0"/>
      <w:spacing w:after="0" w:line="240" w:lineRule="auto"/>
    </w:pPr>
    <w:rPr>
      <w:rFonts w:ascii="Arial" w:eastAsia="Times New Roman" w:hAnsi="Arial" w:cs="Times New Roman"/>
      <w:color w:val="000000"/>
      <w:kern w:val="2"/>
      <w:sz w:val="24"/>
      <w:szCs w:val="24"/>
      <w:lang w:eastAsia="ar-SA"/>
    </w:rPr>
  </w:style>
  <w:style w:type="paragraph" w:customStyle="1" w:styleId="ac">
    <w:name w:val="Содержимое таблицы"/>
    <w:basedOn w:val="a"/>
    <w:uiPriority w:val="99"/>
    <w:rsid w:val="0017587F"/>
    <w:pPr>
      <w:widowControl w:val="0"/>
      <w:suppressLineNumbers/>
      <w:suppressAutoHyphens/>
      <w:spacing w:after="0" w:line="240" w:lineRule="auto"/>
    </w:pPr>
    <w:rPr>
      <w:rFonts w:ascii="Arial" w:eastAsia="SimSun" w:hAnsi="Arial" w:cs="Arial"/>
      <w:kern w:val="2"/>
      <w:sz w:val="20"/>
      <w:szCs w:val="20"/>
      <w:lang w:eastAsia="hi-IN" w:bidi="hi-IN"/>
    </w:rPr>
  </w:style>
  <w:style w:type="character" w:customStyle="1" w:styleId="b-mainhtext2">
    <w:name w:val="b-main_htext2"/>
    <w:basedOn w:val="a0"/>
    <w:rsid w:val="0017587F"/>
    <w:rPr>
      <w:b/>
      <w:bCs/>
      <w:strike w:val="0"/>
      <w:dstrike w:val="0"/>
      <w:vanish w:val="0"/>
      <w:webHidden w:val="0"/>
      <w:color w:val="005187"/>
      <w:sz w:val="26"/>
      <w:szCs w:val="26"/>
      <w:u w:val="none"/>
      <w:effect w:val="none"/>
      <w:bdr w:val="none" w:sz="0" w:space="0" w:color="auto" w:frame="1"/>
      <w:specVanish w:val="0"/>
    </w:rPr>
  </w:style>
  <w:style w:type="character" w:customStyle="1" w:styleId="b-serp-urlitem1">
    <w:name w:val="b-serp-url__item1"/>
    <w:basedOn w:val="a0"/>
    <w:rsid w:val="0017587F"/>
  </w:style>
  <w:style w:type="character" w:customStyle="1" w:styleId="b-serp-urlmark1">
    <w:name w:val="b-serp-url__mark1"/>
    <w:basedOn w:val="a0"/>
    <w:rsid w:val="0017587F"/>
  </w:style>
  <w:style w:type="character" w:customStyle="1" w:styleId="c1">
    <w:name w:val="c1"/>
    <w:basedOn w:val="a0"/>
    <w:rsid w:val="0017587F"/>
  </w:style>
  <w:style w:type="table" w:styleId="ad">
    <w:name w:val="Table Grid"/>
    <w:basedOn w:val="a1"/>
    <w:uiPriority w:val="59"/>
    <w:rsid w:val="001758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17587F"/>
    <w:rPr>
      <w:b/>
      <w:bCs/>
    </w:rPr>
  </w:style>
  <w:style w:type="character" w:styleId="af">
    <w:name w:val="Emphasis"/>
    <w:basedOn w:val="a0"/>
    <w:uiPriority w:val="20"/>
    <w:qFormat/>
    <w:rsid w:val="0017587F"/>
    <w:rPr>
      <w:i/>
      <w:iCs/>
    </w:rPr>
  </w:style>
</w:styles>
</file>

<file path=word/webSettings.xml><?xml version="1.0" encoding="utf-8"?>
<w:webSettings xmlns:r="http://schemas.openxmlformats.org/officeDocument/2006/relationships" xmlns:w="http://schemas.openxmlformats.org/wordprocessingml/2006/main">
  <w:divs>
    <w:div w:id="10709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upload/iblock/88f/88f9f43557d4689b813ea5bdaabc30b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2100.ru/"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zan.ucoz.ru/publ/informacionnaja_kultura_mladshego_shkolnika/1-1-0-3" TargetMode="External"/><Relationship Id="rId11" Type="http://schemas.openxmlformats.org/officeDocument/2006/relationships/image" Target="media/image1.emf"/><Relationship Id="rId5" Type="http://schemas.openxmlformats.org/officeDocument/2006/relationships/hyperlink" Target="http://suzan.ucoz.ru/" TargetMode="External"/><Relationship Id="rId10" Type="http://schemas.openxmlformats.org/officeDocument/2006/relationships/hyperlink" Target="http://festival.1september.ru/articles/515873" TargetMode="External"/><Relationship Id="rId4" Type="http://schemas.openxmlformats.org/officeDocument/2006/relationships/webSettings" Target="webSettings.xml"/><Relationship Id="rId9" Type="http://schemas.openxmlformats.org/officeDocument/2006/relationships/hyperlink" Target="http://festival.1septemb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8005</Words>
  <Characters>45629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2012-12-08T08:51:00Z</dcterms:created>
  <dcterms:modified xsi:type="dcterms:W3CDTF">2012-12-08T09:05:00Z</dcterms:modified>
</cp:coreProperties>
</file>