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70" w:rsidRPr="00C82670" w:rsidRDefault="00C82670" w:rsidP="00C82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670">
        <w:rPr>
          <w:rFonts w:ascii="Times New Roman" w:hAnsi="Times New Roman" w:cs="Times New Roman"/>
          <w:sz w:val="24"/>
          <w:szCs w:val="24"/>
        </w:rPr>
        <w:t xml:space="preserve">Грязнова Екатерина Сергеевна </w:t>
      </w:r>
    </w:p>
    <w:p w:rsidR="00C82670" w:rsidRPr="00C82670" w:rsidRDefault="00C82670" w:rsidP="00C82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670">
        <w:rPr>
          <w:rFonts w:ascii="Times New Roman" w:hAnsi="Times New Roman" w:cs="Times New Roman"/>
          <w:sz w:val="24"/>
          <w:szCs w:val="24"/>
        </w:rPr>
        <w:t>МОУ Раменская средняя общеобразовательная школа № 4</w:t>
      </w:r>
    </w:p>
    <w:p w:rsidR="00C82670" w:rsidRPr="00C82670" w:rsidRDefault="00C82670" w:rsidP="00C82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670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A31F25" w:rsidRPr="00185E56" w:rsidRDefault="00C76A3B" w:rsidP="00693DD7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</w:pPr>
      <w:r w:rsidRPr="00185E56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«Современные образовательные технологии в учебном процессе начальной школы»</w:t>
      </w:r>
    </w:p>
    <w:p w:rsidR="00C76A3B" w:rsidRPr="00693DD7" w:rsidRDefault="00693DD7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DD7">
        <w:rPr>
          <w:rFonts w:ascii="Times New Roman" w:hAnsi="Times New Roman" w:cs="Times New Roman"/>
          <w:sz w:val="24"/>
          <w:szCs w:val="24"/>
        </w:rPr>
        <w:t xml:space="preserve">     </w:t>
      </w:r>
      <w:r w:rsidR="00C76A3B" w:rsidRPr="00693DD7">
        <w:rPr>
          <w:rFonts w:ascii="Times New Roman" w:hAnsi="Times New Roman" w:cs="Times New Roman"/>
          <w:sz w:val="24"/>
          <w:szCs w:val="24"/>
        </w:rPr>
        <w:t>Преобразования, происходящие во всех сферах</w:t>
      </w:r>
      <w:r w:rsidR="004C5901" w:rsidRPr="00693DD7">
        <w:rPr>
          <w:rFonts w:ascii="Times New Roman" w:hAnsi="Times New Roman" w:cs="Times New Roman"/>
          <w:sz w:val="24"/>
          <w:szCs w:val="24"/>
        </w:rPr>
        <w:t xml:space="preserve"> российского общества – экономической, социальной, политической, культурной, не могли не затронуть и систему образования, определяющую интеллектуальный потенциал страны в будущем и являющуюся условием ее процветания и развития.</w:t>
      </w:r>
    </w:p>
    <w:p w:rsidR="004C5901" w:rsidRPr="00693DD7" w:rsidRDefault="00693DD7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DD7">
        <w:rPr>
          <w:rFonts w:ascii="Times New Roman" w:hAnsi="Times New Roman" w:cs="Times New Roman"/>
          <w:sz w:val="24"/>
          <w:szCs w:val="24"/>
        </w:rPr>
        <w:t xml:space="preserve">     </w:t>
      </w:r>
      <w:r w:rsidR="004C5901" w:rsidRPr="00693DD7">
        <w:rPr>
          <w:rFonts w:ascii="Times New Roman" w:hAnsi="Times New Roman" w:cs="Times New Roman"/>
          <w:sz w:val="24"/>
          <w:szCs w:val="24"/>
        </w:rPr>
        <w:t>Перед образовательными учреждениями ставятся новые задачи, решить которые невозможно, работая по-старому, без разработки и внедрения каких-либо конкретных новшеств.</w:t>
      </w:r>
    </w:p>
    <w:p w:rsidR="004C5901" w:rsidRPr="00693DD7" w:rsidRDefault="00693DD7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DD7">
        <w:rPr>
          <w:rFonts w:ascii="Times New Roman" w:hAnsi="Times New Roman" w:cs="Times New Roman"/>
          <w:sz w:val="24"/>
          <w:szCs w:val="24"/>
        </w:rPr>
        <w:t xml:space="preserve">     </w:t>
      </w:r>
      <w:r w:rsidR="004C5901" w:rsidRPr="00693DD7">
        <w:rPr>
          <w:rFonts w:ascii="Times New Roman" w:hAnsi="Times New Roman" w:cs="Times New Roman"/>
          <w:sz w:val="24"/>
          <w:szCs w:val="24"/>
        </w:rPr>
        <w:t>Школа призвана подготовить ребенка к жизни в условиях неопределенности и высоких темпов развития, то есть, к жизни в мире, о котором сам учитель не имеет четкого представления.</w:t>
      </w:r>
    </w:p>
    <w:p w:rsidR="004C5901" w:rsidRPr="00693DD7" w:rsidRDefault="00693DD7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DD7">
        <w:rPr>
          <w:rFonts w:ascii="Times New Roman" w:hAnsi="Times New Roman" w:cs="Times New Roman"/>
          <w:sz w:val="24"/>
          <w:szCs w:val="24"/>
        </w:rPr>
        <w:t xml:space="preserve">     </w:t>
      </w:r>
      <w:r w:rsidR="004C5901" w:rsidRPr="00693DD7">
        <w:rPr>
          <w:rFonts w:ascii="Times New Roman" w:hAnsi="Times New Roman" w:cs="Times New Roman"/>
          <w:sz w:val="24"/>
          <w:szCs w:val="24"/>
        </w:rPr>
        <w:t xml:space="preserve">Особую актуальность сегодня приобретают педагогические подходы и инновационные технологии, ориентированные </w:t>
      </w:r>
      <w:r w:rsidR="00FB7E21" w:rsidRPr="00693DD7">
        <w:rPr>
          <w:rFonts w:ascii="Times New Roman" w:hAnsi="Times New Roman" w:cs="Times New Roman"/>
          <w:sz w:val="24"/>
          <w:szCs w:val="24"/>
        </w:rPr>
        <w:t>не столько на усвоение учащимися знаний, умений и навыков, сколько на создание таких педагогических условий, которые дадут возможность каждому из них понять, проявить и реализовать себя.</w:t>
      </w:r>
    </w:p>
    <w:p w:rsidR="00FB7E21" w:rsidRPr="00693DD7" w:rsidRDefault="00693DD7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DD7">
        <w:rPr>
          <w:rFonts w:ascii="Times New Roman" w:hAnsi="Times New Roman" w:cs="Times New Roman"/>
          <w:sz w:val="24"/>
          <w:szCs w:val="24"/>
        </w:rPr>
        <w:t xml:space="preserve">     Обратимся,</w:t>
      </w:r>
      <w:r w:rsidR="00FB7E21" w:rsidRPr="00693DD7">
        <w:rPr>
          <w:rFonts w:ascii="Times New Roman" w:hAnsi="Times New Roman" w:cs="Times New Roman"/>
          <w:sz w:val="24"/>
          <w:szCs w:val="24"/>
        </w:rPr>
        <w:t xml:space="preserve"> прежде </w:t>
      </w:r>
      <w:r w:rsidRPr="00693DD7">
        <w:rPr>
          <w:rFonts w:ascii="Times New Roman" w:hAnsi="Times New Roman" w:cs="Times New Roman"/>
          <w:sz w:val="24"/>
          <w:szCs w:val="24"/>
        </w:rPr>
        <w:t>всего,</w:t>
      </w:r>
      <w:r w:rsidR="00FB7E21" w:rsidRPr="00693DD7">
        <w:rPr>
          <w:rFonts w:ascii="Times New Roman" w:hAnsi="Times New Roman" w:cs="Times New Roman"/>
          <w:sz w:val="24"/>
          <w:szCs w:val="24"/>
        </w:rPr>
        <w:t xml:space="preserve"> к самому понятию «технология», «педагогическая технология».</w:t>
      </w:r>
    </w:p>
    <w:p w:rsidR="00FB7E21" w:rsidRPr="00693DD7" w:rsidRDefault="00693DD7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DD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B7E21" w:rsidRPr="00693DD7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="00FB7E21" w:rsidRPr="00693DD7">
        <w:rPr>
          <w:rFonts w:ascii="Times New Roman" w:hAnsi="Times New Roman" w:cs="Times New Roman"/>
          <w:sz w:val="24"/>
          <w:szCs w:val="24"/>
        </w:rPr>
        <w:t xml:space="preserve"> - это совокупность </w:t>
      </w:r>
      <w:r w:rsidR="00FB7E21" w:rsidRPr="00693DD7">
        <w:rPr>
          <w:rFonts w:ascii="Times New Roman" w:hAnsi="Times New Roman" w:cs="Times New Roman"/>
          <w:b/>
          <w:bCs/>
          <w:sz w:val="24"/>
          <w:szCs w:val="24"/>
        </w:rPr>
        <w:t>приемов, </w:t>
      </w:r>
      <w:r w:rsidR="00FB7E21" w:rsidRPr="00693DD7">
        <w:rPr>
          <w:rFonts w:ascii="Times New Roman" w:hAnsi="Times New Roman" w:cs="Times New Roman"/>
          <w:sz w:val="24"/>
          <w:szCs w:val="24"/>
        </w:rPr>
        <w:t xml:space="preserve">применяемых в каком-либо деле, мастерстве, искусстве (толковый словарь). </w:t>
      </w:r>
    </w:p>
    <w:p w:rsidR="00FB7E21" w:rsidRPr="00693DD7" w:rsidRDefault="00FB7E21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D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93DD7" w:rsidRPr="00693DD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93DD7">
        <w:rPr>
          <w:rFonts w:ascii="Times New Roman" w:hAnsi="Times New Roman" w:cs="Times New Roman"/>
          <w:b/>
          <w:bCs/>
          <w:sz w:val="24"/>
          <w:szCs w:val="24"/>
        </w:rPr>
        <w:t>Педагогическая технология</w:t>
      </w:r>
      <w:r w:rsidRPr="00693DD7">
        <w:rPr>
          <w:rFonts w:ascii="Times New Roman" w:hAnsi="Times New Roman" w:cs="Times New Roman"/>
          <w:sz w:val="24"/>
          <w:szCs w:val="24"/>
        </w:rPr>
        <w:t xml:space="preserve">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(Б.Т.Лихачев). </w:t>
      </w:r>
    </w:p>
    <w:p w:rsidR="00FB7E21" w:rsidRPr="00693DD7" w:rsidRDefault="00FB7E21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DD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93DD7" w:rsidRPr="00693D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93DD7">
        <w:rPr>
          <w:rFonts w:ascii="Times New Roman" w:hAnsi="Times New Roman" w:cs="Times New Roman"/>
          <w:b/>
          <w:bCs/>
          <w:sz w:val="24"/>
          <w:szCs w:val="24"/>
        </w:rPr>
        <w:t xml:space="preserve">Таким образом, педагогическая технология функционирует и в качестве науки, исследующей наиболее рациональные пути обучения, и в качестве системы способов, принципов и </w:t>
      </w:r>
      <w:proofErr w:type="spellStart"/>
      <w:r w:rsidRPr="00693DD7">
        <w:rPr>
          <w:rFonts w:ascii="Times New Roman" w:hAnsi="Times New Roman" w:cs="Times New Roman"/>
          <w:b/>
          <w:bCs/>
          <w:sz w:val="24"/>
          <w:szCs w:val="24"/>
        </w:rPr>
        <w:t>регулятивов</w:t>
      </w:r>
      <w:proofErr w:type="spellEnd"/>
      <w:r w:rsidRPr="00693DD7">
        <w:rPr>
          <w:rFonts w:ascii="Times New Roman" w:hAnsi="Times New Roman" w:cs="Times New Roman"/>
          <w:b/>
          <w:bCs/>
          <w:sz w:val="24"/>
          <w:szCs w:val="24"/>
        </w:rPr>
        <w:t>, применяемых в обучении, и в качестве реального процесса обучения.</w:t>
      </w:r>
      <w:r w:rsidRPr="0069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E21" w:rsidRPr="00693DD7" w:rsidRDefault="00693DD7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DD7">
        <w:rPr>
          <w:rFonts w:ascii="Times New Roman" w:hAnsi="Times New Roman" w:cs="Times New Roman"/>
          <w:sz w:val="24"/>
          <w:szCs w:val="24"/>
        </w:rPr>
        <w:t xml:space="preserve">     </w:t>
      </w:r>
      <w:r w:rsidR="00FB7E21" w:rsidRPr="00693DD7">
        <w:rPr>
          <w:rFonts w:ascii="Times New Roman" w:hAnsi="Times New Roman" w:cs="Times New Roman"/>
          <w:sz w:val="24"/>
          <w:szCs w:val="24"/>
        </w:rPr>
        <w:t>В современной начальной школе на первое место выходит личность ребенка и его деятельность. Поэтому среди приоритетных технологий выделяют:</w:t>
      </w:r>
    </w:p>
    <w:p w:rsidR="00FB7E21" w:rsidRPr="00C763FA" w:rsidRDefault="00FB7E21" w:rsidP="00C763FA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C763F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Личностно-ориентированное обучение</w:t>
      </w:r>
    </w:p>
    <w:p w:rsidR="00FB7E21" w:rsidRPr="00C763FA" w:rsidRDefault="00FB7E21" w:rsidP="00C763FA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proofErr w:type="spellStart"/>
      <w:r w:rsidRPr="00C763F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Здоровьесберегающие</w:t>
      </w:r>
      <w:proofErr w:type="spellEnd"/>
      <w:r w:rsidRPr="00C763F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технологии</w:t>
      </w:r>
    </w:p>
    <w:p w:rsidR="00FB7E21" w:rsidRPr="00C763FA" w:rsidRDefault="00FB7E21" w:rsidP="00C763FA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C763F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Информационно-коммуникационные технологии</w:t>
      </w:r>
    </w:p>
    <w:p w:rsidR="00FB7E21" w:rsidRPr="00C763FA" w:rsidRDefault="00FB7E21" w:rsidP="00C763FA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C763F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Технологию уровневой дифференциации</w:t>
      </w:r>
    </w:p>
    <w:p w:rsidR="00FB7E21" w:rsidRPr="00C763FA" w:rsidRDefault="00FB7E21" w:rsidP="00C763FA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C763F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Игровые технологии</w:t>
      </w:r>
    </w:p>
    <w:p w:rsidR="00FB7E21" w:rsidRPr="00C763FA" w:rsidRDefault="00FB7E21" w:rsidP="00C763FA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C763F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Коллективную систему обучения</w:t>
      </w:r>
    </w:p>
    <w:p w:rsidR="00FB7E21" w:rsidRPr="00C763FA" w:rsidRDefault="00FB7E21" w:rsidP="00C763FA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C763F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Технологию проектной деятельности</w:t>
      </w:r>
    </w:p>
    <w:p w:rsidR="00FB7E21" w:rsidRPr="00C763FA" w:rsidRDefault="00FB7E21" w:rsidP="00C763FA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C763F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Систему инновационной оценки «</w:t>
      </w:r>
      <w:proofErr w:type="spellStart"/>
      <w:r w:rsidRPr="00C763F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портфолио</w:t>
      </w:r>
      <w:proofErr w:type="spellEnd"/>
      <w:r w:rsidR="00693DD7" w:rsidRPr="00C763F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»</w:t>
      </w:r>
      <w:r w:rsidRPr="00C763F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</w:t>
      </w:r>
    </w:p>
    <w:p w:rsidR="00C82670" w:rsidRPr="00C763FA" w:rsidRDefault="00C82670" w:rsidP="00C763FA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693DD7" w:rsidRPr="00185E56" w:rsidRDefault="00693DD7" w:rsidP="00C763F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85E56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Технология личн</w:t>
      </w:r>
      <w:r w:rsidR="00185E56">
        <w:rPr>
          <w:rFonts w:ascii="Times New Roman" w:hAnsi="Times New Roman" w:cs="Times New Roman"/>
          <w:b/>
          <w:i/>
          <w:color w:val="0070C0"/>
          <w:sz w:val="28"/>
          <w:szCs w:val="28"/>
        </w:rPr>
        <w:t>остно-ориентированного обучения</w:t>
      </w:r>
    </w:p>
    <w:p w:rsidR="00693DD7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93DD7" w:rsidRPr="00693DD7">
        <w:rPr>
          <w:rFonts w:ascii="Times New Roman" w:hAnsi="Times New Roman" w:cs="Times New Roman"/>
          <w:b/>
          <w:i/>
          <w:sz w:val="24"/>
          <w:szCs w:val="24"/>
        </w:rPr>
        <w:t>Личностно-ориентированное обучение</w:t>
      </w:r>
      <w:r w:rsidR="00693DD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693DD7">
        <w:rPr>
          <w:rFonts w:ascii="Times New Roman" w:hAnsi="Times New Roman" w:cs="Times New Roman"/>
          <w:sz w:val="24"/>
          <w:szCs w:val="24"/>
        </w:rPr>
        <w:t>э</w:t>
      </w:r>
      <w:r w:rsidR="00020C03">
        <w:rPr>
          <w:rFonts w:ascii="Times New Roman" w:hAnsi="Times New Roman" w:cs="Times New Roman"/>
          <w:sz w:val="24"/>
          <w:szCs w:val="24"/>
        </w:rPr>
        <w:t xml:space="preserve">то такое обучение, где во главу ставится личность ребенка, ее самобытность, </w:t>
      </w:r>
      <w:proofErr w:type="spellStart"/>
      <w:r w:rsidR="00020C03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="00020C03">
        <w:rPr>
          <w:rFonts w:ascii="Times New Roman" w:hAnsi="Times New Roman" w:cs="Times New Roman"/>
          <w:sz w:val="24"/>
          <w:szCs w:val="24"/>
        </w:rPr>
        <w:t>, субъектный опыт каждого сначала раскрывается, а затем согласовывается с содержанием образования.</w:t>
      </w:r>
    </w:p>
    <w:p w:rsidR="00020C03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0C03" w:rsidRPr="00185E56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 ставят в центр всей образовательной  системы - личность обучаемого,  обеспечение комфортных, бесконфликтных условий её развития, реализацию её природных способностей. </w:t>
      </w:r>
    </w:p>
    <w:p w:rsidR="00020C03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0C03" w:rsidRPr="00185E56">
        <w:rPr>
          <w:rFonts w:ascii="Times New Roman" w:hAnsi="Times New Roman" w:cs="Times New Roman"/>
          <w:sz w:val="24"/>
          <w:szCs w:val="24"/>
        </w:rPr>
        <w:t xml:space="preserve">Учащийся в рамках этой технологии не просто субъект приоритетный, он – цель образовательной системы, а не средство достижения чего-либо отвлечённого. </w:t>
      </w:r>
    </w:p>
    <w:p w:rsidR="00020C03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0C03" w:rsidRPr="00185E56">
        <w:rPr>
          <w:rFonts w:ascii="Times New Roman" w:hAnsi="Times New Roman" w:cs="Times New Roman"/>
          <w:sz w:val="24"/>
          <w:szCs w:val="24"/>
        </w:rPr>
        <w:t xml:space="preserve">В рамках личностно-ориентированного обучения как самостоятельные технологии можно выделить </w:t>
      </w:r>
      <w:proofErr w:type="spellStart"/>
      <w:r w:rsidR="00020C03" w:rsidRPr="00185E56">
        <w:rPr>
          <w:rFonts w:ascii="Times New Roman" w:hAnsi="Times New Roman" w:cs="Times New Roman"/>
          <w:sz w:val="24"/>
          <w:szCs w:val="24"/>
          <w:u w:val="single"/>
        </w:rPr>
        <w:t>разноуровневое</w:t>
      </w:r>
      <w:proofErr w:type="spellEnd"/>
      <w:r w:rsidR="00020C03" w:rsidRPr="00185E56">
        <w:rPr>
          <w:rFonts w:ascii="Times New Roman" w:hAnsi="Times New Roman" w:cs="Times New Roman"/>
          <w:sz w:val="24"/>
          <w:szCs w:val="24"/>
          <w:u w:val="single"/>
        </w:rPr>
        <w:t xml:space="preserve"> обучение, сотрудничество, коллективное </w:t>
      </w:r>
      <w:proofErr w:type="spellStart"/>
      <w:r w:rsidR="00020C03" w:rsidRPr="00185E56">
        <w:rPr>
          <w:rFonts w:ascii="Times New Roman" w:hAnsi="Times New Roman" w:cs="Times New Roman"/>
          <w:sz w:val="24"/>
          <w:szCs w:val="24"/>
          <w:u w:val="single"/>
        </w:rPr>
        <w:t>взаимообучение</w:t>
      </w:r>
      <w:proofErr w:type="spellEnd"/>
      <w:r w:rsidR="00020C03" w:rsidRPr="00185E56">
        <w:rPr>
          <w:rFonts w:ascii="Times New Roman" w:hAnsi="Times New Roman" w:cs="Times New Roman"/>
          <w:sz w:val="24"/>
          <w:szCs w:val="24"/>
          <w:u w:val="single"/>
        </w:rPr>
        <w:t>, проектную деятельность.</w:t>
      </w:r>
      <w:r w:rsidR="00020C03" w:rsidRPr="0018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C03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0C03" w:rsidRPr="00185E56">
        <w:rPr>
          <w:rFonts w:ascii="Times New Roman" w:hAnsi="Times New Roman" w:cs="Times New Roman"/>
          <w:sz w:val="24"/>
          <w:szCs w:val="24"/>
        </w:rPr>
        <w:t xml:space="preserve">Эти технологии позволяют приспособить учебный процесс к индивидуальным особенностям школьников, содержанию обучения различной сложности, специфическим особенностям каждого класса. </w:t>
      </w:r>
    </w:p>
    <w:p w:rsidR="00020C03" w:rsidRPr="00185E56" w:rsidRDefault="00020C03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183" w:rsidRPr="00185E56" w:rsidRDefault="005B3183" w:rsidP="00C763FA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proofErr w:type="spellStart"/>
      <w:r w:rsidRPr="00185E56">
        <w:rPr>
          <w:rFonts w:ascii="Times New Roman" w:hAnsi="Times New Roman" w:cs="Times New Roman"/>
          <w:b/>
          <w:i/>
          <w:color w:val="7030A0"/>
          <w:sz w:val="28"/>
          <w:szCs w:val="28"/>
        </w:rPr>
        <w:t>Здоровьесберегающие</w:t>
      </w:r>
      <w:proofErr w:type="spellEnd"/>
      <w:r w:rsidRPr="00185E5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технологии</w:t>
      </w:r>
    </w:p>
    <w:p w:rsidR="005B3183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B3183" w:rsidRPr="00185E5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5B3183" w:rsidRPr="00185E56">
        <w:rPr>
          <w:rFonts w:ascii="Times New Roman" w:hAnsi="Times New Roman" w:cs="Times New Roman"/>
          <w:sz w:val="24"/>
          <w:szCs w:val="24"/>
        </w:rPr>
        <w:t xml:space="preserve"> технологии являются первостепенными в ХХІ веке.</w:t>
      </w:r>
    </w:p>
    <w:p w:rsidR="005B3183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B3183" w:rsidRPr="00185E56">
        <w:rPr>
          <w:rFonts w:ascii="Times New Roman" w:hAnsi="Times New Roman" w:cs="Times New Roman"/>
          <w:b/>
          <w:i/>
          <w:sz w:val="24"/>
          <w:szCs w:val="24"/>
        </w:rPr>
        <w:t>Здоровьесберегающие</w:t>
      </w:r>
      <w:proofErr w:type="spellEnd"/>
      <w:r w:rsidR="005B3183" w:rsidRPr="00185E56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образовательные технологии</w:t>
      </w:r>
      <w:r w:rsidR="005B3183" w:rsidRPr="00185E56">
        <w:rPr>
          <w:rFonts w:ascii="Times New Roman" w:hAnsi="Times New Roman" w:cs="Times New Roman"/>
          <w:sz w:val="24"/>
          <w:szCs w:val="24"/>
        </w:rPr>
        <w:t xml:space="preserve"> –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5B3183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3183" w:rsidRPr="00185E56">
        <w:rPr>
          <w:rFonts w:ascii="Times New Roman" w:hAnsi="Times New Roman" w:cs="Times New Roman"/>
          <w:sz w:val="24"/>
          <w:szCs w:val="24"/>
        </w:rPr>
        <w:t xml:space="preserve">Существуют различные </w:t>
      </w:r>
      <w:r w:rsidR="005B3183" w:rsidRPr="00185E56">
        <w:rPr>
          <w:rFonts w:ascii="Times New Roman" w:hAnsi="Times New Roman" w:cs="Times New Roman"/>
          <w:b/>
          <w:i/>
          <w:sz w:val="24"/>
          <w:szCs w:val="24"/>
        </w:rPr>
        <w:t>типы технологий:</w:t>
      </w:r>
    </w:p>
    <w:p w:rsidR="005B3183" w:rsidRPr="00185E56" w:rsidRDefault="005B3183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E56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185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E56">
        <w:rPr>
          <w:rFonts w:ascii="Times New Roman" w:hAnsi="Times New Roman" w:cs="Times New Roman"/>
          <w:sz w:val="24"/>
          <w:szCs w:val="24"/>
        </w:rPr>
        <w:t>(профилактические прививки, обеспечение двигательной активности, витаминизация, организация здорового питания)</w:t>
      </w:r>
    </w:p>
    <w:p w:rsidR="005B3183" w:rsidRPr="00185E56" w:rsidRDefault="005B3183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E56">
        <w:rPr>
          <w:rFonts w:ascii="Times New Roman" w:hAnsi="Times New Roman" w:cs="Times New Roman"/>
          <w:b/>
          <w:sz w:val="24"/>
          <w:szCs w:val="24"/>
        </w:rPr>
        <w:t>Оздоровительные</w:t>
      </w:r>
      <w:proofErr w:type="gramEnd"/>
      <w:r w:rsidRPr="00185E56">
        <w:rPr>
          <w:rFonts w:ascii="Times New Roman" w:hAnsi="Times New Roman" w:cs="Times New Roman"/>
          <w:sz w:val="24"/>
          <w:szCs w:val="24"/>
        </w:rPr>
        <w:t xml:space="preserve"> (физическая подготовка, физиотерапия, </w:t>
      </w:r>
      <w:proofErr w:type="spellStart"/>
      <w:r w:rsidRPr="00185E56">
        <w:rPr>
          <w:rFonts w:ascii="Times New Roman" w:hAnsi="Times New Roman" w:cs="Times New Roman"/>
          <w:sz w:val="24"/>
          <w:szCs w:val="24"/>
        </w:rPr>
        <w:t>аромотерапия</w:t>
      </w:r>
      <w:proofErr w:type="spellEnd"/>
      <w:r w:rsidRPr="00185E56">
        <w:rPr>
          <w:rFonts w:ascii="Times New Roman" w:hAnsi="Times New Roman" w:cs="Times New Roman"/>
          <w:sz w:val="24"/>
          <w:szCs w:val="24"/>
        </w:rPr>
        <w:t xml:space="preserve">, закаливание, гимнастика, массаж, </w:t>
      </w:r>
      <w:proofErr w:type="spellStart"/>
      <w:r w:rsidRPr="00185E56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 w:rsidRPr="00185E56">
        <w:rPr>
          <w:rFonts w:ascii="Times New Roman" w:hAnsi="Times New Roman" w:cs="Times New Roman"/>
          <w:sz w:val="24"/>
          <w:szCs w:val="24"/>
        </w:rPr>
        <w:t>)</w:t>
      </w:r>
    </w:p>
    <w:p w:rsidR="005B3183" w:rsidRPr="00185E56" w:rsidRDefault="005B3183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b/>
          <w:sz w:val="24"/>
          <w:szCs w:val="24"/>
        </w:rPr>
        <w:t>Технологии обучения здоровью</w:t>
      </w:r>
      <w:r w:rsidRPr="00185E56">
        <w:rPr>
          <w:rFonts w:ascii="Times New Roman" w:hAnsi="Times New Roman" w:cs="Times New Roman"/>
          <w:sz w:val="24"/>
          <w:szCs w:val="24"/>
        </w:rPr>
        <w:t xml:space="preserve"> (включение соответствующих тем в предметы общеобразовательного цикла)</w:t>
      </w:r>
    </w:p>
    <w:p w:rsidR="005B3183" w:rsidRPr="00185E56" w:rsidRDefault="005B3183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b/>
          <w:sz w:val="24"/>
          <w:szCs w:val="24"/>
        </w:rPr>
        <w:t>Воспитание культуры здоровья</w:t>
      </w:r>
      <w:r w:rsidR="00401D35" w:rsidRPr="00185E56">
        <w:rPr>
          <w:rFonts w:ascii="Times New Roman" w:hAnsi="Times New Roman" w:cs="Times New Roman"/>
          <w:sz w:val="24"/>
          <w:szCs w:val="24"/>
        </w:rPr>
        <w:t xml:space="preserve"> (факультативные занятия по развитию личности учащихся, внеклассные и внешкольные мероприятия, конкурсы, фестивали)</w:t>
      </w:r>
    </w:p>
    <w:p w:rsidR="00401D35" w:rsidRPr="00185E56" w:rsidRDefault="00401D35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D35" w:rsidRPr="00185E56" w:rsidRDefault="00401D35" w:rsidP="00C763FA">
      <w:pPr>
        <w:spacing w:after="0"/>
        <w:jc w:val="center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185E56">
        <w:rPr>
          <w:rFonts w:ascii="Times New Roman" w:hAnsi="Times New Roman" w:cs="Times New Roman"/>
          <w:b/>
          <w:i/>
          <w:color w:val="FF00FF"/>
          <w:sz w:val="28"/>
          <w:szCs w:val="28"/>
        </w:rPr>
        <w:t>Информационно-коммуникационные технологии</w:t>
      </w:r>
    </w:p>
    <w:p w:rsidR="00401D35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01D35" w:rsidRPr="00185E56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Информационно-коммуникационные технологии (ИКТ) - </w:t>
      </w:r>
      <w:r w:rsidR="00401D35" w:rsidRPr="00185E56">
        <w:rPr>
          <w:rFonts w:ascii="Times New Roman" w:hAnsi="Times New Roman" w:cs="Times New Roman"/>
          <w:sz w:val="24"/>
          <w:szCs w:val="24"/>
        </w:rPr>
        <w:t>совокупность технологий, обеспечивающих фиксацию информации, ее обработку и информационные обмены (передачу</w:t>
      </w:r>
      <w:r>
        <w:rPr>
          <w:rFonts w:ascii="Times New Roman" w:hAnsi="Times New Roman" w:cs="Times New Roman"/>
          <w:sz w:val="24"/>
          <w:szCs w:val="24"/>
        </w:rPr>
        <w:t xml:space="preserve">, распространение, раскрытие). </w:t>
      </w:r>
      <w:proofErr w:type="gramStart"/>
      <w:r w:rsidR="00401D35" w:rsidRPr="00185E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01D35" w:rsidRPr="00185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1D35" w:rsidRPr="00185E56">
        <w:rPr>
          <w:rFonts w:ascii="Times New Roman" w:hAnsi="Times New Roman" w:cs="Times New Roman"/>
          <w:sz w:val="24"/>
          <w:szCs w:val="24"/>
        </w:rPr>
        <w:t>ИКТ</w:t>
      </w:r>
      <w:proofErr w:type="gramEnd"/>
      <w:r w:rsidR="00401D35" w:rsidRPr="00185E56">
        <w:rPr>
          <w:rFonts w:ascii="Times New Roman" w:hAnsi="Times New Roman" w:cs="Times New Roman"/>
          <w:sz w:val="24"/>
          <w:szCs w:val="24"/>
        </w:rPr>
        <w:t xml:space="preserve"> относят компьютеры, программное обеспечение и средства электронной связи.</w:t>
      </w:r>
    </w:p>
    <w:p w:rsidR="00401D35" w:rsidRPr="00185E56" w:rsidRDefault="00185E56" w:rsidP="00C763F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</w:t>
      </w:r>
      <w:r w:rsidR="00401D35" w:rsidRPr="00185E56">
        <w:rPr>
          <w:rFonts w:ascii="Times New Roman" w:hAnsi="Times New Roman" w:cs="Times New Roman"/>
          <w:sz w:val="24"/>
          <w:szCs w:val="24"/>
        </w:rPr>
        <w:t xml:space="preserve">ез новых информационных технологий уже невозможно представить себе современную школу. </w:t>
      </w:r>
    </w:p>
    <w:p w:rsidR="00401D35" w:rsidRPr="00185E56" w:rsidRDefault="00185E56" w:rsidP="00C763F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D35" w:rsidRPr="00185E56">
        <w:rPr>
          <w:rFonts w:ascii="Times New Roman" w:hAnsi="Times New Roman" w:cs="Times New Roman"/>
          <w:sz w:val="24"/>
          <w:szCs w:val="24"/>
        </w:rPr>
        <w:t xml:space="preserve">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 </w:t>
      </w:r>
    </w:p>
    <w:p w:rsidR="00401D35" w:rsidRPr="00185E56" w:rsidRDefault="00401D35" w:rsidP="00C763F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5E56">
        <w:rPr>
          <w:rFonts w:ascii="Times New Roman" w:hAnsi="Times New Roman" w:cs="Times New Roman"/>
          <w:b/>
          <w:sz w:val="24"/>
          <w:szCs w:val="24"/>
        </w:rPr>
        <w:t xml:space="preserve">Использование ИКТ позволяет учителю проводить уроки: </w:t>
      </w:r>
    </w:p>
    <w:p w:rsidR="00401D35" w:rsidRPr="00185E56" w:rsidRDefault="00401D35" w:rsidP="00C763F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на высоком эстетическом и эмоциональном уровне </w:t>
      </w:r>
    </w:p>
    <w:p w:rsidR="00401D35" w:rsidRPr="00185E56" w:rsidRDefault="00401D35" w:rsidP="00C763F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наглядность </w:t>
      </w:r>
    </w:p>
    <w:p w:rsidR="00401D35" w:rsidRPr="00185E56" w:rsidRDefault="00401D35" w:rsidP="00C763F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привлекает большое количество дидактического материала </w:t>
      </w:r>
    </w:p>
    <w:p w:rsidR="00401D35" w:rsidRPr="00185E56" w:rsidRDefault="00401D35" w:rsidP="00C763F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повышает объём выполняемой работы на уроке в 1,5  раза </w:t>
      </w:r>
    </w:p>
    <w:p w:rsidR="00401D35" w:rsidRDefault="00401D35" w:rsidP="00C763F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обеспечивает высокую степень дифференциации обучения </w:t>
      </w:r>
    </w:p>
    <w:p w:rsidR="00B80239" w:rsidRPr="00185E56" w:rsidRDefault="006031CE" w:rsidP="00C763FA">
      <w:pPr>
        <w:tabs>
          <w:tab w:val="left" w:pos="576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1D35" w:rsidRPr="00185E56" w:rsidRDefault="00401D35" w:rsidP="00C763F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56">
        <w:rPr>
          <w:rFonts w:ascii="Times New Roman" w:hAnsi="Times New Roman" w:cs="Times New Roman"/>
          <w:b/>
          <w:sz w:val="24"/>
          <w:szCs w:val="24"/>
        </w:rPr>
        <w:t xml:space="preserve">           Применение ИКТ: </w:t>
      </w:r>
    </w:p>
    <w:p w:rsidR="00401D35" w:rsidRPr="00185E56" w:rsidRDefault="00401D35" w:rsidP="00C763FA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расширяет возможность самостоятельной деятельности; </w:t>
      </w:r>
    </w:p>
    <w:p w:rsidR="00401D35" w:rsidRPr="00185E56" w:rsidRDefault="00401D35" w:rsidP="00C763FA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формирует навык исследовательской деятельности; </w:t>
      </w:r>
    </w:p>
    <w:p w:rsidR="00401D35" w:rsidRPr="00185E56" w:rsidRDefault="00401D35" w:rsidP="00C763FA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обеспечивает доступ к различным справочным системам, электронным библиотекам, другим информационным ресурсам; </w:t>
      </w:r>
    </w:p>
    <w:p w:rsidR="00401D35" w:rsidRDefault="00B80239" w:rsidP="00C763FA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повышению качества образования.</w:t>
      </w:r>
    </w:p>
    <w:p w:rsidR="00B80239" w:rsidRDefault="00B80239" w:rsidP="00C763F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0239" w:rsidRPr="00B80239" w:rsidRDefault="00B80239" w:rsidP="00C763FA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i/>
          <w:color w:val="996633"/>
          <w:sz w:val="28"/>
          <w:szCs w:val="28"/>
        </w:rPr>
      </w:pPr>
      <w:r w:rsidRPr="00B80239">
        <w:rPr>
          <w:rFonts w:ascii="Times New Roman" w:hAnsi="Times New Roman" w:cs="Times New Roman"/>
          <w:b/>
          <w:i/>
          <w:color w:val="996633"/>
          <w:sz w:val="28"/>
          <w:szCs w:val="28"/>
        </w:rPr>
        <w:t>Технология уровневой дифференциации</w:t>
      </w:r>
    </w:p>
    <w:p w:rsidR="00B80239" w:rsidRPr="00B80239" w:rsidRDefault="00B80239" w:rsidP="00C763F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239">
        <w:rPr>
          <w:rFonts w:ascii="Times New Roman" w:hAnsi="Times New Roman" w:cs="Times New Roman"/>
          <w:b/>
          <w:i/>
          <w:sz w:val="24"/>
          <w:szCs w:val="24"/>
        </w:rPr>
        <w:t>Дифференциация обучения</w:t>
      </w:r>
      <w:r w:rsidRPr="00B80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239">
        <w:rPr>
          <w:rFonts w:ascii="Times New Roman" w:hAnsi="Times New Roman" w:cs="Times New Roman"/>
          <w:sz w:val="24"/>
          <w:szCs w:val="24"/>
        </w:rPr>
        <w:t>(дифференцированный подход в обучении)</w:t>
      </w:r>
      <w:r w:rsidRPr="00B80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239">
        <w:rPr>
          <w:rFonts w:ascii="Times New Roman" w:hAnsi="Times New Roman" w:cs="Times New Roman"/>
          <w:sz w:val="24"/>
          <w:szCs w:val="24"/>
        </w:rPr>
        <w:t xml:space="preserve">– это создание разнообразных условий обучения для различных школ, классов, групп с целью учета особенностей их контингента. </w:t>
      </w:r>
    </w:p>
    <w:p w:rsidR="00B80239" w:rsidRPr="00B80239" w:rsidRDefault="00B80239" w:rsidP="00C763F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239">
        <w:rPr>
          <w:rFonts w:ascii="Times New Roman" w:hAnsi="Times New Roman" w:cs="Times New Roman"/>
          <w:sz w:val="24"/>
          <w:szCs w:val="24"/>
        </w:rPr>
        <w:t xml:space="preserve"> Технология дифференцированного обучения представляет собой совокупность организационных решений, средств и методов дифференцированного обучения, охватывающих определенную часть учебного процесса. </w:t>
      </w:r>
    </w:p>
    <w:p w:rsidR="00B80239" w:rsidRPr="00B80239" w:rsidRDefault="00B80239" w:rsidP="00C763FA">
      <w:pPr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80239">
        <w:rPr>
          <w:rFonts w:ascii="Times New Roman" w:hAnsi="Times New Roman" w:cs="Times New Roman"/>
          <w:b/>
          <w:spacing w:val="-2"/>
          <w:sz w:val="24"/>
          <w:szCs w:val="24"/>
        </w:rPr>
        <w:t>Показатель эффективности реализации:</w:t>
      </w:r>
      <w:r w:rsidRPr="00B802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80239" w:rsidRPr="00B80239" w:rsidRDefault="00B80239" w:rsidP="00C763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239">
        <w:rPr>
          <w:rFonts w:ascii="Times New Roman" w:hAnsi="Times New Roman" w:cs="Times New Roman"/>
          <w:spacing w:val="-2"/>
          <w:sz w:val="24"/>
          <w:szCs w:val="24"/>
        </w:rPr>
        <w:t xml:space="preserve">Повышается уровень мотивации учения. </w:t>
      </w:r>
    </w:p>
    <w:p w:rsidR="00B80239" w:rsidRPr="00B80239" w:rsidRDefault="00B80239" w:rsidP="00C763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39">
        <w:rPr>
          <w:rFonts w:ascii="Times New Roman" w:hAnsi="Times New Roman" w:cs="Times New Roman"/>
          <w:spacing w:val="-2"/>
          <w:sz w:val="24"/>
          <w:szCs w:val="24"/>
        </w:rPr>
        <w:t xml:space="preserve">Каждый ребенок </w:t>
      </w:r>
      <w:r w:rsidRPr="00B80239">
        <w:rPr>
          <w:rFonts w:ascii="Times New Roman" w:hAnsi="Times New Roman" w:cs="Times New Roman"/>
          <w:sz w:val="24"/>
          <w:szCs w:val="24"/>
        </w:rPr>
        <w:t>обучается на уровне его возможностей и способностей.</w:t>
      </w:r>
    </w:p>
    <w:p w:rsidR="00B80239" w:rsidRPr="00B80239" w:rsidRDefault="00B80239" w:rsidP="00C763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39">
        <w:rPr>
          <w:rFonts w:ascii="Times New Roman" w:hAnsi="Times New Roman" w:cs="Times New Roman"/>
          <w:spacing w:val="-6"/>
          <w:sz w:val="24"/>
          <w:szCs w:val="24"/>
        </w:rPr>
        <w:t xml:space="preserve">Реализуется желание сильных учащихся быстрее и глубже </w:t>
      </w:r>
      <w:r w:rsidRPr="00B80239">
        <w:rPr>
          <w:rFonts w:ascii="Times New Roman" w:hAnsi="Times New Roman" w:cs="Times New Roman"/>
          <w:spacing w:val="-3"/>
          <w:sz w:val="24"/>
          <w:szCs w:val="24"/>
        </w:rPr>
        <w:t>продвигаться в образовании. Сильные учащиеся утвер</w:t>
      </w:r>
      <w:r w:rsidRPr="00B80239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ждаются в своих способностях, слабые получают </w:t>
      </w:r>
      <w:r w:rsidRPr="00B80239">
        <w:rPr>
          <w:rFonts w:ascii="Times New Roman" w:hAnsi="Times New Roman" w:cs="Times New Roman"/>
          <w:iCs/>
          <w:spacing w:val="-3"/>
          <w:sz w:val="24"/>
          <w:szCs w:val="24"/>
        </w:rPr>
        <w:t>возможность</w:t>
      </w:r>
      <w:r w:rsidRPr="00B80239">
        <w:rPr>
          <w:rFonts w:ascii="Times New Roman" w:hAnsi="Times New Roman" w:cs="Times New Roman"/>
          <w:sz w:val="24"/>
          <w:szCs w:val="24"/>
        </w:rPr>
        <w:t xml:space="preserve"> испытывать </w:t>
      </w:r>
      <w:proofErr w:type="gramStart"/>
      <w:r w:rsidRPr="00B80239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B80239">
        <w:rPr>
          <w:rFonts w:ascii="Times New Roman" w:hAnsi="Times New Roman" w:cs="Times New Roman"/>
          <w:sz w:val="24"/>
          <w:szCs w:val="24"/>
        </w:rPr>
        <w:t xml:space="preserve"> </w:t>
      </w:r>
      <w:r w:rsidRPr="00B80239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B80239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B80239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B80239">
        <w:rPr>
          <w:rFonts w:ascii="Times New Roman" w:hAnsi="Times New Roman" w:cs="Times New Roman"/>
          <w:sz w:val="24"/>
          <w:szCs w:val="24"/>
        </w:rPr>
        <w:t>.</w:t>
      </w:r>
    </w:p>
    <w:p w:rsidR="00B80239" w:rsidRDefault="00B80239" w:rsidP="00C763F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0239" w:rsidRPr="00B80239" w:rsidRDefault="00B80239" w:rsidP="00C763F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1D35" w:rsidRPr="00B80239" w:rsidRDefault="00401D35" w:rsidP="00C763FA">
      <w:pPr>
        <w:pStyle w:val="a4"/>
        <w:spacing w:after="0" w:line="240" w:lineRule="atLeast"/>
        <w:ind w:left="360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B80239">
        <w:rPr>
          <w:rFonts w:ascii="Times New Roman" w:hAnsi="Times New Roman" w:cs="Times New Roman"/>
          <w:b/>
          <w:i/>
          <w:color w:val="00B050"/>
          <w:sz w:val="28"/>
          <w:szCs w:val="28"/>
        </w:rPr>
        <w:t>Технология использования игровых методов</w:t>
      </w:r>
    </w:p>
    <w:p w:rsidR="00401D35" w:rsidRPr="00185E56" w:rsidRDefault="00B80239" w:rsidP="00C763FA">
      <w:pPr>
        <w:pStyle w:val="a4"/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D35" w:rsidRPr="00185E56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401D35" w:rsidRPr="00185E56">
        <w:rPr>
          <w:rFonts w:ascii="Times New Roman" w:hAnsi="Times New Roman" w:cs="Times New Roman"/>
          <w:b/>
          <w:sz w:val="24"/>
          <w:szCs w:val="24"/>
        </w:rPr>
        <w:t>«игровые педагогические технологии»</w:t>
      </w:r>
      <w:r w:rsidR="00401D35" w:rsidRPr="00185E56">
        <w:rPr>
          <w:rFonts w:ascii="Times New Roman" w:hAnsi="Times New Roman" w:cs="Times New Roman"/>
          <w:sz w:val="24"/>
          <w:szCs w:val="24"/>
        </w:rPr>
        <w:t xml:space="preserve"> вклю</w:t>
      </w:r>
      <w:r w:rsidR="00401D35" w:rsidRPr="00185E56">
        <w:rPr>
          <w:rFonts w:ascii="Times New Roman" w:hAnsi="Times New Roman" w:cs="Times New Roman"/>
          <w:sz w:val="24"/>
          <w:szCs w:val="24"/>
        </w:rPr>
        <w:softHyphen/>
        <w:t>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185E56" w:rsidRPr="00185E56" w:rsidRDefault="00B80239" w:rsidP="00C763FA">
      <w:pPr>
        <w:pStyle w:val="a4"/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5E56" w:rsidRPr="00185E56">
        <w:rPr>
          <w:rFonts w:ascii="Times New Roman" w:hAnsi="Times New Roman" w:cs="Times New Roman"/>
          <w:sz w:val="24"/>
          <w:szCs w:val="24"/>
        </w:rPr>
        <w:t>В отличие от игр вообще педагогическая игра облада</w:t>
      </w:r>
      <w:r w:rsidR="00185E56" w:rsidRPr="00185E56">
        <w:rPr>
          <w:rFonts w:ascii="Times New Roman" w:hAnsi="Times New Roman" w:cs="Times New Roman"/>
          <w:sz w:val="24"/>
          <w:szCs w:val="24"/>
        </w:rPr>
        <w:softHyphen/>
        <w:t>ет существенным признаком — четко поставленной целью обучения и соответствующим ей педагогическим ре</w:t>
      </w:r>
      <w:r w:rsidR="00185E56" w:rsidRPr="00185E56">
        <w:rPr>
          <w:rFonts w:ascii="Times New Roman" w:hAnsi="Times New Roman" w:cs="Times New Roman"/>
          <w:sz w:val="24"/>
          <w:szCs w:val="24"/>
        </w:rPr>
        <w:softHyphen/>
        <w:t>зультатом, которые могут быть обоснованы, выделены в явном виде и характеризуются учебно-познавательной направленностью.</w:t>
      </w:r>
    </w:p>
    <w:p w:rsidR="00185E56" w:rsidRPr="00185E56" w:rsidRDefault="00185E56" w:rsidP="00C763FA">
      <w:pPr>
        <w:pStyle w:val="a4"/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    Игровая форма занятий создается на уроках при помо</w:t>
      </w:r>
      <w:r w:rsidRPr="00185E56">
        <w:rPr>
          <w:rFonts w:ascii="Times New Roman" w:hAnsi="Times New Roman" w:cs="Times New Roman"/>
          <w:sz w:val="24"/>
          <w:szCs w:val="24"/>
        </w:rPr>
        <w:softHyphen/>
        <w:t>щи игровых приемов и ситуаций, которые выступают как средство побуждения, стимулирования учащихся к учеб</w:t>
      </w:r>
      <w:r w:rsidRPr="00185E56">
        <w:rPr>
          <w:rFonts w:ascii="Times New Roman" w:hAnsi="Times New Roman" w:cs="Times New Roman"/>
          <w:sz w:val="24"/>
          <w:szCs w:val="24"/>
        </w:rPr>
        <w:softHyphen/>
        <w:t>ной деятельности.</w:t>
      </w:r>
    </w:p>
    <w:p w:rsidR="00185E56" w:rsidRPr="00185E56" w:rsidRDefault="00B80239" w:rsidP="00C763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85E56" w:rsidRPr="00185E56">
        <w:rPr>
          <w:rFonts w:ascii="Times New Roman" w:hAnsi="Times New Roman" w:cs="Times New Roman"/>
          <w:b/>
          <w:bCs/>
          <w:sz w:val="24"/>
          <w:szCs w:val="24"/>
        </w:rPr>
        <w:t>Реализация игровых приемов и ситуаций</w:t>
      </w:r>
      <w:r w:rsidR="00185E56" w:rsidRPr="00185E56">
        <w:rPr>
          <w:rFonts w:ascii="Times New Roman" w:hAnsi="Times New Roman" w:cs="Times New Roman"/>
          <w:sz w:val="24"/>
          <w:szCs w:val="24"/>
        </w:rPr>
        <w:t xml:space="preserve"> при урочной форме занятий проходит по таким основным направлениям:</w:t>
      </w:r>
    </w:p>
    <w:p w:rsidR="00185E56" w:rsidRPr="00185E56" w:rsidRDefault="00185E56" w:rsidP="00C763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>• дидактическая цель ставится перед учащимися в форме игровой задачи;</w:t>
      </w:r>
    </w:p>
    <w:p w:rsidR="00185E56" w:rsidRPr="00185E56" w:rsidRDefault="00185E56" w:rsidP="00C763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>• учебная деятельность подчиняется правилам игры;</w:t>
      </w:r>
    </w:p>
    <w:p w:rsidR="00185E56" w:rsidRPr="00185E56" w:rsidRDefault="00185E56" w:rsidP="00C763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>• учебный материал используется в качестве ее средства;</w:t>
      </w:r>
    </w:p>
    <w:p w:rsidR="00185E56" w:rsidRPr="00185E56" w:rsidRDefault="00185E56" w:rsidP="00C763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>• в учебную деятельность вводятся соревнования, которые способствуют переходу дидактических задач в разряд игровых;</w:t>
      </w:r>
    </w:p>
    <w:p w:rsidR="00185E56" w:rsidRDefault="00185E56" w:rsidP="00C763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• успешное выполнение дидактического задания связывается с игровым результатом. </w:t>
      </w:r>
    </w:p>
    <w:p w:rsidR="00B80239" w:rsidRDefault="00B80239" w:rsidP="00C763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2670" w:rsidRDefault="00C82670" w:rsidP="00C763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2670" w:rsidRDefault="00C82670" w:rsidP="00C763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2670" w:rsidRPr="00185E56" w:rsidRDefault="00C82670" w:rsidP="00C763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1D35" w:rsidRPr="00B80239" w:rsidRDefault="00B80239" w:rsidP="00C763FA">
      <w:pPr>
        <w:spacing w:after="0"/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</w:pPr>
      <w:r w:rsidRPr="00B80239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lastRenderedPageBreak/>
        <w:t>Коллективный способ обучения</w:t>
      </w:r>
    </w:p>
    <w:p w:rsidR="00185E56" w:rsidRPr="00185E56" w:rsidRDefault="00B80239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85E56" w:rsidRPr="00B80239">
        <w:rPr>
          <w:rFonts w:ascii="Times New Roman" w:hAnsi="Times New Roman" w:cs="Times New Roman"/>
          <w:b/>
          <w:bCs/>
          <w:i/>
          <w:sz w:val="24"/>
          <w:szCs w:val="24"/>
        </w:rPr>
        <w:t>Коллективный способ обучения</w:t>
      </w:r>
      <w:r w:rsidR="00185E56" w:rsidRPr="00185E56">
        <w:rPr>
          <w:rFonts w:ascii="Times New Roman" w:hAnsi="Times New Roman" w:cs="Times New Roman"/>
          <w:sz w:val="24"/>
          <w:szCs w:val="24"/>
        </w:rPr>
        <w:t xml:space="preserve"> – это технология коллективного, группового, парного, индивидуального обучения, которая включает в себя четыре организационные формы: индивидуальную, парную, групповую и коллективную. </w:t>
      </w:r>
    </w:p>
    <w:p w:rsidR="00185E56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     В процессе обучения идет индивидуальное развитие каждого ребенка. Постепенно ребенок выходит на индивидуализацию обучения, развивается в зоне его </w:t>
      </w:r>
      <w:proofErr w:type="spellStart"/>
      <w:r w:rsidRPr="00185E56">
        <w:rPr>
          <w:rFonts w:ascii="Times New Roman" w:hAnsi="Times New Roman" w:cs="Times New Roman"/>
          <w:sz w:val="24"/>
          <w:szCs w:val="24"/>
        </w:rPr>
        <w:t>ближайщего</w:t>
      </w:r>
      <w:proofErr w:type="spellEnd"/>
      <w:r w:rsidRPr="00185E56">
        <w:rPr>
          <w:rFonts w:ascii="Times New Roman" w:hAnsi="Times New Roman" w:cs="Times New Roman"/>
          <w:sz w:val="24"/>
          <w:szCs w:val="24"/>
        </w:rPr>
        <w:t xml:space="preserve"> развития. В этом образовательном процессе интенсивно формируется </w:t>
      </w:r>
      <w:proofErr w:type="spellStart"/>
      <w:r w:rsidRPr="00185E5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185E56">
        <w:rPr>
          <w:rFonts w:ascii="Times New Roman" w:hAnsi="Times New Roman" w:cs="Times New Roman"/>
          <w:sz w:val="24"/>
          <w:szCs w:val="24"/>
        </w:rPr>
        <w:t xml:space="preserve"> умения и навыки </w:t>
      </w:r>
      <w:proofErr w:type="gramStart"/>
      <w:r w:rsidRPr="00185E56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185E56">
        <w:rPr>
          <w:rFonts w:ascii="Times New Roman" w:hAnsi="Times New Roman" w:cs="Times New Roman"/>
          <w:sz w:val="24"/>
          <w:szCs w:val="24"/>
        </w:rPr>
        <w:t xml:space="preserve"> и профессиональные умения педагога. </w:t>
      </w:r>
    </w:p>
    <w:p w:rsidR="00185E56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b/>
          <w:bCs/>
          <w:sz w:val="24"/>
          <w:szCs w:val="24"/>
        </w:rPr>
        <w:t xml:space="preserve">    Достоинствами технологии являются: </w:t>
      </w:r>
    </w:p>
    <w:p w:rsidR="00185E56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- активность каждого ученика в постижении передаче знаний в процессе обучения; </w:t>
      </w:r>
    </w:p>
    <w:p w:rsidR="00185E56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- возможность усвоения учебного материала в объеме и сроки, определяемые психофизиологическими особенностями личности обучаемого; </w:t>
      </w:r>
    </w:p>
    <w:p w:rsidR="00185E56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- сотрудничество учащихся, коллективизм, взаимное обучение, взаимоконтроль являются главным средством нравственного воспитания; </w:t>
      </w:r>
    </w:p>
    <w:p w:rsidR="00185E56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- демократический стиль общения: учитель-ученик, ученик-ученик, всеобщее сотрудничество и взаимопомощь. </w:t>
      </w:r>
    </w:p>
    <w:p w:rsidR="00185E56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b/>
          <w:bCs/>
          <w:sz w:val="24"/>
          <w:szCs w:val="24"/>
        </w:rPr>
        <w:t xml:space="preserve">     Данная технология основывается на таких педагогических принципах: </w:t>
      </w:r>
    </w:p>
    <w:p w:rsidR="00B80239" w:rsidRPr="00185E56" w:rsidRDefault="00B80239" w:rsidP="00C763F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 Принцип всеобщего сотрудничества и взаимопомощи. </w:t>
      </w:r>
    </w:p>
    <w:p w:rsidR="00185E56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На уроках ученики общаются друг с другом, передают свои знания, проверяют, обмениваются заданиями, т.е. они включаются в коммуникативную деятельность, учатся культуре общения, </w:t>
      </w:r>
      <w:proofErr w:type="spellStart"/>
      <w:r w:rsidRPr="00185E56">
        <w:rPr>
          <w:rFonts w:ascii="Times New Roman" w:hAnsi="Times New Roman" w:cs="Times New Roman"/>
          <w:sz w:val="24"/>
          <w:szCs w:val="24"/>
        </w:rPr>
        <w:t>взаимоподдержке</w:t>
      </w:r>
      <w:proofErr w:type="spellEnd"/>
      <w:r w:rsidRPr="00185E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239" w:rsidRPr="00185E56" w:rsidRDefault="00B80239" w:rsidP="00C763F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185E56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Pr="00185E56">
        <w:rPr>
          <w:rFonts w:ascii="Times New Roman" w:hAnsi="Times New Roman" w:cs="Times New Roman"/>
          <w:sz w:val="24"/>
          <w:szCs w:val="24"/>
        </w:rPr>
        <w:t xml:space="preserve"> каждого участника учебных занятий. Здесь каждый в роли учителя пробует себя, свои возможности, умения, талант. Ученик совершенствуется из урока в урок, стремится больше знать, искать ответ и в других учебниках, пособиях. Он – личность. Ребенок раскрывается, становится раскованным. </w:t>
      </w:r>
    </w:p>
    <w:p w:rsidR="00B80239" w:rsidRDefault="00B80239" w:rsidP="00C763F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 Принцип коллективной деятельности. Каждый принимает участие в самоуправлении, ребенок </w:t>
      </w:r>
      <w:proofErr w:type="spellStart"/>
      <w:r w:rsidRPr="00185E56">
        <w:rPr>
          <w:rFonts w:ascii="Times New Roman" w:hAnsi="Times New Roman" w:cs="Times New Roman"/>
          <w:sz w:val="24"/>
          <w:szCs w:val="24"/>
        </w:rPr>
        <w:t>самоутверждается</w:t>
      </w:r>
      <w:proofErr w:type="spellEnd"/>
      <w:r w:rsidRPr="00185E56">
        <w:rPr>
          <w:rFonts w:ascii="Times New Roman" w:hAnsi="Times New Roman" w:cs="Times New Roman"/>
          <w:sz w:val="24"/>
          <w:szCs w:val="24"/>
        </w:rPr>
        <w:t xml:space="preserve"> в коллективе, появляется уверенность. </w:t>
      </w:r>
    </w:p>
    <w:p w:rsidR="00B80239" w:rsidRPr="00185E56" w:rsidRDefault="00B80239" w:rsidP="00C763F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0239" w:rsidRPr="00B80239" w:rsidRDefault="00B80239" w:rsidP="00C763FA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B80239">
        <w:rPr>
          <w:rFonts w:ascii="Times New Roman" w:hAnsi="Times New Roman" w:cs="Times New Roman"/>
          <w:b/>
          <w:i/>
          <w:color w:val="008000"/>
          <w:sz w:val="28"/>
          <w:szCs w:val="28"/>
        </w:rPr>
        <w:t>Технология проектной деятельности</w:t>
      </w:r>
    </w:p>
    <w:p w:rsidR="00B80239" w:rsidRDefault="00B80239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85E56" w:rsidRPr="00185E56"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- </w:t>
      </w:r>
      <w:r w:rsidR="00185E56" w:rsidRPr="00185E56">
        <w:rPr>
          <w:rFonts w:ascii="Times New Roman" w:hAnsi="Times New Roman" w:cs="Times New Roman"/>
          <w:sz w:val="24"/>
          <w:szCs w:val="24"/>
        </w:rPr>
        <w:t>это образовательная технология, нацеленная на приобретение учащимися новых знаний в тесной связи с реальной жизнью, формирование у них специальных умений и навыков.</w:t>
      </w:r>
    </w:p>
    <w:p w:rsidR="00185E56" w:rsidRPr="00185E56" w:rsidRDefault="00B80239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5E56" w:rsidRPr="00185E56">
        <w:rPr>
          <w:rFonts w:ascii="Times New Roman" w:hAnsi="Times New Roman" w:cs="Times New Roman"/>
          <w:sz w:val="24"/>
          <w:szCs w:val="24"/>
        </w:rPr>
        <w:t xml:space="preserve"> Проект – форма организации совместной деятельности людей. Это специально организованный учителем  и самостоятельно выполняемый учащимися комплекс действий, завершающихся созданием творческого продукта.</w:t>
      </w:r>
    </w:p>
    <w:p w:rsidR="00185E56" w:rsidRPr="00185E56" w:rsidRDefault="00185E56" w:rsidP="00C763F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E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85E56">
        <w:rPr>
          <w:rFonts w:ascii="Times New Roman" w:hAnsi="Times New Roman" w:cs="Times New Roman"/>
          <w:b/>
          <w:color w:val="000000"/>
          <w:sz w:val="24"/>
          <w:szCs w:val="24"/>
        </w:rPr>
        <w:t>Проект это —</w:t>
      </w:r>
    </w:p>
    <w:p w:rsidR="00185E56" w:rsidRPr="00185E56" w:rsidRDefault="00185E56" w:rsidP="00C763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56">
        <w:rPr>
          <w:rFonts w:ascii="Times New Roman" w:hAnsi="Times New Roman" w:cs="Times New Roman"/>
          <w:color w:val="000000"/>
          <w:sz w:val="24"/>
          <w:szCs w:val="24"/>
        </w:rPr>
        <w:t>отражение интересов участников</w:t>
      </w:r>
    </w:p>
    <w:p w:rsidR="00185E56" w:rsidRPr="00185E56" w:rsidRDefault="00185E56" w:rsidP="00C763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56">
        <w:rPr>
          <w:rFonts w:ascii="Times New Roman" w:hAnsi="Times New Roman" w:cs="Times New Roman"/>
          <w:color w:val="000000"/>
          <w:sz w:val="24"/>
          <w:szCs w:val="24"/>
        </w:rPr>
        <w:t>организованная «самодеятельность» (принципы самообразования, выбора индивидуальной траектории решения проблемы», разработки «своего» плана действий)</w:t>
      </w:r>
    </w:p>
    <w:p w:rsidR="00185E56" w:rsidRPr="00185E56" w:rsidRDefault="00185E56" w:rsidP="00C763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5E56">
        <w:rPr>
          <w:rFonts w:ascii="Times New Roman" w:hAnsi="Times New Roman" w:cs="Times New Roman"/>
          <w:color w:val="000000"/>
          <w:sz w:val="24"/>
          <w:szCs w:val="24"/>
        </w:rPr>
        <w:t>работа в команде (роли лидера-организатора, исполнителя, резонера, эксперта, исследователя, оформителя и т.д.)</w:t>
      </w:r>
      <w:proofErr w:type="gramEnd"/>
    </w:p>
    <w:p w:rsidR="00185E56" w:rsidRPr="00185E56" w:rsidRDefault="00185E56" w:rsidP="00C763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56">
        <w:rPr>
          <w:rFonts w:ascii="Times New Roman" w:hAnsi="Times New Roman" w:cs="Times New Roman"/>
          <w:color w:val="000000"/>
          <w:sz w:val="24"/>
          <w:szCs w:val="24"/>
        </w:rPr>
        <w:t>творческая лаборатория (</w:t>
      </w:r>
      <w:proofErr w:type="spellStart"/>
      <w:r w:rsidRPr="00185E56">
        <w:rPr>
          <w:rFonts w:ascii="Times New Roman" w:hAnsi="Times New Roman" w:cs="Times New Roman"/>
          <w:color w:val="000000"/>
          <w:sz w:val="24"/>
          <w:szCs w:val="24"/>
        </w:rPr>
        <w:t>многовариантность</w:t>
      </w:r>
      <w:proofErr w:type="spellEnd"/>
      <w:r w:rsidRPr="00185E56">
        <w:rPr>
          <w:rFonts w:ascii="Times New Roman" w:hAnsi="Times New Roman" w:cs="Times New Roman"/>
          <w:color w:val="000000"/>
          <w:sz w:val="24"/>
          <w:szCs w:val="24"/>
        </w:rPr>
        <w:t xml:space="preserve"> путей решения, поиск альтернатив, принцип оригинальности)</w:t>
      </w:r>
    </w:p>
    <w:p w:rsidR="00185E56" w:rsidRPr="00185E56" w:rsidRDefault="00185E56" w:rsidP="00C763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ценностных смыслов (социальная значимость), формирование «гражданского сознания», опыт «социальной коммуникации»  </w:t>
      </w:r>
    </w:p>
    <w:p w:rsidR="00185E56" w:rsidRPr="00185E56" w:rsidRDefault="00185E56" w:rsidP="00C763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56">
        <w:rPr>
          <w:rFonts w:ascii="Times New Roman" w:hAnsi="Times New Roman" w:cs="Times New Roman"/>
          <w:color w:val="000000"/>
          <w:sz w:val="24"/>
          <w:szCs w:val="24"/>
        </w:rPr>
        <w:t xml:space="preserve">свободный выбор образовательной области, тематики проекта, траектории деятельности </w:t>
      </w:r>
    </w:p>
    <w:p w:rsidR="00185E56" w:rsidRPr="00185E56" w:rsidRDefault="00185E56" w:rsidP="00C763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56">
        <w:rPr>
          <w:rFonts w:ascii="Times New Roman" w:hAnsi="Times New Roman" w:cs="Times New Roman"/>
          <w:color w:val="000000"/>
          <w:sz w:val="24"/>
          <w:szCs w:val="24"/>
        </w:rPr>
        <w:t>включение всех субъектов в поисковую, исследовательскую деятельность</w:t>
      </w:r>
    </w:p>
    <w:p w:rsidR="00185E56" w:rsidRPr="00185E56" w:rsidRDefault="00185E56" w:rsidP="00C763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систематическое отслеживание результатов работы, презентации </w:t>
      </w:r>
    </w:p>
    <w:p w:rsidR="00185E56" w:rsidRPr="00185E56" w:rsidRDefault="00185E56" w:rsidP="00C763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56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85E56">
        <w:rPr>
          <w:rFonts w:ascii="Times New Roman" w:hAnsi="Times New Roman" w:cs="Times New Roman"/>
          <w:sz w:val="24"/>
          <w:szCs w:val="24"/>
        </w:rPr>
        <w:t>иксированное время, контроль и рефлексия.</w:t>
      </w:r>
    </w:p>
    <w:p w:rsidR="00C76A3B" w:rsidRPr="00185E56" w:rsidRDefault="00C76A3B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E56" w:rsidRPr="00B80239" w:rsidRDefault="00185E56" w:rsidP="00C763FA">
      <w:pPr>
        <w:spacing w:after="0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B80239">
        <w:rPr>
          <w:rFonts w:ascii="Times New Roman" w:hAnsi="Times New Roman" w:cs="Times New Roman"/>
          <w:b/>
          <w:bCs/>
          <w:i/>
          <w:color w:val="0000FF"/>
          <w:sz w:val="28"/>
          <w:szCs w:val="28"/>
        </w:rPr>
        <w:t>Система инновационной оценки «ПОРТФОЛИО»</w:t>
      </w:r>
    </w:p>
    <w:p w:rsidR="00185E56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Pr="00185E56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185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E56">
        <w:rPr>
          <w:rFonts w:ascii="Times New Roman" w:hAnsi="Times New Roman" w:cs="Times New Roman"/>
          <w:sz w:val="24"/>
          <w:szCs w:val="24"/>
        </w:rPr>
        <w:t xml:space="preserve"> (в широком смысле этого слова) — это способ фиксирования, накопления и оценки (включая </w:t>
      </w:r>
      <w:proofErr w:type="spellStart"/>
      <w:r w:rsidRPr="00185E56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185E56">
        <w:rPr>
          <w:rFonts w:ascii="Times New Roman" w:hAnsi="Times New Roman" w:cs="Times New Roman"/>
          <w:sz w:val="24"/>
          <w:szCs w:val="24"/>
        </w:rPr>
        <w:t xml:space="preserve">) индивидуальных достижений школьника в определенный период его обучения. </w:t>
      </w:r>
    </w:p>
    <w:p w:rsidR="00185E56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Введение </w:t>
      </w:r>
      <w:proofErr w:type="spellStart"/>
      <w:r w:rsidRPr="00185E5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85E56">
        <w:rPr>
          <w:rFonts w:ascii="Times New Roman" w:hAnsi="Times New Roman" w:cs="Times New Roman"/>
          <w:sz w:val="24"/>
          <w:szCs w:val="24"/>
        </w:rPr>
        <w:t xml:space="preserve"> повышает образовательную активность школьников, уровень осознания ими своих целей и возможностей, что позволяет сделать выбор дальнейшего направления и формы обучения старшеклассниками более верными и ответственными. </w:t>
      </w:r>
    </w:p>
    <w:p w:rsidR="00185E56" w:rsidRPr="00185E56" w:rsidRDefault="00185E56" w:rsidP="00C763F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85E5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85E56">
        <w:rPr>
          <w:rFonts w:ascii="Times New Roman" w:hAnsi="Times New Roman" w:cs="Times New Roman"/>
          <w:sz w:val="24"/>
          <w:szCs w:val="24"/>
        </w:rPr>
        <w:t xml:space="preserve"> не только является современной эффективной формой оценивания, но и помогает решать важные </w:t>
      </w:r>
      <w:r w:rsidRPr="00185E56">
        <w:rPr>
          <w:rFonts w:ascii="Times New Roman" w:hAnsi="Times New Roman" w:cs="Times New Roman"/>
          <w:b/>
          <w:sz w:val="24"/>
          <w:szCs w:val="24"/>
        </w:rPr>
        <w:t xml:space="preserve">педагогические задачи: </w:t>
      </w:r>
    </w:p>
    <w:p w:rsidR="00185E56" w:rsidRPr="00185E56" w:rsidRDefault="00185E56" w:rsidP="00C763F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>· поддерживать высокую учебную мотивацию школьников;</w:t>
      </w:r>
    </w:p>
    <w:p w:rsidR="00185E56" w:rsidRPr="00185E56" w:rsidRDefault="00185E56" w:rsidP="00C763F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· поощрять их активность и самостоятельность, расширять возможности обучения и  </w:t>
      </w:r>
    </w:p>
    <w:p w:rsidR="00185E56" w:rsidRPr="00185E56" w:rsidRDefault="00185E56" w:rsidP="00C763F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  самообучения;</w:t>
      </w:r>
    </w:p>
    <w:p w:rsidR="00185E56" w:rsidRPr="00185E56" w:rsidRDefault="00185E56" w:rsidP="00C763F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>·развивать навыки рефлексивной и оценочной (</w:t>
      </w:r>
      <w:proofErr w:type="spellStart"/>
      <w:r w:rsidRPr="00185E56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185E56">
        <w:rPr>
          <w:rFonts w:ascii="Times New Roman" w:hAnsi="Times New Roman" w:cs="Times New Roman"/>
          <w:sz w:val="24"/>
          <w:szCs w:val="24"/>
        </w:rPr>
        <w:t xml:space="preserve">) деятельности </w:t>
      </w:r>
    </w:p>
    <w:p w:rsidR="00185E56" w:rsidRPr="00185E56" w:rsidRDefault="00185E56" w:rsidP="00C763F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185E56" w:rsidRPr="00185E56" w:rsidRDefault="00185E56" w:rsidP="00C763F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·формировать умение учиться — ставить цели, планировать и организовывать </w:t>
      </w:r>
    </w:p>
    <w:p w:rsidR="00185E56" w:rsidRPr="00185E56" w:rsidRDefault="00185E56" w:rsidP="00C763F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 xml:space="preserve"> собственную учебную деятельность;</w:t>
      </w:r>
    </w:p>
    <w:p w:rsidR="00185E56" w:rsidRPr="00185E56" w:rsidRDefault="00185E56" w:rsidP="00C763F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>· содействовать индивидуализации (</w:t>
      </w:r>
      <w:proofErr w:type="spellStart"/>
      <w:r w:rsidRPr="00185E56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185E56">
        <w:rPr>
          <w:rFonts w:ascii="Times New Roman" w:hAnsi="Times New Roman" w:cs="Times New Roman"/>
          <w:sz w:val="24"/>
          <w:szCs w:val="24"/>
        </w:rPr>
        <w:t>) образования учащихся;</w:t>
      </w:r>
    </w:p>
    <w:p w:rsidR="00185E56" w:rsidRPr="00185E56" w:rsidRDefault="00185E56" w:rsidP="00C763F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E56">
        <w:rPr>
          <w:rFonts w:ascii="Times New Roman" w:hAnsi="Times New Roman" w:cs="Times New Roman"/>
          <w:sz w:val="24"/>
          <w:szCs w:val="24"/>
        </w:rPr>
        <w:t>·закладывать дополнительные предпосылки возможности для успешной социализации.</w:t>
      </w:r>
    </w:p>
    <w:p w:rsidR="00185E56" w:rsidRPr="00185E56" w:rsidRDefault="00185E56" w:rsidP="00C763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5E56" w:rsidRPr="00185E56" w:rsidSect="00F6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65"/>
      </v:shape>
    </w:pict>
  </w:numPicBullet>
  <w:abstractNum w:abstractNumId="0">
    <w:nsid w:val="00BA19C1"/>
    <w:multiLevelType w:val="hybridMultilevel"/>
    <w:tmpl w:val="6B18F3DE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F7ABD"/>
    <w:multiLevelType w:val="hybridMultilevel"/>
    <w:tmpl w:val="CEAE8BC4"/>
    <w:lvl w:ilvl="0" w:tplc="6922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F43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E7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A5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FE9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5CA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EF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E2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65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BA68A2"/>
    <w:multiLevelType w:val="hybridMultilevel"/>
    <w:tmpl w:val="AB9E7322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077ED"/>
    <w:multiLevelType w:val="hybridMultilevel"/>
    <w:tmpl w:val="38687DB2"/>
    <w:lvl w:ilvl="0" w:tplc="0419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325EB"/>
    <w:multiLevelType w:val="hybridMultilevel"/>
    <w:tmpl w:val="B98A57CC"/>
    <w:lvl w:ilvl="0" w:tplc="7DD2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47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E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5CD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04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0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8F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EA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AE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F6102E"/>
    <w:multiLevelType w:val="hybridMultilevel"/>
    <w:tmpl w:val="C422FCBA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F25"/>
    <w:rsid w:val="00020C03"/>
    <w:rsid w:val="00185E56"/>
    <w:rsid w:val="00317ED9"/>
    <w:rsid w:val="003D267A"/>
    <w:rsid w:val="00401D35"/>
    <w:rsid w:val="004C5901"/>
    <w:rsid w:val="005B3183"/>
    <w:rsid w:val="006031CE"/>
    <w:rsid w:val="00693DD7"/>
    <w:rsid w:val="00932C51"/>
    <w:rsid w:val="00A31F25"/>
    <w:rsid w:val="00AC0656"/>
    <w:rsid w:val="00B80239"/>
    <w:rsid w:val="00C763FA"/>
    <w:rsid w:val="00C76A3B"/>
    <w:rsid w:val="00C82670"/>
    <w:rsid w:val="00CF0CF3"/>
    <w:rsid w:val="00F6705C"/>
    <w:rsid w:val="00FB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2012-08-04T09:11:00Z</dcterms:created>
  <dcterms:modified xsi:type="dcterms:W3CDTF">2012-08-07T08:16:00Z</dcterms:modified>
</cp:coreProperties>
</file>