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BB" w:rsidRDefault="005C5FBB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Муниципальное казенное общеобразовательное учреждение </w:t>
      </w:r>
    </w:p>
    <w:p w:rsidR="005C5FBB" w:rsidRDefault="005C5FBB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Козловская средняя общеобразовательная школа </w:t>
      </w:r>
    </w:p>
    <w:p w:rsidR="003618C0" w:rsidRDefault="005C5FBB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Бутурлиновского муниципального района Воронежской области</w:t>
      </w: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4513" w:rsidRDefault="000B4513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4513" w:rsidRDefault="000B4513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4513" w:rsidRDefault="000B4513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4513" w:rsidRDefault="000B4513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4513" w:rsidRDefault="000B4513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555E48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Тема педагогической К</w:t>
      </w:r>
      <w:r w:rsidR="005C5FBB" w:rsidRPr="003D10AC">
        <w:rPr>
          <w:rFonts w:ascii="Times New Roman" w:hAnsi="Times New Roman" w:cs="Times New Roman"/>
          <w:b/>
          <w:sz w:val="36"/>
          <w:szCs w:val="36"/>
          <w:lang w:eastAsia="ru-RU"/>
        </w:rPr>
        <w:t>онцепции:</w:t>
      </w:r>
    </w:p>
    <w:p w:rsidR="003618C0" w:rsidRPr="003D10AC" w:rsidRDefault="005C5FBB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10AC">
        <w:rPr>
          <w:rFonts w:ascii="Times New Roman" w:hAnsi="Times New Roman" w:cs="Times New Roman"/>
          <w:b/>
          <w:sz w:val="52"/>
          <w:szCs w:val="52"/>
          <w:lang w:eastAsia="ru-RU"/>
        </w:rPr>
        <w:t>«Игровые моменты</w:t>
      </w:r>
      <w:r w:rsidR="000B37AF">
        <w:rPr>
          <w:rFonts w:ascii="Times New Roman" w:hAnsi="Times New Roman" w:cs="Times New Roman"/>
          <w:b/>
          <w:sz w:val="52"/>
          <w:szCs w:val="52"/>
          <w:lang w:eastAsia="ru-RU"/>
        </w:rPr>
        <w:t xml:space="preserve"> в процессе обучения и воспитания </w:t>
      </w:r>
      <w:proofErr w:type="gramStart"/>
      <w:r w:rsidR="000B37AF">
        <w:rPr>
          <w:rFonts w:ascii="Times New Roman" w:hAnsi="Times New Roman" w:cs="Times New Roman"/>
          <w:b/>
          <w:sz w:val="52"/>
          <w:szCs w:val="52"/>
          <w:lang w:eastAsia="ru-RU"/>
        </w:rPr>
        <w:t>обучающихся</w:t>
      </w:r>
      <w:proofErr w:type="gramEnd"/>
      <w:r w:rsidRPr="003D10AC">
        <w:rPr>
          <w:rFonts w:ascii="Times New Roman" w:hAnsi="Times New Roman" w:cs="Times New Roman"/>
          <w:b/>
          <w:sz w:val="52"/>
          <w:szCs w:val="52"/>
          <w:lang w:eastAsia="ru-RU"/>
        </w:rPr>
        <w:t>»</w:t>
      </w:r>
    </w:p>
    <w:p w:rsidR="005C5FBB" w:rsidRDefault="005C5FBB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B4513" w:rsidRPr="003D10AC" w:rsidRDefault="000B4513" w:rsidP="000B4513">
      <w:pPr>
        <w:spacing w:after="0" w:line="36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D10AC" w:rsidRPr="003D10AC" w:rsidRDefault="005C5FBB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3D10AC">
        <w:rPr>
          <w:rFonts w:ascii="Times New Roman" w:hAnsi="Times New Roman" w:cs="Times New Roman"/>
          <w:b/>
          <w:sz w:val="36"/>
          <w:szCs w:val="36"/>
          <w:lang w:eastAsia="ru-RU"/>
        </w:rPr>
        <w:t>Леликовой Ольги Николаевны</w:t>
      </w:r>
      <w:r w:rsidR="003D10AC" w:rsidRPr="003D10AC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, </w:t>
      </w:r>
    </w:p>
    <w:p w:rsidR="005C5FBB" w:rsidRDefault="003D10AC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D10AC">
        <w:rPr>
          <w:rFonts w:ascii="Times New Roman" w:hAnsi="Times New Roman" w:cs="Times New Roman"/>
          <w:b/>
          <w:sz w:val="36"/>
          <w:szCs w:val="36"/>
          <w:lang w:eastAsia="ru-RU"/>
        </w:rPr>
        <w:t>ВКК, учитель</w:t>
      </w:r>
      <w:r w:rsidR="005C5FBB" w:rsidRPr="003D10AC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начальных классов</w:t>
      </w: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8C0" w:rsidRDefault="003618C0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4513" w:rsidRDefault="000B4513" w:rsidP="002610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8C0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2015г</w:t>
      </w:r>
    </w:p>
    <w:p w:rsidR="008D529D" w:rsidRDefault="008D529D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3D10AC" w:rsidRDefault="009E5F43" w:rsidP="009E5F43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Введение………………………………………………………….3-4</w:t>
      </w:r>
    </w:p>
    <w:p w:rsidR="009E5F43" w:rsidRDefault="009E5F43" w:rsidP="009E5F43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Основная часть…………………………………………………...5-</w:t>
      </w:r>
      <w:r w:rsidR="000B4513">
        <w:rPr>
          <w:rFonts w:ascii="Times New Roman" w:hAnsi="Times New Roman" w:cs="Times New Roman"/>
          <w:sz w:val="28"/>
          <w:szCs w:val="28"/>
          <w:lang w:eastAsia="ru-RU"/>
        </w:rPr>
        <w:t>8</w:t>
      </w:r>
    </w:p>
    <w:p w:rsidR="009E5F43" w:rsidRDefault="009E5F43" w:rsidP="009E5F43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</w:t>
      </w:r>
      <w:r w:rsidR="000B4513">
        <w:rPr>
          <w:rFonts w:ascii="Times New Roman" w:hAnsi="Times New Roman" w:cs="Times New Roman"/>
          <w:sz w:val="28"/>
          <w:szCs w:val="28"/>
          <w:lang w:eastAsia="ru-RU"/>
        </w:rPr>
        <w:t>.9</w:t>
      </w:r>
    </w:p>
    <w:p w:rsidR="009E5F43" w:rsidRDefault="009E5F43" w:rsidP="009E5F43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Список литературы………………………………………………</w:t>
      </w:r>
      <w:r w:rsidR="000B4513">
        <w:rPr>
          <w:rFonts w:ascii="Times New Roman" w:hAnsi="Times New Roman" w:cs="Times New Roman"/>
          <w:sz w:val="28"/>
          <w:szCs w:val="28"/>
          <w:lang w:eastAsia="ru-RU"/>
        </w:rPr>
        <w:t>10</w:t>
      </w:r>
    </w:p>
    <w:p w:rsidR="00641F9C" w:rsidRPr="009E5F43" w:rsidRDefault="00641F9C" w:rsidP="009E5F43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Приложение………………………………………………………</w:t>
      </w: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10AC" w:rsidRDefault="003D10AC" w:rsidP="003D10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37268" w:rsidRDefault="00D37268" w:rsidP="003D10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F72B28" w:rsidRPr="00F72B28" w:rsidRDefault="00F72B28" w:rsidP="003D10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 w:eastAsia="ru-RU"/>
        </w:rPr>
        <w:sectPr w:rsidR="00F72B28" w:rsidRPr="00F72B28" w:rsidSect="00887F8B">
          <w:footerReference w:type="default" r:id="rId7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2610A2" w:rsidRPr="00246D94" w:rsidRDefault="002610A2" w:rsidP="00F72B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6D9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2610A2" w:rsidRPr="00E04294" w:rsidRDefault="002610A2" w:rsidP="00F72B28">
      <w:pPr>
        <w:spacing w:after="0" w:line="360" w:lineRule="auto"/>
        <w:ind w:left="56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>Проживи одну свою и тысячу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br/>
        <w:t>жизней своих учеников – и ты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br/>
        <w:t>проживёшь вечность…</w:t>
      </w:r>
    </w:p>
    <w:p w:rsidR="002610A2" w:rsidRPr="00E04294" w:rsidRDefault="002610A2" w:rsidP="00F72B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>     Профессия учителя, которую я выбрала, одна из самых важных и трудных. Это именно то, что приносит мне радость и удовлетворение, особенно, когда видишь глаза детей, добрые и наивные, которые смотрят с любовью и безграничным уважением. Хочется отдать им всё.</w:t>
      </w:r>
    </w:p>
    <w:p w:rsidR="002610A2" w:rsidRDefault="002610A2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>Моя педагогическая Концепция это результат моей педагогической деятельности и практики преподавания в начальных классах.</w:t>
      </w:r>
    </w:p>
    <w:p w:rsidR="002610A2" w:rsidRDefault="002610A2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Концепции модернизации образования: «Общеобразовательная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обучающихся»</w:t>
      </w:r>
      <w:r w:rsidR="00F72B28" w:rsidRPr="00F72B28">
        <w:rPr>
          <w:rFonts w:ascii="Times New Roman" w:hAnsi="Times New Roman" w:cs="Times New Roman"/>
          <w:sz w:val="28"/>
          <w:szCs w:val="28"/>
          <w:lang w:eastAsia="ru-RU"/>
        </w:rPr>
        <w:t xml:space="preserve"> [5]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610A2" w:rsidRPr="00531AED" w:rsidRDefault="00510D4F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начальная школа перешла на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Федеральному Государственному образовательному стандарту (ФГОС НОО 2010 г.). </w:t>
      </w:r>
      <w:r w:rsidR="00EB3E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Системообразующим компонентом стандарта является ориентация на результаты образования. Развитие личности обучающегося на основе усвоения учебных действий, познания и усвоения мира составляет цель и основной результат обучения по ФГОС.</w:t>
      </w:r>
    </w:p>
    <w:p w:rsidR="00510D4F" w:rsidRDefault="00510D4F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меня, как от современного учителя начальной школы, требуется не только дать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образование в виде системы знаний, я должна сформировать умения применять полученные знания в практической деятельности обучающихся, развивать творческие возможности учеников, воспитывать личность.</w:t>
      </w:r>
    </w:p>
    <w:p w:rsidR="001D79FE" w:rsidRDefault="006D0215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Мой педагогический стаж 29лет, работаю по учебно-методическому комплекту «Школа России» издательство «Просвещение». Считаю, что </w:t>
      </w:r>
      <w:proofErr w:type="gramStart"/>
      <w:r w:rsidRPr="00E04294">
        <w:rPr>
          <w:rFonts w:ascii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 УМК, является надежным инструментом реализации Стандартов</w:t>
      </w:r>
      <w:r w:rsidR="008D52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второго поколения. Все предметы, формируют у ребенка единую современную</w:t>
      </w:r>
      <w:r w:rsidR="00EB3E58">
        <w:rPr>
          <w:rFonts w:ascii="Times New Roman" w:hAnsi="Times New Roman" w:cs="Times New Roman"/>
          <w:sz w:val="28"/>
          <w:szCs w:val="28"/>
          <w:lang w:eastAsia="ru-RU"/>
        </w:rPr>
        <w:t xml:space="preserve"> картину мира и развитие  умения</w:t>
      </w:r>
      <w:r w:rsidR="001D79FE">
        <w:rPr>
          <w:rFonts w:ascii="Times New Roman" w:hAnsi="Times New Roman" w:cs="Times New Roman"/>
          <w:sz w:val="28"/>
          <w:szCs w:val="28"/>
          <w:lang w:eastAsia="ru-RU"/>
        </w:rPr>
        <w:t xml:space="preserve"> учиться.</w:t>
      </w:r>
    </w:p>
    <w:p w:rsidR="006D0215" w:rsidRDefault="00EE2C41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C41">
        <w:rPr>
          <w:rFonts w:ascii="Times New Roman" w:hAnsi="Times New Roman" w:cs="Times New Roman"/>
          <w:sz w:val="28"/>
          <w:szCs w:val="28"/>
        </w:rPr>
        <w:lastRenderedPageBreak/>
        <w:t>Цель моей работы - организация обучения школьников на основе современных образовательных технологий, фо</w:t>
      </w:r>
      <w:r w:rsidR="001D79FE">
        <w:rPr>
          <w:rFonts w:ascii="Times New Roman" w:hAnsi="Times New Roman" w:cs="Times New Roman"/>
          <w:sz w:val="28"/>
          <w:szCs w:val="28"/>
        </w:rPr>
        <w:t>рм и активных методов обучения.</w:t>
      </w:r>
    </w:p>
    <w:p w:rsidR="006D0215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Урок остается основной организационной формой </w:t>
      </w:r>
      <w:proofErr w:type="spellStart"/>
      <w:proofErr w:type="gramStart"/>
      <w:r w:rsidRPr="00E04294">
        <w:rPr>
          <w:rFonts w:ascii="Times New Roman" w:hAnsi="Times New Roman" w:cs="Times New Roman"/>
          <w:sz w:val="28"/>
          <w:szCs w:val="28"/>
          <w:lang w:eastAsia="ru-RU"/>
        </w:rPr>
        <w:t>образователь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ного</w:t>
      </w:r>
      <w:proofErr w:type="spellEnd"/>
      <w:proofErr w:type="gramEnd"/>
      <w:r w:rsidR="00531A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процесса, которая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непосредственно зависит от учителя. А как же </w:t>
      </w:r>
      <w:proofErr w:type="spellStart"/>
      <w:proofErr w:type="gramStart"/>
      <w:r w:rsidRPr="00E04294">
        <w:rPr>
          <w:rFonts w:ascii="Times New Roman" w:hAnsi="Times New Roman" w:cs="Times New Roman"/>
          <w:sz w:val="28"/>
          <w:szCs w:val="28"/>
          <w:lang w:eastAsia="ru-RU"/>
        </w:rPr>
        <w:t>заин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тересовать</w:t>
      </w:r>
      <w:proofErr w:type="spellEnd"/>
      <w:proofErr w:type="gramEnd"/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 ребёнка на уроке? Как вовлечь его в совместную деятельность, в сотрудничество?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Наиболее эффективными в системе педагогической поддержки я считаю следующие педагогические технологии:</w:t>
      </w:r>
    </w:p>
    <w:p w:rsidR="0054576D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информационно-коммуникативные технологии;</w:t>
      </w:r>
    </w:p>
    <w:p w:rsidR="0054576D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развивающее обучение;</w:t>
      </w:r>
    </w:p>
    <w:p w:rsidR="0054576D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здоровье сберегающие технологии;</w:t>
      </w:r>
    </w:p>
    <w:p w:rsidR="0054576D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игровые технологии;</w:t>
      </w:r>
    </w:p>
    <w:p w:rsidR="0054576D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проблемное обучение;</w:t>
      </w:r>
    </w:p>
    <w:p w:rsidR="0054576D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компетентностно-ориентированное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обучение;</w:t>
      </w:r>
    </w:p>
    <w:p w:rsidR="0054576D" w:rsidRDefault="0054576D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35BA2">
        <w:rPr>
          <w:rFonts w:ascii="Times New Roman" w:hAnsi="Times New Roman" w:cs="Times New Roman"/>
          <w:sz w:val="28"/>
          <w:szCs w:val="28"/>
          <w:lang w:eastAsia="ru-RU"/>
        </w:rPr>
        <w:t>гуманно-личностная технология.</w:t>
      </w:r>
    </w:p>
    <w:p w:rsidR="009E5F43" w:rsidRDefault="00435BA2" w:rsidP="00F72B2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Все эти педагогические технологии я применяю  в структуре урока. Они помогают мне добиваться положительного  результата в обучении младших школьников. </w:t>
      </w:r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 учителем начальных классов, убедилась, что всегда можно найти способ перехитрить даже упрямцев: не строгостью, а лаской, уместной шуткой, сказкой, не повышая голоса, не занудствуя по мелочам, не пресекая, а переводя их шалости в нужное русло. Все мы родом из детства, но часто детей не понимаем, требуем от них взрослого поведения, то есть удобного для нас в данный момент. Работа с малышами заставила меня глубже изучать</w:t>
      </w:r>
      <w:r w:rsidR="00531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хофизиологические особенности. У обучающихся 6-7 лет в</w:t>
      </w:r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нимание и запоминание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если учение не захватывает. Значит надо вводить игры, игровые ситуации: всегда легче запомнить то, что интересно. Поэтому я решила, что именно игровые ситуации помогают детям лучше усваивать материал и в своей работе стала использовать именно данную технологию.</w:t>
      </w:r>
    </w:p>
    <w:p w:rsidR="009E5F43" w:rsidRDefault="009E5F43" w:rsidP="00F72B2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BA2" w:rsidRDefault="00FF4BA0" w:rsidP="00F72B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4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:rsidR="00FF4BA0" w:rsidRDefault="00FF4BA0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Девиз моей работы: «Пусть в нашем классе будет много игр и солнечного света».</w:t>
      </w:r>
    </w:p>
    <w:p w:rsidR="00C15B5D" w:rsidRPr="00C15B5D" w:rsidRDefault="00C15B5D" w:rsidP="00F72B28">
      <w:pPr>
        <w:pStyle w:val="a3"/>
        <w:spacing w:before="0" w:beforeAutospacing="0" w:after="0" w:afterAutospacing="0" w:line="360" w:lineRule="auto"/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А.С.Макаренко писал: </w:t>
      </w:r>
      <w:r w:rsidRPr="00C15B5D">
        <w:rPr>
          <w:sz w:val="28"/>
          <w:szCs w:val="28"/>
        </w:rPr>
        <w:t>«Есть еще один важный метод – игра. Я думаю, что несколько ошибочно считать игру одним из занятий ребенка. В детском возрасте игра – это норма, и ребенок должен всегда играть, даже когда делает серьезное дело... У ребенка есть страсть к игре, и надо ее удовлетворять. Надо не только дать ему время поиграть, но надо пропитать этой игрой всю его жизнь. Вся его жизнь – это игра</w:t>
      </w:r>
      <w:proofErr w:type="gramStart"/>
      <w:r>
        <w:rPr>
          <w:sz w:val="28"/>
          <w:szCs w:val="28"/>
        </w:rPr>
        <w:t>.</w:t>
      </w:r>
      <w:r w:rsidRPr="00C15B5D">
        <w:rPr>
          <w:sz w:val="28"/>
          <w:szCs w:val="28"/>
        </w:rPr>
        <w:t>» [</w:t>
      </w:r>
      <w:proofErr w:type="gramEnd"/>
      <w:r w:rsidR="00F72B28">
        <w:rPr>
          <w:sz w:val="28"/>
          <w:szCs w:val="28"/>
          <w:lang w:val="en-US"/>
        </w:rPr>
        <w:t>6</w:t>
      </w:r>
      <w:r w:rsidR="006F5FDA">
        <w:rPr>
          <w:sz w:val="28"/>
          <w:szCs w:val="28"/>
        </w:rPr>
        <w:t>, 272</w:t>
      </w:r>
      <w:r w:rsidRPr="00C15B5D">
        <w:rPr>
          <w:sz w:val="28"/>
          <w:szCs w:val="28"/>
        </w:rPr>
        <w:t>]</w:t>
      </w:r>
    </w:p>
    <w:p w:rsidR="00FF4BA0" w:rsidRPr="00E04294" w:rsidRDefault="00FF4BA0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37096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="0037096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щихся младших классов  характерно: повышенная восприимчивость психики, наглядно – образное мышление, быстрая утомляемость, преобладание непроизвольного внимания. </w:t>
      </w:r>
      <w:proofErr w:type="gramStart"/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Эти особенности являются основанием для включения в мои учебные занятия с </w:t>
      </w:r>
      <w:r w:rsidR="0037096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="0037096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щимися элементов игры и достаточной смены форм деятельности.</w:t>
      </w:r>
      <w:proofErr w:type="gramEnd"/>
      <w:r w:rsidRPr="00E04294">
        <w:rPr>
          <w:rFonts w:ascii="Times New Roman" w:hAnsi="Times New Roman" w:cs="Times New Roman"/>
          <w:sz w:val="28"/>
          <w:szCs w:val="28"/>
          <w:lang w:eastAsia="ru-RU"/>
        </w:rPr>
        <w:t>  Известно, усваи</w:t>
      </w:r>
      <w:r w:rsidR="001374FB">
        <w:rPr>
          <w:rFonts w:ascii="Times New Roman" w:hAnsi="Times New Roman" w:cs="Times New Roman"/>
          <w:sz w:val="28"/>
          <w:szCs w:val="28"/>
          <w:lang w:eastAsia="ru-RU"/>
        </w:rPr>
        <w:t xml:space="preserve">вают дети то, что им интересно, а  интересно – играть. </w:t>
      </w:r>
    </w:p>
    <w:p w:rsidR="001374FB" w:rsidRDefault="00FF4BA0" w:rsidP="00F72B2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игр и игровых моментов в урок делает процесс обучения занимательным, создаёт у детей рабочее настроение, облегчает преодоление трудностей в обучении. Игра пробуждает интерес к победе, поэтому дети стараются чётко выполнять задания, соблюдая правила игры. При этом у них возникает желание быть быстрыми, собранными, находч</w:t>
      </w:r>
      <w:r w:rsidR="00C15B5D">
        <w:rPr>
          <w:rFonts w:ascii="Times New Roman" w:eastAsia="Times New Roman" w:hAnsi="Times New Roman" w:cs="Times New Roman"/>
          <w:sz w:val="28"/>
          <w:szCs w:val="28"/>
          <w:lang w:eastAsia="ru-RU"/>
        </w:rPr>
        <w:t>ивыми. Воспитывается дисциплина,  воля,  характер.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    </w:t>
      </w:r>
    </w:p>
    <w:p w:rsidR="0052302C" w:rsidRPr="001374FB" w:rsidRDefault="00FF4BA0" w:rsidP="00F72B2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  <w:lang w:eastAsia="ru-RU"/>
        </w:rPr>
        <w:t xml:space="preserve">В.А.Сухомлинский писал: 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Игра  это искра, зажигающая огонек пытливости и любознательности».</w:t>
      </w:r>
      <w:r w:rsidR="005230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302C" w:rsidRPr="0052302C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F72B28" w:rsidRPr="00B23395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F5FDA">
        <w:rPr>
          <w:rFonts w:ascii="Times New Roman" w:hAnsi="Times New Roman" w:cs="Times New Roman"/>
          <w:sz w:val="28"/>
          <w:szCs w:val="28"/>
          <w:lang w:eastAsia="ru-RU"/>
        </w:rPr>
        <w:t>, 93</w:t>
      </w:r>
      <w:r w:rsidR="0052302C" w:rsidRPr="0052302C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Pr="00E04294">
        <w:rPr>
          <w:rFonts w:ascii="Times New Roman" w:hAnsi="Times New Roman" w:cs="Times New Roman"/>
          <w:sz w:val="28"/>
          <w:szCs w:val="28"/>
          <w:lang w:eastAsia="ru-RU"/>
        </w:rPr>
        <w:t>  Дети с</w:t>
      </w:r>
      <w:r w:rsidR="0052302C" w:rsidRPr="005230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302C">
        <w:rPr>
          <w:rFonts w:ascii="Times New Roman" w:hAnsi="Times New Roman" w:cs="Times New Roman"/>
          <w:sz w:val="28"/>
          <w:szCs w:val="28"/>
          <w:lang w:eastAsia="ru-RU"/>
        </w:rPr>
        <w:t xml:space="preserve">удовольствием выполняют любые задания и упражнения. </w:t>
      </w:r>
      <w:r w:rsidR="001374F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2302C">
        <w:rPr>
          <w:rFonts w:ascii="Times New Roman" w:hAnsi="Times New Roman" w:cs="Times New Roman"/>
          <w:sz w:val="28"/>
          <w:szCs w:val="28"/>
          <w:lang w:eastAsia="ru-RU"/>
        </w:rPr>
        <w:t>а уроках обучения грамоте</w:t>
      </w:r>
      <w:r w:rsidR="001374FB">
        <w:rPr>
          <w:rFonts w:ascii="Times New Roman" w:hAnsi="Times New Roman" w:cs="Times New Roman"/>
          <w:sz w:val="28"/>
          <w:szCs w:val="28"/>
          <w:lang w:eastAsia="ru-RU"/>
        </w:rPr>
        <w:t xml:space="preserve"> я использую следующие игры</w:t>
      </w:r>
      <w:r w:rsidR="0052302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F4BA0" w:rsidRDefault="0052302C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«Кто в домике живёт?»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(Детям необходимо найти  животных на картинках и поселить их в домик.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Каждый правильный ответ поощряется фишкой.)</w:t>
      </w:r>
      <w:proofErr w:type="gramEnd"/>
    </w:p>
    <w:p w:rsidR="0052302C" w:rsidRPr="0052302C" w:rsidRDefault="0052302C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- «Ловля магнитных букв</w:t>
      </w:r>
      <w:r w:rsidR="004D7F34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» (Если магнитная буква совпадает с написанной, её оставляют на карточке, если же нет – снимают.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Выигрывает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тот игрок, который первым заполняет свою карточку магнитными б</w:t>
      </w:r>
      <w:r w:rsidR="00531AED">
        <w:rPr>
          <w:rFonts w:ascii="Times New Roman" w:hAnsi="Times New Roman" w:cs="Times New Roman"/>
          <w:sz w:val="28"/>
          <w:szCs w:val="28"/>
          <w:lang w:eastAsia="ru-RU"/>
        </w:rPr>
        <w:t xml:space="preserve">уквами. </w:t>
      </w:r>
      <w:proofErr w:type="gramStart"/>
      <w:r w:rsidR="00531AED">
        <w:rPr>
          <w:rFonts w:ascii="Times New Roman" w:hAnsi="Times New Roman" w:cs="Times New Roman"/>
          <w:sz w:val="28"/>
          <w:szCs w:val="28"/>
          <w:lang w:eastAsia="ru-RU"/>
        </w:rPr>
        <w:t>Эта игра в буквы помогает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ребёнку узнать и запомнить написание букв алфавита.)</w:t>
      </w:r>
      <w:proofErr w:type="gramEnd"/>
    </w:p>
    <w:p w:rsidR="004D7F34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Игровые технологии являются одной из форм обучения, которые позволяют сделать интересной и увлекательной работу по изу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>чению математики, русского языка, окружающего мира.</w:t>
      </w:r>
      <w:r w:rsidR="001374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чтобы возбудить интерес к счету,</w:t>
      </w:r>
      <w:r w:rsidR="00531A02" w:rsidRP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изучению орфограмм</w:t>
      </w:r>
      <w:r w:rsidR="00531A02"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активизировать мыслительную деятельность также  использую дидактические игры. Перед игрой </w:t>
      </w:r>
      <w:r w:rsidR="009D0FC6">
        <w:rPr>
          <w:rFonts w:ascii="Times New Roman" w:hAnsi="Times New Roman" w:cs="Times New Roman"/>
          <w:sz w:val="28"/>
          <w:szCs w:val="28"/>
          <w:shd w:val="clear" w:color="auto" w:fill="FFFFFF"/>
        </w:rPr>
        <w:t>я излагаю её сюжет, распределяю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роли, </w:t>
      </w:r>
      <w:r w:rsidR="009D0F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ставлю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детьми познавательную задачу</w:t>
      </w:r>
      <w:r w:rsidR="009D0F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игре в той или иной роли должен участвовать каждый ученик класса. Если у доски работает небольшое число учащихся, то все остальные в это время 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исполняют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роль контролеров, судей, учителей, консультантов и т.д. Характер деятельности учащихся в игре зависит от места игры на уроке, от ее места в системе уроков. Она может быть проведена на любом этапе урока и на уроке каждого типа. Считаю, что  важно подбирать игры на разные виды деятельности – исполнительную, воспроизводящую, контролирующую и поиск</w:t>
      </w:r>
      <w:r w:rsidR="009E4CB5">
        <w:rPr>
          <w:rFonts w:ascii="Times New Roman" w:hAnsi="Times New Roman" w:cs="Times New Roman"/>
          <w:sz w:val="28"/>
          <w:szCs w:val="28"/>
          <w:shd w:val="clear" w:color="auto" w:fill="FFFFFF"/>
        </w:rPr>
        <w:t>овую. Готовясь к уроку, приходит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ся продумывать не только характер деятельности детей, но и организованную сторону, характер управления игрой. С этой целью использую такие простейшие средства обратной связи, как сигнальные карточки (кружок зеленого цвета с одной стороны и кружок красного с другой) или разрезные цифры, математическое лото. Все это служит средством активизации детей в игре. В большинство игр полезно вносить элементы соревнования, что также повышает активность детей в процессе обучения. На каждом уроке необходимо создать такую учебную ситуацию, которая позволила бы каждому ребенку проявить себя. Такую ситуацию</w:t>
      </w:r>
      <w:r w:rsidR="009E4CB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моему мнению</w:t>
      </w:r>
      <w:r w:rsidR="009E4CB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31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опять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создать игра</w:t>
      </w:r>
      <w:r w:rsidR="009E4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Нравятся ребятам</w:t>
      </w:r>
      <w:r w:rsidR="00531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 дидактические </w:t>
      </w:r>
      <w:r w:rsidR="001D79FE">
        <w:rPr>
          <w:rFonts w:ascii="Times New Roman" w:hAnsi="Times New Roman" w:cs="Times New Roman"/>
          <w:sz w:val="28"/>
          <w:szCs w:val="28"/>
          <w:shd w:val="clear" w:color="auto" w:fill="FFFFFF"/>
        </w:rPr>
        <w:t>игры: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«Рыбалка», «</w:t>
      </w:r>
      <w:r w:rsidR="00D6525E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Добавь словечко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72B28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 </w:t>
      </w:r>
      <w:r w:rsidR="00F72B28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1]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>, «Кто быстрее»</w:t>
      </w:r>
      <w:r w:rsidR="002E6D6D" w:rsidRP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>Фото 2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>, «Найди ошибку»</w:t>
      </w:r>
      <w:r w:rsidR="002E6D6D" w:rsidRP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>Фото 3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>«Игра в снежки (мячик)»,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«Собери 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кар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тинку», 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>«Эстафета», «Яблонька»</w:t>
      </w:r>
      <w:r w:rsidR="002E6D6D" w:rsidRP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>Фото 4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дается задание – выбрать те яблоки, на которых записаны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примеры, например с 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ответом 15, или если правильно решил пример – сорви яблоко</w:t>
      </w:r>
      <w:proofErr w:type="gramStart"/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>.«</w:t>
      </w:r>
      <w:proofErr w:type="gramEnd"/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Цветик – </w:t>
      </w:r>
      <w:proofErr w:type="spellStart"/>
      <w:r w:rsidR="00CC1FA4">
        <w:rPr>
          <w:rFonts w:ascii="Times New Roman" w:hAnsi="Times New Roman" w:cs="Times New Roman"/>
          <w:sz w:val="28"/>
          <w:szCs w:val="28"/>
          <w:shd w:val="clear" w:color="auto" w:fill="FFFFFF"/>
        </w:rPr>
        <w:t>семицветик</w:t>
      </w:r>
      <w:proofErr w:type="spellEnd"/>
      <w:r w:rsidR="00CC1FA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E6D6D" w:rsidRP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>Фото 5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CC1FA4">
        <w:rPr>
          <w:rFonts w:ascii="Times New Roman" w:hAnsi="Times New Roman" w:cs="Times New Roman"/>
          <w:sz w:val="28"/>
          <w:szCs w:val="28"/>
          <w:shd w:val="clear" w:color="auto" w:fill="FFFFFF"/>
        </w:rPr>
        <w:t>, р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 должны выбрать лепесток и ответить на вопрос,</w:t>
      </w:r>
      <w:r w:rsidR="00D84FAD"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 самым исполнить желание. </w:t>
      </w:r>
      <w:r w:rsidR="009D0F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«Наряди елочку».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Вывешиваются два плаката с изображением елочек. На доске записаны столбики примеров, от 8 до 10 в каждом. К доске выходят два ученика. По </w:t>
      </w:r>
      <w:r w:rsidR="00367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моему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сигналу дети начинают решать примеры. Решив пример, ученик вешает игрушку на свою елочку. Кто первым повесит последнюю игрушку, тот получает приз — рисунок с новогодней игрушкой. «Кто </w:t>
      </w:r>
      <w:r w:rsidR="003709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умножает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лучше?»</w:t>
      </w:r>
      <w:r w:rsidR="002E6D6D" w:rsidRP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>Фото 6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Класс делится на три команды. Каждый член команды получает карточку с числом. Учитель читает пример. Ученик, у которого на карточке соответствующий результат, встает. Тот, кто первым дает правильный ответ, приносит своей команде очко. Побеждает команда, набравшая больше всех очков. Особый интерес у детей вызывают задания, в которых принимают участие любимые герои сказок или мультфильмов.  Когда </w:t>
      </w:r>
      <w:proofErr w:type="spellStart"/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Карлсон</w:t>
      </w:r>
      <w:proofErr w:type="spellEnd"/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65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детьми выясняет причины загрязнения воздуха. Или </w:t>
      </w:r>
      <w:r w:rsidR="009568A5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 w:rsidR="00D6525E">
        <w:rPr>
          <w:rFonts w:ascii="Times New Roman" w:hAnsi="Times New Roman" w:cs="Times New Roman"/>
          <w:sz w:val="28"/>
          <w:szCs w:val="28"/>
          <w:shd w:val="clear" w:color="auto" w:fill="FFFFFF"/>
        </w:rPr>
        <w:t>т Ле</w:t>
      </w:r>
      <w:r w:rsidR="009568A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65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польд </w:t>
      </w:r>
      <w:r w:rsidR="00956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помогает изучать правила дорожного движения.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 ребята любят, когда весь урок проходит в игровой форме. Это такие уроки, как: </w:t>
      </w:r>
      <w:proofErr w:type="gramStart"/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Урок — сказка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>Фото 7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, урок — КВН, урок-путешествие, урок—кроссворд, урок — смотр знаний.</w:t>
      </w:r>
      <w:proofErr w:type="gramEnd"/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создания игровых ситуаций использую исторические экскурсии, жизненные факты, занимательные задачи, научно-популярные рассказы, отрывки из литературных произведений и т.п. Ребята любят выступать в качестве историков, фокусников, сказочных героев, экскурсоводов, почтальонов и т.п. При подготовке таких уроков можно заранее дать детям сообщение</w:t>
      </w:r>
      <w:r w:rsidR="009568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истории какого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предмета, занимательное  задание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8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ребус, головоломку 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и т. д. «Помоги Золушке» (игра, которая длится целый урок). Злая мачеха закрыла Золушку на чердаке и на каждом этаже дома повесила по огромному замку. Но мы сможем освободить бедную Золушку, если будем выполнять задания, записанные на замках (задания разного вида)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ень интересны игры-путешествия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«Пу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>тешествие Колобка»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играх-путешествиях ненавязчиво обогащается словарный запас, развивается речь, активизируется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внимание детей, расширяется кругозор, прививается интерес к предмету, развивается творческая фантазия, и воспитываются нравственные качества. И главное – огромный эффект: ни одного скучающего на уроке! Всем интересно, дети играют, а игры непроизвольно закрепляют и доводят до автоматизированного навыка предметные знания.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E4CB5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Большим творческим потенциалом обладают</w:t>
      </w:r>
      <w:r w:rsidRPr="00E042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0429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деловые игры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. Такие игры способствуют не только привитию интереса к урокам, но и развивают деловые и практические качества учащихся. </w:t>
      </w:r>
    </w:p>
    <w:p w:rsidR="004D7F34" w:rsidRPr="004D7F34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294">
        <w:rPr>
          <w:rFonts w:ascii="Times New Roman" w:hAnsi="Times New Roman" w:cs="Times New Roman"/>
          <w:sz w:val="28"/>
          <w:szCs w:val="28"/>
        </w:rPr>
        <w:t>Наибольший интерес у учащихся младших классов вызывают игры, зашифрованные с помощью загадок, требующих от ребенка сообразительности, поэтической выдумки. Загадки учат детей говорить ярко, образно. Они обогащают память детей подлинными жемчужинами родного языка.</w:t>
      </w:r>
      <w:r w:rsidR="000B4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294">
        <w:rPr>
          <w:rFonts w:ascii="Times New Roman" w:hAnsi="Times New Roman" w:cs="Times New Roman"/>
          <w:sz w:val="28"/>
          <w:szCs w:val="28"/>
        </w:rPr>
        <w:t xml:space="preserve">Вот что писал по этому поводу К. Д.Ушинский: «Загадку я помещал не с той целью, чтобы ребенок отгадал сам загадку, хотя это часто может случиться, так как многие загадки просты; но для того, чтобы доставить уму ребенка полезное упражнение; </w:t>
      </w:r>
      <w:proofErr w:type="gramStart"/>
      <w:r w:rsidRPr="00E04294">
        <w:rPr>
          <w:rFonts w:ascii="Times New Roman" w:hAnsi="Times New Roman" w:cs="Times New Roman"/>
          <w:sz w:val="28"/>
          <w:szCs w:val="28"/>
        </w:rPr>
        <w:t>приладить загадку, дать повод к интересной и полной классной беседе, которая закрепится в уме ребенка именно потому, что живописная и интересная для него загадка заляжет прочно в его памяти, увлекая за собой все объяснения, к ней привязанные».</w:t>
      </w:r>
      <w:r w:rsidRPr="004D7F34">
        <w:rPr>
          <w:rFonts w:ascii="Times New Roman" w:hAnsi="Times New Roman" w:cs="Times New Roman"/>
          <w:sz w:val="28"/>
          <w:szCs w:val="28"/>
        </w:rPr>
        <w:t>[</w:t>
      </w:r>
      <w:r w:rsidR="00F72B28" w:rsidRPr="00F72B28">
        <w:rPr>
          <w:rFonts w:ascii="Times New Roman" w:hAnsi="Times New Roman" w:cs="Times New Roman"/>
          <w:sz w:val="28"/>
          <w:szCs w:val="28"/>
        </w:rPr>
        <w:t>8</w:t>
      </w:r>
      <w:r w:rsidR="006F5FDA">
        <w:rPr>
          <w:rFonts w:ascii="Times New Roman" w:hAnsi="Times New Roman" w:cs="Times New Roman"/>
          <w:sz w:val="28"/>
          <w:szCs w:val="28"/>
        </w:rPr>
        <w:t>, 67</w:t>
      </w:r>
      <w:r w:rsidRPr="004D7F34">
        <w:rPr>
          <w:rFonts w:ascii="Times New Roman" w:hAnsi="Times New Roman" w:cs="Times New Roman"/>
          <w:sz w:val="28"/>
          <w:szCs w:val="28"/>
        </w:rPr>
        <w:t>]</w:t>
      </w:r>
      <w:r w:rsidRPr="00E04294">
        <w:rPr>
          <w:rFonts w:ascii="Times New Roman" w:hAnsi="Times New Roman" w:cs="Times New Roman"/>
          <w:sz w:val="28"/>
          <w:szCs w:val="28"/>
        </w:rPr>
        <w:t xml:space="preserve"> Процесс отгадывания, по моему мнению, является своеобразной гимнастикой, мобилизующей и тренирующей умственные силы ребенка.</w:t>
      </w:r>
      <w:proofErr w:type="gramEnd"/>
      <w:r w:rsidRPr="00E04294">
        <w:rPr>
          <w:rFonts w:ascii="Times New Roman" w:hAnsi="Times New Roman" w:cs="Times New Roman"/>
          <w:sz w:val="28"/>
          <w:szCs w:val="28"/>
        </w:rPr>
        <w:t xml:space="preserve"> Отгадывание загадок оттачивает и дисциплину, тренирует ум, приучая детей к четкой логике, к рассуждению и доказательству. </w:t>
      </w:r>
    </w:p>
    <w:p w:rsidR="004D7F34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Ожидаемые результаты использования игры на уроке:</w:t>
      </w:r>
    </w:p>
    <w:p w:rsidR="004D7F34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Игры активизируют мыслительную</w:t>
      </w:r>
      <w:r w:rsidR="0053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познавательную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деятельность на всех стадиях изучения материала.</w:t>
      </w:r>
    </w:p>
    <w:p w:rsidR="004D7F34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расширяют кругозор, повышают учебную мотивацию.</w:t>
      </w:r>
    </w:p>
    <w:p w:rsidR="009E4CB5" w:rsidRPr="00B23395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игры легче устанавливать эмоциональный контакт с </w:t>
      </w:r>
      <w:proofErr w:type="gramStart"/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обучающимися</w:t>
      </w:r>
      <w:proofErr w:type="gramEnd"/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72B28" w:rsidRPr="00B23395" w:rsidRDefault="00F72B28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7F34" w:rsidRPr="004D7F34" w:rsidRDefault="004D7F34" w:rsidP="00F72B28">
      <w:pPr>
        <w:spacing w:after="0" w:line="36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</w:t>
      </w:r>
    </w:p>
    <w:p w:rsidR="004D7F34" w:rsidRPr="00E04294" w:rsidRDefault="004D7F34" w:rsidP="00F72B2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заключении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сделать вывод, что использование игровых технологий в период обучения в начальной школе является наиболее эффективным средством повышения качества знаний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щихся по предмету. Поэтому </w:t>
      </w:r>
      <w:r w:rsidR="00303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считаю, что творчески работать,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умело и методически правильно использовать данное средство, способствуя активи</w:t>
      </w:r>
      <w:r w:rsidR="00303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зации мыслительной деятельности, </w:t>
      </w:r>
      <w:r w:rsidR="00303A69"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следует каждому учителю.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на уроках игровых методик является важным средством воспитания и обучения. У многих детей обнаруживаются большие способности</w:t>
      </w:r>
      <w:r w:rsidR="00303A69">
        <w:rPr>
          <w:rFonts w:ascii="Times New Roman" w:hAnsi="Times New Roman" w:cs="Times New Roman"/>
          <w:sz w:val="28"/>
          <w:szCs w:val="28"/>
          <w:shd w:val="clear" w:color="auto" w:fill="FFFFFF"/>
        </w:rPr>
        <w:t>, инициатива, изобретательность,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3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303A69"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неуспевающие ученики начинают проявлять интерес и лучше заниматься</w:t>
      </w:r>
      <w:r w:rsidR="00303A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84385" w:rsidRPr="00084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4385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084385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</w:t>
      </w:r>
      <w:r w:rsidR="00084385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084385" w:rsidRDefault="00303A69" w:rsidP="00084385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«Однако надо помнить, - предупреждает выдающийся педагог и учёный Ш.А. </w:t>
      </w:r>
      <w:proofErr w:type="spellStart"/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Амонашвили</w:t>
      </w:r>
      <w:proofErr w:type="spellEnd"/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, - что игра не есть универсальная форма или метод, ибо игра не всегда может нести радость семилетним детям, она может надоесть им, а серьёзная и даже очень сложная учебная работа занять их не меньше, чем игра.</w:t>
      </w:r>
      <w:r w:rsidR="006F5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F5FDA" w:rsidRPr="006F5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 </w:t>
      </w:r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Неудачно подобранная игра может повредить уроку, унести детей от темы.</w:t>
      </w:r>
      <w:proofErr w:type="gramEnd"/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Поэтому, планируя игру на уроке, необходимо заранее тщательно продумать</w:t>
      </w:r>
      <w:r w:rsidR="0090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умения и навыки будут сформированы в процессе её проведения,</w:t>
      </w:r>
      <w:r w:rsidR="0090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каком этапе урока она наиболее целесообразна,</w:t>
      </w:r>
      <w:r w:rsidR="0090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ли она длиться весь урок,</w:t>
      </w:r>
      <w:r w:rsidR="0090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</w:t>
      </w:r>
      <w:proofErr w:type="gramStart"/>
      <w:r w:rsidR="004D7F34"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 при этом иллюстрирован</w:t>
      </w:r>
      <w:proofErr w:type="gramEnd"/>
      <w:r w:rsidR="0008438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904DBE" w:rsidRPr="00084385" w:rsidRDefault="004D7F34" w:rsidP="0008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материал,</w:t>
      </w:r>
      <w:r w:rsidR="0090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будут порядок проведения выполнения заданий, подведения итогов, оценка деятельности детей в игре.</w:t>
      </w:r>
      <w:r w:rsidR="00084385" w:rsidRPr="00084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084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r w:rsidR="00084385" w:rsidRPr="00B23395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084385" w:rsidRPr="0008438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4D7F34" w:rsidRPr="00904DBE" w:rsidRDefault="004D7F34" w:rsidP="00F72B2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294">
        <w:rPr>
          <w:rFonts w:ascii="Times New Roman" w:hAnsi="Times New Roman" w:cs="Times New Roman"/>
          <w:sz w:val="28"/>
          <w:szCs w:val="28"/>
        </w:rPr>
        <w:t xml:space="preserve">Больше трех веков назад великий педагог Я. Каменский сказал кратко и точно: « Школа – мастерская человечности». </w:t>
      </w:r>
      <w:r w:rsidR="006F5FDA" w:rsidRPr="006F5FDA">
        <w:rPr>
          <w:rFonts w:ascii="Times New Roman" w:hAnsi="Times New Roman" w:cs="Times New Roman"/>
          <w:sz w:val="28"/>
          <w:szCs w:val="28"/>
        </w:rPr>
        <w:t xml:space="preserve"> [4] </w:t>
      </w:r>
      <w:r w:rsidRPr="00E04294">
        <w:rPr>
          <w:rFonts w:ascii="Times New Roman" w:hAnsi="Times New Roman" w:cs="Times New Roman"/>
          <w:sz w:val="28"/>
          <w:szCs w:val="28"/>
        </w:rPr>
        <w:t>Я хочу, чтобы в наших жизненных условиях профессия учителя не теряла своего особого значения и призвания «разжигать огонь в юных душах».</w:t>
      </w:r>
      <w:r w:rsidR="002E6D6D" w:rsidRP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E6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 </w:t>
      </w:r>
      <w:r w:rsidR="00084385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2E6D6D" w:rsidRPr="00F72B2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4D7F34" w:rsidRPr="00F65879" w:rsidRDefault="004D7F34" w:rsidP="00F72B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5879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303A6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65879">
        <w:rPr>
          <w:rFonts w:ascii="Times New Roman" w:hAnsi="Times New Roman" w:cs="Times New Roman"/>
          <w:sz w:val="28"/>
          <w:szCs w:val="28"/>
        </w:rPr>
        <w:t xml:space="preserve">«Взгляд детей мне душу согревает, </w:t>
      </w:r>
    </w:p>
    <w:p w:rsidR="004D7F34" w:rsidRPr="00F65879" w:rsidRDefault="004D7F34" w:rsidP="00F72B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587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03A69">
        <w:rPr>
          <w:rFonts w:ascii="Times New Roman" w:hAnsi="Times New Roman" w:cs="Times New Roman"/>
          <w:sz w:val="28"/>
          <w:szCs w:val="28"/>
        </w:rPr>
        <w:t xml:space="preserve">       </w:t>
      </w:r>
      <w:r w:rsidRPr="00F65879">
        <w:rPr>
          <w:rFonts w:ascii="Times New Roman" w:hAnsi="Times New Roman" w:cs="Times New Roman"/>
          <w:sz w:val="28"/>
          <w:szCs w:val="28"/>
        </w:rPr>
        <w:t xml:space="preserve">Их энергия мне силы придает, </w:t>
      </w:r>
    </w:p>
    <w:p w:rsidR="004D7F34" w:rsidRPr="00F65879" w:rsidRDefault="004D7F34" w:rsidP="00F72B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587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03A69">
        <w:rPr>
          <w:rFonts w:ascii="Times New Roman" w:hAnsi="Times New Roman" w:cs="Times New Roman"/>
          <w:sz w:val="28"/>
          <w:szCs w:val="28"/>
        </w:rPr>
        <w:t xml:space="preserve">       </w:t>
      </w:r>
      <w:r w:rsidRPr="00F65879">
        <w:rPr>
          <w:rFonts w:ascii="Times New Roman" w:hAnsi="Times New Roman" w:cs="Times New Roman"/>
          <w:sz w:val="28"/>
          <w:szCs w:val="28"/>
        </w:rPr>
        <w:t xml:space="preserve">Детский смех весельем заражает, </w:t>
      </w:r>
    </w:p>
    <w:p w:rsidR="008D529D" w:rsidRPr="00F72B28" w:rsidRDefault="004D7F34" w:rsidP="00F72B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F65879">
        <w:rPr>
          <w:rFonts w:ascii="Times New Roman" w:hAnsi="Times New Roman" w:cs="Times New Roman"/>
          <w:sz w:val="28"/>
          <w:szCs w:val="28"/>
        </w:rPr>
        <w:t xml:space="preserve">  </w:t>
      </w:r>
      <w:r w:rsidR="00303A6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65879">
        <w:rPr>
          <w:rFonts w:ascii="Times New Roman" w:hAnsi="Times New Roman" w:cs="Times New Roman"/>
          <w:sz w:val="28"/>
          <w:szCs w:val="28"/>
        </w:rPr>
        <w:t>Дружба детская меня не предает».</w:t>
      </w:r>
      <w:r w:rsidR="00303A69" w:rsidRPr="00303A69">
        <w:rPr>
          <w:rFonts w:ascii="Times New Roman" w:hAnsi="Times New Roman" w:cs="Times New Roman"/>
          <w:sz w:val="28"/>
          <w:szCs w:val="28"/>
        </w:rPr>
        <w:t xml:space="preserve"> </w:t>
      </w:r>
      <w:r w:rsidR="00303A69">
        <w:rPr>
          <w:rFonts w:ascii="Times New Roman" w:hAnsi="Times New Roman" w:cs="Times New Roman"/>
          <w:sz w:val="28"/>
          <w:szCs w:val="28"/>
        </w:rPr>
        <w:t xml:space="preserve"> (Е.В.Кочергина)</w:t>
      </w:r>
    </w:p>
    <w:p w:rsidR="00841B66" w:rsidRDefault="00841B66" w:rsidP="00F72B2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B6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1789C" w:rsidRPr="0041789C" w:rsidRDefault="0041789C" w:rsidP="00F72B2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789C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41789C">
        <w:rPr>
          <w:rFonts w:ascii="Times New Roman" w:hAnsi="Times New Roman" w:cs="Times New Roman"/>
          <w:sz w:val="28"/>
          <w:szCs w:val="28"/>
        </w:rPr>
        <w:t xml:space="preserve"> Ш. А. Воспитательная и образовательная функции оце</w:t>
      </w:r>
      <w:r>
        <w:rPr>
          <w:rFonts w:ascii="Times New Roman" w:hAnsi="Times New Roman" w:cs="Times New Roman"/>
          <w:sz w:val="28"/>
          <w:szCs w:val="28"/>
        </w:rPr>
        <w:t>нки учения школьников. М., 1984</w:t>
      </w:r>
      <w:r w:rsidRPr="0041789C">
        <w:rPr>
          <w:rFonts w:ascii="Times New Roman" w:hAnsi="Times New Roman" w:cs="Times New Roman"/>
          <w:sz w:val="28"/>
          <w:szCs w:val="28"/>
        </w:rPr>
        <w:t>. </w:t>
      </w:r>
    </w:p>
    <w:p w:rsidR="0041789C" w:rsidRPr="0041789C" w:rsidRDefault="0041789C" w:rsidP="00F72B2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789C">
        <w:rPr>
          <w:rFonts w:ascii="Times New Roman" w:hAnsi="Times New Roman" w:cs="Times New Roman"/>
          <w:sz w:val="28"/>
          <w:szCs w:val="28"/>
          <w:shd w:val="clear" w:color="auto" w:fill="FFFFFF"/>
        </w:rPr>
        <w:t>Есыреева</w:t>
      </w:r>
      <w:proofErr w:type="spellEnd"/>
      <w:r w:rsidRPr="004178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А.П. Учите играя. /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Начальная школа, 1988, № 10 </w:t>
      </w:r>
      <w:r w:rsidRPr="0041789C">
        <w:rPr>
          <w:rFonts w:ascii="Times New Roman" w:hAnsi="Times New Roman" w:cs="Times New Roman"/>
          <w:sz w:val="28"/>
          <w:szCs w:val="28"/>
          <w:shd w:val="clear" w:color="auto" w:fill="FFFFFF"/>
        </w:rPr>
        <w:t>с.10-12.</w:t>
      </w:r>
    </w:p>
    <w:p w:rsidR="0041789C" w:rsidRPr="006F5FDA" w:rsidRDefault="0041789C" w:rsidP="00F72B2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8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Истомина Н.Б. Активизация учащихся на уроках математики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начальных классах, М.-1985.</w:t>
      </w:r>
    </w:p>
    <w:p w:rsidR="006F5FDA" w:rsidRPr="004510B3" w:rsidRDefault="006F5FDA" w:rsidP="00F72B2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Каменский Я.А. Великая дидактика. М., 1955.</w:t>
      </w:r>
    </w:p>
    <w:p w:rsidR="004510B3" w:rsidRPr="00F72B28" w:rsidRDefault="004510B3" w:rsidP="00F72B28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72B28">
        <w:rPr>
          <w:rFonts w:ascii="Times New Roman" w:hAnsi="Times New Roman" w:cs="Times New Roman"/>
          <w:sz w:val="28"/>
          <w:szCs w:val="28"/>
          <w:lang w:eastAsia="ru-RU"/>
        </w:rPr>
        <w:t>КОНЦЕПЦИЯ  модернизации российского образования на период</w:t>
      </w:r>
    </w:p>
    <w:p w:rsidR="004510B3" w:rsidRDefault="004510B3" w:rsidP="00F72B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510B3">
        <w:rPr>
          <w:rFonts w:ascii="Times New Roman" w:hAnsi="Times New Roman" w:cs="Times New Roman"/>
          <w:sz w:val="28"/>
          <w:szCs w:val="28"/>
          <w:lang w:eastAsia="ru-RU"/>
        </w:rPr>
        <w:t>до 2010 года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68A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4510B3">
        <w:rPr>
          <w:rFonts w:ascii="Times New Roman" w:hAnsi="Times New Roman" w:cs="Times New Roman"/>
          <w:sz w:val="28"/>
          <w:szCs w:val="28"/>
        </w:rPr>
        <w:t>2.2.</w:t>
      </w:r>
      <w:proofErr w:type="gramEnd"/>
      <w:r w:rsidRPr="004510B3">
        <w:rPr>
          <w:rFonts w:ascii="Times New Roman" w:hAnsi="Times New Roman" w:cs="Times New Roman"/>
          <w:sz w:val="28"/>
          <w:szCs w:val="28"/>
        </w:rPr>
        <w:t xml:space="preserve"> Создание условий для повышения качества  </w:t>
      </w:r>
    </w:p>
    <w:p w:rsidR="004510B3" w:rsidRPr="004510B3" w:rsidRDefault="004510B3" w:rsidP="00F72B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510B3">
        <w:rPr>
          <w:rFonts w:ascii="Times New Roman" w:hAnsi="Times New Roman" w:cs="Times New Roman"/>
          <w:sz w:val="28"/>
          <w:szCs w:val="28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0B3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510B3" w:rsidRDefault="004510B3" w:rsidP="00F72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1789C" w:rsidRPr="004510B3">
        <w:rPr>
          <w:rFonts w:ascii="Times New Roman" w:hAnsi="Times New Roman" w:cs="Times New Roman"/>
          <w:sz w:val="28"/>
          <w:szCs w:val="28"/>
        </w:rPr>
        <w:t xml:space="preserve">Макаренко А. С. Некоторые выводы из педагогического опыта.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789C" w:rsidRPr="004510B3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41789C" w:rsidRPr="004510B3" w:rsidRDefault="0041789C" w:rsidP="00F72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0B3">
        <w:rPr>
          <w:rFonts w:ascii="Times New Roman" w:hAnsi="Times New Roman" w:cs="Times New Roman"/>
          <w:sz w:val="28"/>
          <w:szCs w:val="28"/>
        </w:rPr>
        <w:t>Соч. В 7-ми т. М., 1958, т. V, с. 272</w:t>
      </w:r>
    </w:p>
    <w:p w:rsidR="0041789C" w:rsidRPr="004510B3" w:rsidRDefault="004510B3" w:rsidP="00F72B2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1789C" w:rsidRPr="004510B3">
        <w:rPr>
          <w:rFonts w:ascii="Times New Roman" w:hAnsi="Times New Roman" w:cs="Times New Roman"/>
          <w:sz w:val="28"/>
          <w:szCs w:val="28"/>
        </w:rPr>
        <w:t>Сухомлинский В.А. О воспитании. М., 1985 с.93</w:t>
      </w:r>
    </w:p>
    <w:p w:rsidR="0041789C" w:rsidRPr="004510B3" w:rsidRDefault="004510B3" w:rsidP="00F72B2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41789C" w:rsidRPr="004510B3">
        <w:rPr>
          <w:rFonts w:ascii="Times New Roman" w:hAnsi="Times New Roman" w:cs="Times New Roman"/>
          <w:sz w:val="28"/>
          <w:szCs w:val="28"/>
        </w:rPr>
        <w:t>Ушинский К.Д. Собрание сочинений. М.: 1985, т.2-с.67</w:t>
      </w:r>
    </w:p>
    <w:p w:rsidR="0041789C" w:rsidRDefault="0041789C" w:rsidP="00F72B28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41789C" w:rsidRDefault="0041789C" w:rsidP="00F72B28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41789C" w:rsidRDefault="0041789C" w:rsidP="00F72B28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41789C" w:rsidRPr="0041789C" w:rsidRDefault="0041789C" w:rsidP="0041789C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435BA2" w:rsidRDefault="00435BA2" w:rsidP="00435B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BA2" w:rsidRDefault="00435BA2" w:rsidP="001374FB">
      <w:pPr>
        <w:spacing w:after="0" w:line="360" w:lineRule="auto"/>
      </w:pPr>
    </w:p>
    <w:p w:rsidR="00435BA2" w:rsidRDefault="00435BA2" w:rsidP="002610A2">
      <w:pPr>
        <w:spacing w:after="0" w:line="360" w:lineRule="auto"/>
        <w:ind w:firstLine="1134"/>
      </w:pPr>
    </w:p>
    <w:p w:rsidR="00435BA2" w:rsidRDefault="00435BA2" w:rsidP="002610A2">
      <w:pPr>
        <w:spacing w:after="0" w:line="360" w:lineRule="auto"/>
        <w:ind w:firstLine="1134"/>
      </w:pPr>
    </w:p>
    <w:p w:rsidR="00435BA2" w:rsidRDefault="00435BA2" w:rsidP="002610A2">
      <w:pPr>
        <w:spacing w:after="0" w:line="360" w:lineRule="auto"/>
        <w:ind w:firstLine="1134"/>
      </w:pPr>
    </w:p>
    <w:p w:rsidR="00435BA2" w:rsidRDefault="00435BA2" w:rsidP="002610A2">
      <w:pPr>
        <w:spacing w:after="0" w:line="360" w:lineRule="auto"/>
        <w:ind w:firstLine="1134"/>
      </w:pPr>
    </w:p>
    <w:p w:rsidR="0041789C" w:rsidRDefault="0041789C" w:rsidP="00303A69">
      <w:pPr>
        <w:spacing w:after="0" w:line="360" w:lineRule="auto"/>
      </w:pPr>
    </w:p>
    <w:p w:rsidR="00641F9C" w:rsidRDefault="00641F9C" w:rsidP="00841B66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1D79FE" w:rsidRDefault="001D79FE" w:rsidP="009568A5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9568A5" w:rsidRDefault="009568A5" w:rsidP="009568A5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1D79FE" w:rsidRDefault="001D79FE" w:rsidP="00F72B28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2B28" w:rsidRPr="00F72B28" w:rsidRDefault="00F72B28" w:rsidP="00F72B28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1FA4" w:rsidRDefault="00CC1FA4" w:rsidP="00CC1FA4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641F9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C1FA4" w:rsidRDefault="00CC1FA4" w:rsidP="00CC1FA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CC1FA4" w:rsidP="00CC1FA4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8800" cy="3276600"/>
            <wp:effectExtent l="19050" t="0" r="0" b="0"/>
            <wp:docPr id="12" name="Рисунок 5" descr="F:\Оля\SAM_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я\SAM_7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87" cy="32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A4" w:rsidRDefault="00F72B28" w:rsidP="00CC1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="00CC1FA4" w:rsidRPr="00370993">
        <w:rPr>
          <w:rFonts w:ascii="Times New Roman" w:hAnsi="Times New Roman" w:cs="Times New Roman"/>
          <w:sz w:val="28"/>
          <w:szCs w:val="28"/>
        </w:rPr>
        <w:t xml:space="preserve"> </w:t>
      </w:r>
      <w:r w:rsidR="00CC1FA4">
        <w:rPr>
          <w:rFonts w:ascii="Times New Roman" w:hAnsi="Times New Roman" w:cs="Times New Roman"/>
          <w:sz w:val="28"/>
          <w:szCs w:val="28"/>
        </w:rPr>
        <w:t xml:space="preserve"> - Добавь словечко</w:t>
      </w:r>
    </w:p>
    <w:p w:rsidR="00CC1FA4" w:rsidRDefault="00CC1FA4" w:rsidP="00CC1FA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CC1FA4" w:rsidP="00450D38">
      <w:pPr>
        <w:tabs>
          <w:tab w:val="left" w:pos="13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CC1FA4" w:rsidP="00CC1FA4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6999" cy="2952750"/>
            <wp:effectExtent l="19050" t="0" r="6351" b="0"/>
            <wp:docPr id="13" name="Рисунок 1" descr="F:\Оля\SAM_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SAM_7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74" cy="295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A4" w:rsidRDefault="00F72B28" w:rsidP="00CC1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  <w:r w:rsidR="00CC1FA4">
        <w:rPr>
          <w:rFonts w:ascii="Times New Roman" w:hAnsi="Times New Roman" w:cs="Times New Roman"/>
          <w:sz w:val="28"/>
          <w:szCs w:val="28"/>
        </w:rPr>
        <w:t xml:space="preserve"> – Кто быстрее?</w:t>
      </w:r>
    </w:p>
    <w:p w:rsidR="00CC1FA4" w:rsidRDefault="00CC1FA4" w:rsidP="00CC1FA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CC1FA4" w:rsidP="00CC1FA4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3236118"/>
            <wp:effectExtent l="19050" t="0" r="9525" b="0"/>
            <wp:docPr id="14" name="Рисунок 4" descr="F:\Оля\SAM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я\SAM_7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82" cy="323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A4" w:rsidRDefault="00F72B28" w:rsidP="00CC1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  <w:r w:rsidR="00CC1FA4">
        <w:rPr>
          <w:rFonts w:ascii="Times New Roman" w:hAnsi="Times New Roman" w:cs="Times New Roman"/>
          <w:sz w:val="28"/>
          <w:szCs w:val="28"/>
        </w:rPr>
        <w:t xml:space="preserve"> – Найди ошибку.</w:t>
      </w:r>
    </w:p>
    <w:p w:rsidR="00CC1FA4" w:rsidRDefault="00CC1FA4" w:rsidP="00CC1FA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CC1FA4" w:rsidP="00CC1FA4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3949699"/>
            <wp:effectExtent l="19050" t="0" r="9525" b="0"/>
            <wp:docPr id="16" name="Рисунок 3" descr="F:\Оля\SAM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я\SAM_7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39" cy="39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A4" w:rsidRPr="00B84B38" w:rsidRDefault="00F72B28" w:rsidP="00B84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</w:t>
      </w:r>
      <w:r w:rsidR="00CC1FA4">
        <w:rPr>
          <w:rFonts w:ascii="Times New Roman" w:hAnsi="Times New Roman" w:cs="Times New Roman"/>
          <w:sz w:val="28"/>
          <w:szCs w:val="28"/>
        </w:rPr>
        <w:t>- Яблонька.</w:t>
      </w:r>
    </w:p>
    <w:p w:rsidR="00CC1FA4" w:rsidRDefault="00CC1FA4" w:rsidP="00450D38">
      <w:pPr>
        <w:tabs>
          <w:tab w:val="left" w:pos="13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CC1FA4" w:rsidP="00450D38">
      <w:pPr>
        <w:tabs>
          <w:tab w:val="left" w:pos="13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CC1FA4" w:rsidP="00CC1FA4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1794" cy="3895725"/>
            <wp:effectExtent l="19050" t="0" r="0" b="0"/>
            <wp:docPr id="17" name="Рисунок 2" descr="F:\Оля\SAM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SAM_7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27" cy="39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A4" w:rsidRDefault="00F72B28" w:rsidP="00CC1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  <w:r w:rsidR="00CC1FA4">
        <w:rPr>
          <w:rFonts w:ascii="Times New Roman" w:hAnsi="Times New Roman" w:cs="Times New Roman"/>
          <w:sz w:val="28"/>
          <w:szCs w:val="28"/>
        </w:rPr>
        <w:t xml:space="preserve"> – Цветик – </w:t>
      </w:r>
      <w:proofErr w:type="spellStart"/>
      <w:r w:rsidR="00CC1FA4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CC1FA4">
        <w:rPr>
          <w:rFonts w:ascii="Times New Roman" w:hAnsi="Times New Roman" w:cs="Times New Roman"/>
          <w:sz w:val="28"/>
          <w:szCs w:val="28"/>
        </w:rPr>
        <w:t>.</w:t>
      </w:r>
    </w:p>
    <w:p w:rsidR="00CC1FA4" w:rsidRDefault="00CC1FA4" w:rsidP="00450D38">
      <w:pPr>
        <w:tabs>
          <w:tab w:val="left" w:pos="13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FA4" w:rsidRDefault="00B84B38" w:rsidP="00CC1FA4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2325" cy="3474243"/>
            <wp:effectExtent l="19050" t="0" r="0" b="0"/>
            <wp:docPr id="18" name="Рисунок 6" descr="F:\Оля\SAM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я\SAM_7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19" cy="34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38" w:rsidRPr="00B8488F" w:rsidRDefault="00B84B38" w:rsidP="00B84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6 - 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умножает</w:t>
      </w:r>
      <w:r w:rsidR="00084385" w:rsidRPr="00084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4385"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</w:t>
      </w:r>
      <w:r w:rsidRPr="00E04294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CC1FA4" w:rsidRDefault="00B84B38" w:rsidP="00B84B38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981" cy="3533775"/>
            <wp:effectExtent l="19050" t="0" r="2619" b="0"/>
            <wp:docPr id="19" name="Рисунок 1" descr="F:\Оля\SAM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SAM_7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29" cy="353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A4" w:rsidRDefault="00B84B38" w:rsidP="00B84B38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4B3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ото </w:t>
      </w:r>
      <w:r w:rsidR="00F72B28">
        <w:rPr>
          <w:rFonts w:ascii="Times New Roman" w:hAnsi="Times New Roman" w:cs="Times New Roman"/>
          <w:sz w:val="28"/>
          <w:szCs w:val="28"/>
        </w:rPr>
        <w:t>7</w:t>
      </w:r>
      <w:r w:rsidRPr="00B84B38">
        <w:rPr>
          <w:rFonts w:ascii="Times New Roman" w:hAnsi="Times New Roman" w:cs="Times New Roman"/>
          <w:sz w:val="28"/>
          <w:szCs w:val="28"/>
        </w:rPr>
        <w:t xml:space="preserve"> </w:t>
      </w:r>
      <w:r w:rsidR="00084385">
        <w:rPr>
          <w:rFonts w:ascii="Times New Roman" w:hAnsi="Times New Roman" w:cs="Times New Roman"/>
          <w:sz w:val="28"/>
          <w:szCs w:val="28"/>
        </w:rPr>
        <w:t>–</w:t>
      </w:r>
      <w:r w:rsidRPr="00B84B38">
        <w:rPr>
          <w:rFonts w:ascii="Times New Roman" w:hAnsi="Times New Roman" w:cs="Times New Roman"/>
          <w:sz w:val="28"/>
          <w:szCs w:val="28"/>
        </w:rPr>
        <w:t xml:space="preserve"> Урок</w:t>
      </w:r>
      <w:r w:rsidR="00084385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B84B38">
        <w:rPr>
          <w:rFonts w:ascii="Times New Roman" w:hAnsi="Times New Roman" w:cs="Times New Roman"/>
          <w:sz w:val="28"/>
          <w:szCs w:val="28"/>
        </w:rPr>
        <w:t xml:space="preserve"> сказка.</w:t>
      </w:r>
    </w:p>
    <w:p w:rsidR="002E6D6D" w:rsidRDefault="002E6D6D" w:rsidP="00B84B38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2B28" w:rsidRPr="00B84B38" w:rsidRDefault="00F72B28" w:rsidP="00B84B38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4744"/>
            <wp:effectExtent l="19050" t="0" r="0" b="0"/>
            <wp:docPr id="1" name="Рисунок 1" descr="F:\Оля\SAM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SAM_7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40" cy="366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38" w:rsidRPr="002E6D6D" w:rsidRDefault="002E6D6D" w:rsidP="00B84B38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6D6D">
        <w:rPr>
          <w:rFonts w:ascii="Times New Roman" w:hAnsi="Times New Roman" w:cs="Times New Roman"/>
          <w:sz w:val="28"/>
          <w:szCs w:val="28"/>
        </w:rPr>
        <w:t>Фото 8</w:t>
      </w:r>
      <w:r>
        <w:rPr>
          <w:rFonts w:ascii="Times New Roman" w:hAnsi="Times New Roman" w:cs="Times New Roman"/>
          <w:sz w:val="28"/>
          <w:szCs w:val="28"/>
        </w:rPr>
        <w:t xml:space="preserve"> –Наш класс</w:t>
      </w:r>
    </w:p>
    <w:p w:rsidR="00B84B38" w:rsidRDefault="00B84B38" w:rsidP="00450D38">
      <w:pPr>
        <w:tabs>
          <w:tab w:val="left" w:pos="13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B38" w:rsidRPr="00450D38" w:rsidRDefault="00B84B38" w:rsidP="002E6D6D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2E6D6D" w:rsidRDefault="002E6D6D" w:rsidP="002E6D6D">
      <w:pPr>
        <w:tabs>
          <w:tab w:val="left" w:pos="13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E6D6D" w:rsidRDefault="002E6D6D" w:rsidP="00450D38">
      <w:pPr>
        <w:pStyle w:val="a9"/>
        <w:tabs>
          <w:tab w:val="left" w:pos="8240"/>
        </w:tabs>
        <w:spacing w:after="0" w:line="360" w:lineRule="auto"/>
        <w:ind w:left="1444"/>
        <w:jc w:val="both"/>
        <w:rPr>
          <w:rFonts w:ascii="Times New Roman" w:hAnsi="Times New Roman"/>
          <w:b/>
          <w:sz w:val="28"/>
          <w:szCs w:val="28"/>
        </w:rPr>
      </w:pPr>
    </w:p>
    <w:p w:rsidR="00450D38" w:rsidRDefault="00450D38" w:rsidP="00450D38">
      <w:pPr>
        <w:pStyle w:val="a9"/>
        <w:tabs>
          <w:tab w:val="left" w:pos="8240"/>
        </w:tabs>
        <w:spacing w:after="0" w:line="360" w:lineRule="auto"/>
        <w:ind w:left="1444"/>
        <w:jc w:val="both"/>
        <w:rPr>
          <w:rFonts w:ascii="Times New Roman" w:hAnsi="Times New Roman"/>
          <w:b/>
          <w:sz w:val="28"/>
          <w:szCs w:val="28"/>
        </w:rPr>
      </w:pPr>
      <w:r w:rsidRPr="009F7454">
        <w:rPr>
          <w:rFonts w:ascii="Times New Roman" w:hAnsi="Times New Roman"/>
          <w:b/>
          <w:sz w:val="28"/>
          <w:szCs w:val="28"/>
        </w:rPr>
        <w:t xml:space="preserve">Уровень </w:t>
      </w:r>
      <w:proofErr w:type="spellStart"/>
      <w:r w:rsidRPr="009F7454">
        <w:rPr>
          <w:rFonts w:ascii="Times New Roman" w:hAnsi="Times New Roman"/>
          <w:b/>
          <w:sz w:val="28"/>
          <w:szCs w:val="28"/>
        </w:rPr>
        <w:t>обученности</w:t>
      </w:r>
      <w:proofErr w:type="spellEnd"/>
      <w:r w:rsidRPr="009F7454">
        <w:rPr>
          <w:rFonts w:ascii="Times New Roman" w:hAnsi="Times New Roman"/>
          <w:b/>
          <w:sz w:val="28"/>
          <w:szCs w:val="28"/>
        </w:rPr>
        <w:t xml:space="preserve"> школьников за </w:t>
      </w:r>
      <w:proofErr w:type="gramStart"/>
      <w:r w:rsidRPr="009F7454">
        <w:rPr>
          <w:rFonts w:ascii="Times New Roman" w:hAnsi="Times New Roman"/>
          <w:b/>
          <w:sz w:val="28"/>
          <w:szCs w:val="28"/>
        </w:rPr>
        <w:t>последние</w:t>
      </w:r>
      <w:proofErr w:type="gramEnd"/>
      <w:r w:rsidRPr="009F7454">
        <w:rPr>
          <w:rFonts w:ascii="Times New Roman" w:hAnsi="Times New Roman"/>
          <w:b/>
          <w:sz w:val="28"/>
          <w:szCs w:val="28"/>
        </w:rPr>
        <w:t xml:space="preserve"> 5 лет.</w:t>
      </w:r>
    </w:p>
    <w:p w:rsidR="00450D38" w:rsidRPr="00450D38" w:rsidRDefault="00450D38" w:rsidP="00450D38">
      <w:pPr>
        <w:pStyle w:val="a9"/>
        <w:tabs>
          <w:tab w:val="left" w:pos="8240"/>
        </w:tabs>
        <w:spacing w:after="0" w:line="360" w:lineRule="auto"/>
        <w:ind w:left="1444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9"/>
        <w:gridCol w:w="1005"/>
        <w:gridCol w:w="1880"/>
        <w:gridCol w:w="2043"/>
        <w:gridCol w:w="2004"/>
      </w:tblGrid>
      <w:tr w:rsidR="00450D38" w:rsidRPr="009F7454" w:rsidTr="00C07AE9">
        <w:trPr>
          <w:trHeight w:val="1003"/>
        </w:trPr>
        <w:tc>
          <w:tcPr>
            <w:tcW w:w="1679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1005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1880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 xml:space="preserve"> Предмет</w:t>
            </w:r>
          </w:p>
        </w:tc>
        <w:tc>
          <w:tcPr>
            <w:tcW w:w="2043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2004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7454">
              <w:rPr>
                <w:rFonts w:ascii="Times New Roman" w:hAnsi="Times New Roman"/>
                <w:b/>
                <w:sz w:val="28"/>
                <w:szCs w:val="28"/>
              </w:rPr>
              <w:t xml:space="preserve"> Качество знаний</w:t>
            </w:r>
          </w:p>
        </w:tc>
      </w:tr>
      <w:tr w:rsidR="00450D38" w:rsidRPr="009F7454" w:rsidTr="00C07AE9">
        <w:tc>
          <w:tcPr>
            <w:tcW w:w="1679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2009 – 2010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2класс</w:t>
            </w:r>
          </w:p>
        </w:tc>
        <w:tc>
          <w:tcPr>
            <w:tcW w:w="1880" w:type="dxa"/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Русск</w:t>
            </w:r>
            <w:proofErr w:type="gramStart"/>
            <w:r w:rsidRPr="009F7454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Pr="009F7454">
              <w:rPr>
                <w:rFonts w:ascii="Times New Roman" w:hAnsi="Times New Roman"/>
                <w:sz w:val="28"/>
                <w:szCs w:val="28"/>
              </w:rPr>
              <w:t>з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450D38" w:rsidRDefault="00C07AE9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Ч</w:t>
            </w:r>
            <w:r w:rsidR="00450D38" w:rsidRPr="009F7454">
              <w:rPr>
                <w:rFonts w:ascii="Times New Roman" w:hAnsi="Times New Roman"/>
                <w:sz w:val="28"/>
                <w:szCs w:val="28"/>
              </w:rPr>
              <w:t>тение</w:t>
            </w:r>
          </w:p>
          <w:p w:rsidR="00C07AE9" w:rsidRPr="009F7454" w:rsidRDefault="00C07AE9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450D38" w:rsidRPr="009F7454" w:rsidRDefault="0043126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004" w:type="dxa"/>
            <w:tcBorders>
              <w:left w:val="single" w:sz="4" w:space="0" w:color="auto"/>
            </w:tcBorders>
          </w:tcPr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70%</w:t>
            </w:r>
          </w:p>
          <w:p w:rsidR="00450D38" w:rsidRPr="009F7454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83%</w:t>
            </w:r>
          </w:p>
          <w:p w:rsidR="00450D38" w:rsidRDefault="00450D38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83</w:t>
            </w:r>
            <w:r w:rsidR="009C6735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9C6735" w:rsidRPr="009F7454" w:rsidRDefault="009C6735" w:rsidP="004F320E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91%</w:t>
            </w:r>
          </w:p>
        </w:tc>
      </w:tr>
      <w:tr w:rsidR="00C07AE9" w:rsidRPr="009F7454" w:rsidTr="00C07AE9">
        <w:tc>
          <w:tcPr>
            <w:tcW w:w="1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 – 2011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9F745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431268" w:rsidP="00431268">
            <w:pPr>
              <w:pStyle w:val="a9"/>
              <w:tabs>
                <w:tab w:val="left" w:pos="82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C07AE9" w:rsidRPr="009F7454">
              <w:rPr>
                <w:rFonts w:ascii="Times New Roman" w:hAnsi="Times New Roman"/>
                <w:sz w:val="28"/>
                <w:szCs w:val="28"/>
              </w:rPr>
              <w:t>Русск</w:t>
            </w:r>
            <w:proofErr w:type="gramStart"/>
            <w:r w:rsidR="00C07AE9" w:rsidRPr="009F7454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="00C07AE9" w:rsidRPr="009F7454">
              <w:rPr>
                <w:rFonts w:ascii="Times New Roman" w:hAnsi="Times New Roman"/>
                <w:sz w:val="28"/>
                <w:szCs w:val="28"/>
              </w:rPr>
              <w:t>з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C07AE9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C07AE9" w:rsidRPr="009F7454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Окруж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C07AE9">
              <w:rPr>
                <w:rFonts w:ascii="Times New Roman" w:hAnsi="Times New Roman"/>
                <w:sz w:val="28"/>
                <w:szCs w:val="28"/>
              </w:rPr>
              <w:t xml:space="preserve"> мир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7AE9" w:rsidRDefault="00431268" w:rsidP="00431268">
            <w:pPr>
              <w:pStyle w:val="a9"/>
              <w:tabs>
                <w:tab w:val="left" w:pos="82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100%</w:t>
            </w:r>
          </w:p>
          <w:p w:rsidR="00431268" w:rsidRDefault="00431268" w:rsidP="00C07AE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Default="00431268" w:rsidP="00C07AE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Pr="009F7454" w:rsidRDefault="00431268" w:rsidP="00C07AE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31268" w:rsidRDefault="00431268" w:rsidP="00431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83%</w:t>
            </w:r>
          </w:p>
          <w:p w:rsidR="00431268" w:rsidRDefault="00431268" w:rsidP="0043126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92%</w:t>
            </w:r>
          </w:p>
          <w:p w:rsidR="00431268" w:rsidRDefault="00431268" w:rsidP="0043126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9C6735" w:rsidRPr="009F7454" w:rsidRDefault="009C6735" w:rsidP="0043126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92%</w:t>
            </w:r>
          </w:p>
        </w:tc>
      </w:tr>
      <w:tr w:rsidR="00C07AE9" w:rsidRPr="009F7454" w:rsidTr="00C07AE9">
        <w:tc>
          <w:tcPr>
            <w:tcW w:w="1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 – 2012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F745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Русск</w:t>
            </w:r>
            <w:proofErr w:type="gramStart"/>
            <w:r w:rsidRPr="009F7454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Pr="009F7454">
              <w:rPr>
                <w:rFonts w:ascii="Times New Roman" w:hAnsi="Times New Roman"/>
                <w:sz w:val="28"/>
                <w:szCs w:val="28"/>
              </w:rPr>
              <w:t>з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C07AE9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Pr="009F7454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0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83%</w:t>
            </w:r>
          </w:p>
          <w:p w:rsidR="00431268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83%</w:t>
            </w:r>
          </w:p>
          <w:p w:rsidR="00431268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9C6735" w:rsidRPr="009F7454" w:rsidRDefault="009C6735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92%</w:t>
            </w:r>
          </w:p>
        </w:tc>
        <w:bookmarkStart w:id="0" w:name="_GoBack"/>
        <w:bookmarkEnd w:id="0"/>
      </w:tr>
      <w:tr w:rsidR="00C07AE9" w:rsidRPr="009F7454" w:rsidTr="00C07AE9">
        <w:tc>
          <w:tcPr>
            <w:tcW w:w="1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 – 2013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F745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Русск</w:t>
            </w:r>
            <w:proofErr w:type="gramStart"/>
            <w:r w:rsidRPr="009F7454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Pr="009F7454">
              <w:rPr>
                <w:rFonts w:ascii="Times New Roman" w:hAnsi="Times New Roman"/>
                <w:sz w:val="28"/>
                <w:szCs w:val="28"/>
              </w:rPr>
              <w:t>з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C07AE9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40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C07AE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аттестовывались</w:t>
            </w:r>
            <w:proofErr w:type="spellEnd"/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7AE9" w:rsidRPr="009F7454" w:rsidTr="00C07AE9">
        <w:tc>
          <w:tcPr>
            <w:tcW w:w="1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 – 2014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F745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Русск</w:t>
            </w:r>
            <w:proofErr w:type="gramStart"/>
            <w:r w:rsidRPr="009F7454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Pr="009F7454">
              <w:rPr>
                <w:rFonts w:ascii="Times New Roman" w:hAnsi="Times New Roman"/>
                <w:sz w:val="28"/>
                <w:szCs w:val="28"/>
              </w:rPr>
              <w:t>з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C07AE9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454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Pr="009F7454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7AE9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431268" w:rsidRPr="009F7454" w:rsidRDefault="00431268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0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AE9" w:rsidRDefault="00C07AE9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6735" w:rsidRDefault="009C6735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64%</w:t>
            </w:r>
          </w:p>
          <w:p w:rsidR="009C6735" w:rsidRDefault="009C6735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64%</w:t>
            </w:r>
          </w:p>
          <w:p w:rsidR="009C6735" w:rsidRDefault="009C6735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9C6735" w:rsidRPr="009F7454" w:rsidRDefault="009C6735" w:rsidP="00AC7819">
            <w:pPr>
              <w:pStyle w:val="a9"/>
              <w:tabs>
                <w:tab w:val="left" w:pos="824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82%</w:t>
            </w:r>
          </w:p>
        </w:tc>
      </w:tr>
    </w:tbl>
    <w:p w:rsidR="00450D38" w:rsidRDefault="00450D38" w:rsidP="00450D38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D38" w:rsidRPr="00450D38" w:rsidRDefault="00450D38" w:rsidP="00450D38">
      <w:pPr>
        <w:rPr>
          <w:rFonts w:ascii="Times New Roman" w:hAnsi="Times New Roman" w:cs="Times New Roman"/>
          <w:sz w:val="28"/>
          <w:szCs w:val="28"/>
        </w:rPr>
      </w:pPr>
    </w:p>
    <w:p w:rsidR="00450D38" w:rsidRPr="00450D38" w:rsidRDefault="00450D38" w:rsidP="00450D38">
      <w:pPr>
        <w:rPr>
          <w:rFonts w:ascii="Times New Roman" w:hAnsi="Times New Roman" w:cs="Times New Roman"/>
          <w:sz w:val="28"/>
          <w:szCs w:val="28"/>
        </w:rPr>
      </w:pPr>
    </w:p>
    <w:p w:rsidR="00450D38" w:rsidRPr="00450D38" w:rsidRDefault="00450D38" w:rsidP="00450D38">
      <w:pPr>
        <w:rPr>
          <w:rFonts w:ascii="Times New Roman" w:hAnsi="Times New Roman" w:cs="Times New Roman"/>
          <w:sz w:val="28"/>
          <w:szCs w:val="28"/>
        </w:rPr>
      </w:pPr>
    </w:p>
    <w:p w:rsidR="00450D38" w:rsidRDefault="008D529D" w:rsidP="00450D38">
      <w:pPr>
        <w:rPr>
          <w:rFonts w:ascii="Times New Roman" w:hAnsi="Times New Roman" w:cs="Times New Roman"/>
          <w:sz w:val="28"/>
          <w:szCs w:val="28"/>
        </w:rPr>
      </w:pPr>
      <w:r w:rsidRPr="008D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648200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  <w:r w:rsidRPr="008D52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514850"/>
            <wp:effectExtent l="1905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  <w:r w:rsidRPr="008D52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871866"/>
            <wp:effectExtent l="19050" t="0" r="22860" b="4934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</w:p>
    <w:p w:rsidR="008D529D" w:rsidRDefault="008D529D" w:rsidP="00450D38">
      <w:pPr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29D" w:rsidRDefault="008D529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0D38" w:rsidRDefault="002E6D6D" w:rsidP="00450D38">
      <w:pPr>
        <w:tabs>
          <w:tab w:val="left" w:pos="32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50D38" w:rsidRPr="00B23395" w:rsidRDefault="00450D38" w:rsidP="00450D38">
      <w:pPr>
        <w:tabs>
          <w:tab w:val="left" w:pos="321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23395">
        <w:rPr>
          <w:rFonts w:ascii="Times New Roman" w:hAnsi="Times New Roman" w:cs="Times New Roman"/>
          <w:b/>
          <w:color w:val="002060"/>
          <w:sz w:val="28"/>
          <w:szCs w:val="28"/>
        </w:rPr>
        <w:t>Анкета по выявлению интереса к игре на уроках</w:t>
      </w:r>
    </w:p>
    <w:p w:rsidR="00450D38" w:rsidRPr="00B23395" w:rsidRDefault="00450D38" w:rsidP="00450D38">
      <w:pPr>
        <w:tabs>
          <w:tab w:val="left" w:pos="3825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23395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B2339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 – Нравится ли тебе играть на уроке?</w:t>
      </w:r>
      <w:r w:rsidRPr="00B2339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 – На каких уроках тебе хотелось бы играть?</w:t>
      </w:r>
      <w:r w:rsidRPr="00B2339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 – Как ты любишь больше играть один или с друзьями?</w:t>
      </w:r>
    </w:p>
    <w:p w:rsidR="00450D38" w:rsidRPr="00985145" w:rsidRDefault="00450D38" w:rsidP="00450D38">
      <w:pPr>
        <w:tabs>
          <w:tab w:val="left" w:pos="3825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23395">
        <w:rPr>
          <w:rFonts w:ascii="Times New Roman" w:hAnsi="Times New Roman" w:cs="Times New Roman"/>
          <w:color w:val="002060"/>
          <w:sz w:val="28"/>
          <w:szCs w:val="28"/>
        </w:rPr>
        <w:t xml:space="preserve"> – Хочешь ли ты всегда побеждать в игре?</w:t>
      </w:r>
    </w:p>
    <w:p w:rsidR="00B23395" w:rsidRPr="00985145" w:rsidRDefault="00B23395" w:rsidP="00450D38">
      <w:pPr>
        <w:tabs>
          <w:tab w:val="left" w:pos="3825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23395" w:rsidRPr="0098514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B23395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B23395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Анализ анкет показал</w:t>
      </w:r>
      <w:r w:rsidRPr="00B23395">
        <w:rPr>
          <w:rFonts w:ascii="Times New Roman" w:hAnsi="Times New Roman" w:cs="Times New Roman"/>
          <w:color w:val="002060"/>
          <w:sz w:val="28"/>
          <w:szCs w:val="28"/>
          <w:u w:val="single"/>
        </w:rPr>
        <w:t>:</w:t>
      </w:r>
    </w:p>
    <w:p w:rsidR="00450D38" w:rsidRPr="00B2339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23395">
        <w:rPr>
          <w:rFonts w:ascii="Times New Roman" w:hAnsi="Times New Roman" w:cs="Times New Roman"/>
          <w:color w:val="002060"/>
          <w:sz w:val="28"/>
          <w:szCs w:val="28"/>
          <w:u w:val="single"/>
        </w:rPr>
        <w:br/>
      </w:r>
      <w:r w:rsidRPr="00B23395">
        <w:rPr>
          <w:rFonts w:ascii="Times New Roman" w:hAnsi="Times New Roman" w:cs="Times New Roman"/>
          <w:color w:val="002060"/>
          <w:sz w:val="28"/>
          <w:szCs w:val="28"/>
        </w:rPr>
        <w:t>- Игры на уроках нравятся всем учащимся без исключения. (14 из 14)</w:t>
      </w:r>
    </w:p>
    <w:p w:rsidR="00450D38" w:rsidRPr="00B2339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23395">
        <w:rPr>
          <w:rFonts w:ascii="Times New Roman" w:hAnsi="Times New Roman" w:cs="Times New Roman"/>
          <w:color w:val="002060"/>
          <w:sz w:val="28"/>
          <w:szCs w:val="28"/>
        </w:rPr>
        <w:t>- Большинство учащихся хотели бы играть на каждом уроке, но если только эта  игра им интересна. (10 из 14)</w:t>
      </w:r>
    </w:p>
    <w:p w:rsidR="00450D38" w:rsidRPr="00B2339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23395">
        <w:rPr>
          <w:rFonts w:ascii="Times New Roman" w:hAnsi="Times New Roman" w:cs="Times New Roman"/>
          <w:color w:val="002060"/>
          <w:sz w:val="28"/>
          <w:szCs w:val="28"/>
        </w:rPr>
        <w:t>- Более предпочтительна для детей групповая форма игр (12 из 14)</w:t>
      </w:r>
    </w:p>
    <w:p w:rsidR="00450D38" w:rsidRPr="00B2339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23395">
        <w:rPr>
          <w:rFonts w:ascii="Times New Roman" w:hAnsi="Times New Roman" w:cs="Times New Roman"/>
          <w:color w:val="002060"/>
          <w:sz w:val="28"/>
          <w:szCs w:val="28"/>
        </w:rPr>
        <w:t>- Большинство учащихся хотят в игре побеждать. (14 из 14)</w:t>
      </w:r>
    </w:p>
    <w:p w:rsidR="00450D38" w:rsidRPr="00B2339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50D38" w:rsidRPr="00B2339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50D38" w:rsidRPr="00B23395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0D38" w:rsidRDefault="00450D38" w:rsidP="00450D38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6163" w:rsidRDefault="007A6163" w:rsidP="00985145">
      <w:pPr>
        <w:rPr>
          <w:rFonts w:ascii="Times New Roman" w:hAnsi="Times New Roman" w:cs="Times New Roman"/>
          <w:sz w:val="28"/>
          <w:szCs w:val="28"/>
        </w:rPr>
      </w:pPr>
    </w:p>
    <w:p w:rsidR="007A6163" w:rsidRDefault="007A6163" w:rsidP="00B84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163" w:rsidRDefault="007A6163" w:rsidP="00B84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163" w:rsidRPr="00B8488F" w:rsidRDefault="007A6163" w:rsidP="00B8488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A6163" w:rsidRPr="00B8488F" w:rsidSect="00D37268">
      <w:footerReference w:type="default" r:id="rId19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94B" w:rsidRDefault="00D6394B" w:rsidP="00C15B5D">
      <w:pPr>
        <w:spacing w:after="0" w:line="240" w:lineRule="auto"/>
      </w:pPr>
      <w:r>
        <w:separator/>
      </w:r>
    </w:p>
  </w:endnote>
  <w:endnote w:type="continuationSeparator" w:id="0">
    <w:p w:rsidR="00D6394B" w:rsidRDefault="00D6394B" w:rsidP="00C1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268" w:rsidRDefault="00D37268">
    <w:pPr>
      <w:pStyle w:val="a6"/>
      <w:jc w:val="center"/>
    </w:pPr>
  </w:p>
  <w:p w:rsidR="00D37268" w:rsidRDefault="00D3726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1260611"/>
      <w:docPartObj>
        <w:docPartGallery w:val="Page Numbers (Bottom of Page)"/>
        <w:docPartUnique/>
      </w:docPartObj>
    </w:sdtPr>
    <w:sdtContent>
      <w:p w:rsidR="00D37268" w:rsidRDefault="00BF3FDD">
        <w:pPr>
          <w:pStyle w:val="a6"/>
          <w:jc w:val="center"/>
        </w:pPr>
        <w:r>
          <w:fldChar w:fldCharType="begin"/>
        </w:r>
        <w:r w:rsidR="00D37268">
          <w:instrText>PAGE   \* MERGEFORMAT</w:instrText>
        </w:r>
        <w:r>
          <w:fldChar w:fldCharType="separate"/>
        </w:r>
        <w:r w:rsidR="003235D8">
          <w:rPr>
            <w:noProof/>
          </w:rPr>
          <w:t>3</w:t>
        </w:r>
        <w:r>
          <w:fldChar w:fldCharType="end"/>
        </w:r>
      </w:p>
    </w:sdtContent>
  </w:sdt>
  <w:p w:rsidR="00D37268" w:rsidRDefault="00D3726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94B" w:rsidRDefault="00D6394B" w:rsidP="00C15B5D">
      <w:pPr>
        <w:spacing w:after="0" w:line="240" w:lineRule="auto"/>
      </w:pPr>
      <w:r>
        <w:separator/>
      </w:r>
    </w:p>
  </w:footnote>
  <w:footnote w:type="continuationSeparator" w:id="0">
    <w:p w:rsidR="00D6394B" w:rsidRDefault="00D6394B" w:rsidP="00C15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232D6"/>
    <w:multiLevelType w:val="hybridMultilevel"/>
    <w:tmpl w:val="A35EFE6C"/>
    <w:lvl w:ilvl="0" w:tplc="4E6CFB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02F7C7E"/>
    <w:multiLevelType w:val="hybridMultilevel"/>
    <w:tmpl w:val="31060FB4"/>
    <w:lvl w:ilvl="0" w:tplc="B806457C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  <w:color w:val="6C6C6C"/>
        <w:sz w:val="1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527A5C0F"/>
    <w:multiLevelType w:val="hybridMultilevel"/>
    <w:tmpl w:val="6E96F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851BA"/>
    <w:multiLevelType w:val="multilevel"/>
    <w:tmpl w:val="41F01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544B2C"/>
    <w:multiLevelType w:val="multilevel"/>
    <w:tmpl w:val="2B1C4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2610A2"/>
    <w:rsid w:val="00084385"/>
    <w:rsid w:val="000B37AF"/>
    <w:rsid w:val="000B4513"/>
    <w:rsid w:val="00112BA0"/>
    <w:rsid w:val="001374FB"/>
    <w:rsid w:val="001D3978"/>
    <w:rsid w:val="001D79FE"/>
    <w:rsid w:val="002349BB"/>
    <w:rsid w:val="00246A6B"/>
    <w:rsid w:val="002610A2"/>
    <w:rsid w:val="002E6D6D"/>
    <w:rsid w:val="00303A69"/>
    <w:rsid w:val="003235D8"/>
    <w:rsid w:val="003618C0"/>
    <w:rsid w:val="00367BC0"/>
    <w:rsid w:val="00370965"/>
    <w:rsid w:val="00370993"/>
    <w:rsid w:val="00385506"/>
    <w:rsid w:val="003D10AC"/>
    <w:rsid w:val="0041789C"/>
    <w:rsid w:val="00431268"/>
    <w:rsid w:val="00435BA2"/>
    <w:rsid w:val="00450D38"/>
    <w:rsid w:val="004510B3"/>
    <w:rsid w:val="004D7F34"/>
    <w:rsid w:val="005029EB"/>
    <w:rsid w:val="00510D4F"/>
    <w:rsid w:val="005229F8"/>
    <w:rsid w:val="0052302C"/>
    <w:rsid w:val="00531A02"/>
    <w:rsid w:val="00531AED"/>
    <w:rsid w:val="0054576D"/>
    <w:rsid w:val="00555E48"/>
    <w:rsid w:val="005C5FBB"/>
    <w:rsid w:val="005D693F"/>
    <w:rsid w:val="00641F9C"/>
    <w:rsid w:val="00643DDB"/>
    <w:rsid w:val="006C0168"/>
    <w:rsid w:val="006D0215"/>
    <w:rsid w:val="006E6983"/>
    <w:rsid w:val="006F5FDA"/>
    <w:rsid w:val="007A6163"/>
    <w:rsid w:val="00841B66"/>
    <w:rsid w:val="00887F8B"/>
    <w:rsid w:val="008D529D"/>
    <w:rsid w:val="008F716B"/>
    <w:rsid w:val="00904DBE"/>
    <w:rsid w:val="009568A5"/>
    <w:rsid w:val="00985145"/>
    <w:rsid w:val="00993122"/>
    <w:rsid w:val="00996B1B"/>
    <w:rsid w:val="009C6735"/>
    <w:rsid w:val="009D0FC6"/>
    <w:rsid w:val="009E4CB5"/>
    <w:rsid w:val="009E5F43"/>
    <w:rsid w:val="00B23395"/>
    <w:rsid w:val="00B4563E"/>
    <w:rsid w:val="00B8488F"/>
    <w:rsid w:val="00B84B38"/>
    <w:rsid w:val="00BC2877"/>
    <w:rsid w:val="00BF3FDD"/>
    <w:rsid w:val="00C07AE9"/>
    <w:rsid w:val="00C15B5D"/>
    <w:rsid w:val="00CC1FA4"/>
    <w:rsid w:val="00D37268"/>
    <w:rsid w:val="00D6394B"/>
    <w:rsid w:val="00D6525E"/>
    <w:rsid w:val="00D65B05"/>
    <w:rsid w:val="00D84FAD"/>
    <w:rsid w:val="00DE33D3"/>
    <w:rsid w:val="00E9469F"/>
    <w:rsid w:val="00EB3E58"/>
    <w:rsid w:val="00EE2C41"/>
    <w:rsid w:val="00F0347B"/>
    <w:rsid w:val="00F72B28"/>
    <w:rsid w:val="00FF4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5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15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5B5D"/>
  </w:style>
  <w:style w:type="paragraph" w:styleId="a6">
    <w:name w:val="footer"/>
    <w:basedOn w:val="a"/>
    <w:link w:val="a7"/>
    <w:uiPriority w:val="99"/>
    <w:unhideWhenUsed/>
    <w:rsid w:val="00C15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5B5D"/>
  </w:style>
  <w:style w:type="character" w:styleId="a8">
    <w:name w:val="Hyperlink"/>
    <w:basedOn w:val="a0"/>
    <w:uiPriority w:val="99"/>
    <w:unhideWhenUsed/>
    <w:rsid w:val="00C15B5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D7F34"/>
  </w:style>
  <w:style w:type="paragraph" w:styleId="a9">
    <w:name w:val="List Paragraph"/>
    <w:basedOn w:val="a"/>
    <w:qFormat/>
    <w:rsid w:val="0041789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8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488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510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510B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9;&#1095;&#1080;&#1090;&#1077;&#1083;&#1100;\Documents\&#1059;&#1043;2015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9;&#1095;&#1080;&#1090;&#1077;&#1083;&#1100;\Documents\&#1059;&#1043;2015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9;&#1095;&#1080;&#1090;&#1077;&#1083;&#1100;\Documents\&#1059;&#1043;2015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2010-2011 учебный год</a:t>
            </a:r>
          </a:p>
        </c:rich>
      </c:tx>
      <c:layout>
        <c:manualLayout>
          <c:xMode val="edge"/>
          <c:yMode val="edge"/>
          <c:x val="0.2471612949655442"/>
          <c:y val="2.7741654567616163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0.12914322350426671"/>
          <c:y val="0.14492954889070325"/>
          <c:w val="0.65655353770216007"/>
          <c:h val="0.6138344003444077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Лист1!$D$2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8064A2">
                <a:lumMod val="50000"/>
              </a:srgbClr>
            </a:solidFill>
          </c:spPr>
          <c:cat>
            <c:strRef>
              <c:f>Лист1!$C$8:$C$12</c:f>
              <c:strCache>
                <c:ptCount val="5"/>
                <c:pt idx="1">
                  <c:v>Русск.яз</c:v>
                </c:pt>
                <c:pt idx="2">
                  <c:v>Математика</c:v>
                </c:pt>
                <c:pt idx="3">
                  <c:v>Чтение</c:v>
                </c:pt>
                <c:pt idx="4">
                  <c:v>Окружающий мир</c:v>
                </c:pt>
              </c:strCache>
            </c:strRef>
          </c:cat>
          <c:val>
            <c:numRef>
              <c:f>Лист1!$D$8:$D$12</c:f>
              <c:numCache>
                <c:formatCode>0%</c:formatCode>
                <c:ptCount val="5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Лист1!$E$2</c:f>
              <c:strCache>
                <c:ptCount val="1"/>
                <c:pt idx="0">
                  <c:v> Качество знаний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</c:spPr>
          <c:dLbls>
            <c:dLbl>
              <c:idx val="1"/>
              <c:layout>
                <c:manualLayout>
                  <c:x val="2.5078372657157878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5078372657157878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5078372657157878E-2"/>
                  <c:y val="4.6236090946027032E-3"/>
                </c:manualLayout>
              </c:layout>
              <c:showVal val="1"/>
            </c:dLbl>
            <c:dLbl>
              <c:idx val="4"/>
              <c:layout>
                <c:manualLayout>
                  <c:x val="2.5078372657157878E-2"/>
                  <c:y val="-5.2978242199814765E-18"/>
                </c:manualLayout>
              </c:layout>
              <c:showVal val="1"/>
            </c:dLbl>
            <c:showVal val="1"/>
          </c:dLbls>
          <c:cat>
            <c:strRef>
              <c:f>Лист1!$C$8:$C$12</c:f>
              <c:strCache>
                <c:ptCount val="5"/>
                <c:pt idx="1">
                  <c:v>Русск.яз</c:v>
                </c:pt>
                <c:pt idx="2">
                  <c:v>Математика</c:v>
                </c:pt>
                <c:pt idx="3">
                  <c:v>Чтение</c:v>
                </c:pt>
                <c:pt idx="4">
                  <c:v>Окружающий мир</c:v>
                </c:pt>
              </c:strCache>
            </c:strRef>
          </c:cat>
          <c:val>
            <c:numRef>
              <c:f>Лист1!$E$8:$E$12</c:f>
              <c:numCache>
                <c:formatCode>0%</c:formatCode>
                <c:ptCount val="5"/>
                <c:pt idx="1">
                  <c:v>0.83000000000000063</c:v>
                </c:pt>
                <c:pt idx="2">
                  <c:v>0.83000000000000063</c:v>
                </c:pt>
                <c:pt idx="3">
                  <c:v>1</c:v>
                </c:pt>
                <c:pt idx="4">
                  <c:v>0.92</c:v>
                </c:pt>
              </c:numCache>
            </c:numRef>
          </c:val>
        </c:ser>
        <c:shape val="box"/>
        <c:axId val="123183104"/>
        <c:axId val="123184640"/>
        <c:axId val="0"/>
      </c:bar3DChart>
      <c:catAx>
        <c:axId val="123183104"/>
        <c:scaling>
          <c:orientation val="minMax"/>
        </c:scaling>
        <c:axPos val="b"/>
        <c:tickLblPos val="nextTo"/>
        <c:txPr>
          <a:bodyPr rot="-1500000" vert="horz"/>
          <a:lstStyle/>
          <a:p>
            <a:pPr>
              <a:defRPr/>
            </a:pPr>
            <a:endParaRPr lang="ru-RU"/>
          </a:p>
        </c:txPr>
        <c:crossAx val="123184640"/>
        <c:crosses val="autoZero"/>
        <c:auto val="1"/>
        <c:lblAlgn val="ctr"/>
        <c:lblOffset val="100"/>
        <c:tickLblSkip val="1"/>
      </c:catAx>
      <c:valAx>
        <c:axId val="123184640"/>
        <c:scaling>
          <c:orientation val="minMax"/>
        </c:scaling>
        <c:axPos val="l"/>
        <c:majorGridlines/>
        <c:numFmt formatCode="General" sourceLinked="1"/>
        <c:tickLblPos val="nextTo"/>
        <c:crossAx val="1231831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2011-2012</a:t>
            </a:r>
            <a:r>
              <a:rPr lang="ru-RU" baseline="0"/>
              <a:t> учебный год</a:t>
            </a:r>
            <a:endParaRPr lang="ru-RU"/>
          </a:p>
        </c:rich>
      </c:tx>
      <c:layout/>
    </c:title>
    <c:view3D>
      <c:rAngAx val="1"/>
    </c:view3D>
    <c:plotArea>
      <c:layout>
        <c:manualLayout>
          <c:layoutTarget val="inner"/>
          <c:xMode val="edge"/>
          <c:yMode val="edge"/>
          <c:x val="7.5128380797195374E-2"/>
          <c:y val="9.9697641620067112E-2"/>
          <c:w val="0.71544782061252465"/>
          <c:h val="0.715506533224703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Лист1!$D$2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8064A2">
                <a:lumMod val="75000"/>
              </a:srgbClr>
            </a:solidFill>
          </c:spPr>
          <c:cat>
            <c:strRef>
              <c:f>Лист1!$C$9:$C$12</c:f>
              <c:strCache>
                <c:ptCount val="4"/>
                <c:pt idx="0">
                  <c:v>Русск.яз</c:v>
                </c:pt>
                <c:pt idx="1">
                  <c:v>Математика</c:v>
                </c:pt>
                <c:pt idx="2">
                  <c:v>Чтение</c:v>
                </c:pt>
                <c:pt idx="3">
                  <c:v>Окружающий мир</c:v>
                </c:pt>
              </c:strCache>
            </c:strRef>
          </c:cat>
          <c:val>
            <c:numRef>
              <c:f>Лист1!$D$9:$D$12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Лист1!$E$2</c:f>
              <c:strCache>
                <c:ptCount val="1"/>
                <c:pt idx="0">
                  <c:v> Качество знаний</c:v>
                </c:pt>
              </c:strCache>
            </c:strRef>
          </c:tx>
          <c:spPr>
            <a:solidFill>
              <a:srgbClr val="C0504D">
                <a:lumMod val="50000"/>
              </a:srgbClr>
            </a:solidFill>
          </c:spPr>
          <c:dLbls>
            <c:dLbl>
              <c:idx val="0"/>
              <c:layout>
                <c:manualLayout>
                  <c:x val="2.5300003143132525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8111114603480553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2488891682784555E-2"/>
                  <c:y val="-4.6856345087019965E-3"/>
                </c:manualLayout>
              </c:layout>
              <c:showVal val="1"/>
            </c:dLbl>
            <c:dLbl>
              <c:idx val="3"/>
              <c:layout>
                <c:manualLayout>
                  <c:x val="2.8111114603480553E-2"/>
                  <c:y val="-4.6856345087019965E-3"/>
                </c:manualLayout>
              </c:layout>
              <c:showVal val="1"/>
            </c:dLbl>
            <c:showVal val="1"/>
          </c:dLbls>
          <c:cat>
            <c:strRef>
              <c:f>Лист1!$C$9:$C$12</c:f>
              <c:strCache>
                <c:ptCount val="4"/>
                <c:pt idx="0">
                  <c:v>Русск.яз</c:v>
                </c:pt>
                <c:pt idx="1">
                  <c:v>Математика</c:v>
                </c:pt>
                <c:pt idx="2">
                  <c:v>Чтение</c:v>
                </c:pt>
                <c:pt idx="3">
                  <c:v>Окружающий мир</c:v>
                </c:pt>
              </c:strCache>
            </c:strRef>
          </c:cat>
          <c:val>
            <c:numRef>
              <c:f>Лист1!$E$9:$E$12</c:f>
              <c:numCache>
                <c:formatCode>0%</c:formatCode>
                <c:ptCount val="4"/>
                <c:pt idx="0">
                  <c:v>0.83000000000000063</c:v>
                </c:pt>
                <c:pt idx="1">
                  <c:v>0.83000000000000063</c:v>
                </c:pt>
                <c:pt idx="2">
                  <c:v>1</c:v>
                </c:pt>
                <c:pt idx="3">
                  <c:v>0.92</c:v>
                </c:pt>
              </c:numCache>
            </c:numRef>
          </c:val>
        </c:ser>
        <c:shape val="box"/>
        <c:axId val="123320960"/>
        <c:axId val="123330944"/>
        <c:axId val="0"/>
      </c:bar3DChart>
      <c:catAx>
        <c:axId val="123320960"/>
        <c:scaling>
          <c:orientation val="minMax"/>
        </c:scaling>
        <c:axPos val="b"/>
        <c:tickLblPos val="nextTo"/>
        <c:txPr>
          <a:bodyPr rot="-1500000"/>
          <a:lstStyle/>
          <a:p>
            <a:pPr>
              <a:defRPr/>
            </a:pPr>
            <a:endParaRPr lang="ru-RU"/>
          </a:p>
        </c:txPr>
        <c:crossAx val="123330944"/>
        <c:crosses val="autoZero"/>
        <c:auto val="1"/>
        <c:lblAlgn val="ctr"/>
        <c:lblOffset val="100"/>
      </c:catAx>
      <c:valAx>
        <c:axId val="123330944"/>
        <c:scaling>
          <c:orientation val="minMax"/>
        </c:scaling>
        <c:axPos val="l"/>
        <c:majorGridlines/>
        <c:numFmt formatCode="0%" sourceLinked="1"/>
        <c:tickLblPos val="nextTo"/>
        <c:crossAx val="1233209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2013-2014</a:t>
            </a:r>
            <a:r>
              <a:rPr lang="ru-RU" baseline="0"/>
              <a:t> учебный год</a:t>
            </a:r>
            <a:endParaRPr lang="ru-RU"/>
          </a:p>
        </c:rich>
      </c:tx>
      <c:layout/>
    </c:title>
    <c:view3D>
      <c:rAngAx val="1"/>
    </c:view3D>
    <c:plotArea>
      <c:layout>
        <c:manualLayout>
          <c:layoutTarget val="inner"/>
          <c:xMode val="edge"/>
          <c:yMode val="edge"/>
          <c:x val="5.4510953214936347E-2"/>
          <c:y val="9.5915902799232733E-2"/>
          <c:w val="0.73371217180612858"/>
          <c:h val="0.65175520832540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Лист1!$D$2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18622B"/>
            </a:solidFill>
          </c:spPr>
          <c:cat>
            <c:strRef>
              <c:f>Лист1!$C$18:$C$22</c:f>
              <c:strCache>
                <c:ptCount val="5"/>
                <c:pt idx="1">
                  <c:v>Русск.яз</c:v>
                </c:pt>
                <c:pt idx="2">
                  <c:v>Математика</c:v>
                </c:pt>
                <c:pt idx="3">
                  <c:v>Чтение</c:v>
                </c:pt>
                <c:pt idx="4">
                  <c:v>Окружающий мир</c:v>
                </c:pt>
              </c:strCache>
            </c:strRef>
          </c:cat>
          <c:val>
            <c:numRef>
              <c:f>Лист1!$D$18:$D$22</c:f>
              <c:numCache>
                <c:formatCode>0%</c:formatCode>
                <c:ptCount val="5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Лист1!$E$2</c:f>
              <c:strCache>
                <c:ptCount val="1"/>
                <c:pt idx="0">
                  <c:v> Качество знаний</c:v>
                </c:pt>
              </c:strCache>
            </c:strRef>
          </c:tx>
          <c:spPr>
            <a:solidFill>
              <a:srgbClr val="66FFCC"/>
            </a:solidFill>
          </c:spPr>
          <c:dLbls>
            <c:dLbl>
              <c:idx val="1"/>
              <c:layout>
                <c:manualLayout>
                  <c:x val="2.5000000000000001E-2"/>
                  <c:y val="4.6296296296296406E-3"/>
                </c:manualLayout>
              </c:layout>
              <c:showVal val="1"/>
            </c:dLbl>
            <c:dLbl>
              <c:idx val="2"/>
              <c:layout>
                <c:manualLayout>
                  <c:x val="2.500000000000000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5000000000000001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3.0555555555555582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Лист1!$C$18:$C$22</c:f>
              <c:strCache>
                <c:ptCount val="5"/>
                <c:pt idx="1">
                  <c:v>Русск.яз</c:v>
                </c:pt>
                <c:pt idx="2">
                  <c:v>Математика</c:v>
                </c:pt>
                <c:pt idx="3">
                  <c:v>Чтение</c:v>
                </c:pt>
                <c:pt idx="4">
                  <c:v>Окружающий мир</c:v>
                </c:pt>
              </c:strCache>
            </c:strRef>
          </c:cat>
          <c:val>
            <c:numRef>
              <c:f>Лист1!$E$18:$E$22</c:f>
              <c:numCache>
                <c:formatCode>0%</c:formatCode>
                <c:ptCount val="5"/>
                <c:pt idx="1">
                  <c:v>0.64000000000000112</c:v>
                </c:pt>
                <c:pt idx="2">
                  <c:v>0.64000000000000112</c:v>
                </c:pt>
                <c:pt idx="3">
                  <c:v>1</c:v>
                </c:pt>
                <c:pt idx="4">
                  <c:v>0.82000000000000062</c:v>
                </c:pt>
              </c:numCache>
            </c:numRef>
          </c:val>
        </c:ser>
        <c:shape val="box"/>
        <c:axId val="123418112"/>
        <c:axId val="123419648"/>
        <c:axId val="0"/>
      </c:bar3DChart>
      <c:catAx>
        <c:axId val="123418112"/>
        <c:scaling>
          <c:orientation val="minMax"/>
        </c:scaling>
        <c:axPos val="b"/>
        <c:tickLblPos val="nextTo"/>
        <c:txPr>
          <a:bodyPr rot="-1500000"/>
          <a:lstStyle/>
          <a:p>
            <a:pPr>
              <a:defRPr/>
            </a:pPr>
            <a:endParaRPr lang="ru-RU"/>
          </a:p>
        </c:txPr>
        <c:crossAx val="123419648"/>
        <c:crosses val="autoZero"/>
        <c:auto val="1"/>
        <c:lblAlgn val="ctr"/>
        <c:lblOffset val="100"/>
      </c:catAx>
      <c:valAx>
        <c:axId val="123419648"/>
        <c:scaling>
          <c:orientation val="minMax"/>
        </c:scaling>
        <c:axPos val="l"/>
        <c:majorGridlines/>
        <c:numFmt formatCode="General" sourceLinked="1"/>
        <c:tickLblPos val="nextTo"/>
        <c:crossAx val="12341811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index 9">
    <a:dk1>
      <a:srgbClr val="003366"/>
    </a:dk1>
    <a:lt1>
      <a:srgbClr val="FFFFFF"/>
    </a:lt1>
    <a:dk2>
      <a:srgbClr val="003366"/>
    </a:dk2>
    <a:lt2>
      <a:srgbClr val="CBD5DF"/>
    </a:lt2>
    <a:accent1>
      <a:srgbClr val="A9BEE9"/>
    </a:accent1>
    <a:accent2>
      <a:srgbClr val="D6E4F2"/>
    </a:accent2>
    <a:accent3>
      <a:srgbClr val="FFFFFF"/>
    </a:accent3>
    <a:accent4>
      <a:srgbClr val="002A56"/>
    </a:accent4>
    <a:accent5>
      <a:srgbClr val="D1DBF2"/>
    </a:accent5>
    <a:accent6>
      <a:srgbClr val="C2CFDB"/>
    </a:accent6>
    <a:hlink>
      <a:srgbClr val="0000CC"/>
    </a:hlink>
    <a:folHlink>
      <a:srgbClr val="8668E8"/>
    </a:folHlink>
  </a:clrScheme>
  <a:fontScheme name="index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index 9">
    <a:dk1>
      <a:srgbClr val="003366"/>
    </a:dk1>
    <a:lt1>
      <a:srgbClr val="FFFFFF"/>
    </a:lt1>
    <a:dk2>
      <a:srgbClr val="003366"/>
    </a:dk2>
    <a:lt2>
      <a:srgbClr val="CBD5DF"/>
    </a:lt2>
    <a:accent1>
      <a:srgbClr val="A9BEE9"/>
    </a:accent1>
    <a:accent2>
      <a:srgbClr val="D6E4F2"/>
    </a:accent2>
    <a:accent3>
      <a:srgbClr val="FFFFFF"/>
    </a:accent3>
    <a:accent4>
      <a:srgbClr val="002A56"/>
    </a:accent4>
    <a:accent5>
      <a:srgbClr val="D1DBF2"/>
    </a:accent5>
    <a:accent6>
      <a:srgbClr val="C2CFDB"/>
    </a:accent6>
    <a:hlink>
      <a:srgbClr val="0000CC"/>
    </a:hlink>
    <a:folHlink>
      <a:srgbClr val="8668E8"/>
    </a:folHlink>
  </a:clrScheme>
  <a:fontScheme name="index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index 9">
    <a:dk1>
      <a:srgbClr val="003366"/>
    </a:dk1>
    <a:lt1>
      <a:srgbClr val="FFFFFF"/>
    </a:lt1>
    <a:dk2>
      <a:srgbClr val="003366"/>
    </a:dk2>
    <a:lt2>
      <a:srgbClr val="CBD5DF"/>
    </a:lt2>
    <a:accent1>
      <a:srgbClr val="A9BEE9"/>
    </a:accent1>
    <a:accent2>
      <a:srgbClr val="D6E4F2"/>
    </a:accent2>
    <a:accent3>
      <a:srgbClr val="FFFFFF"/>
    </a:accent3>
    <a:accent4>
      <a:srgbClr val="002A56"/>
    </a:accent4>
    <a:accent5>
      <a:srgbClr val="D1DBF2"/>
    </a:accent5>
    <a:accent6>
      <a:srgbClr val="C2CFDB"/>
    </a:accent6>
    <a:hlink>
      <a:srgbClr val="0000CC"/>
    </a:hlink>
    <a:folHlink>
      <a:srgbClr val="8668E8"/>
    </a:folHlink>
  </a:clrScheme>
  <a:fontScheme name="index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20</Pages>
  <Words>2349</Words>
  <Characters>13392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2015-01-21T19:47:00Z</cp:lastPrinted>
  <dcterms:created xsi:type="dcterms:W3CDTF">2015-01-17T13:03:00Z</dcterms:created>
  <dcterms:modified xsi:type="dcterms:W3CDTF">2015-01-21T20:07:00Z</dcterms:modified>
</cp:coreProperties>
</file>