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D9" w:rsidRPr="00AB73D9" w:rsidRDefault="00AB73D9" w:rsidP="00AB73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3D9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«Сосново-</w:t>
      </w:r>
      <w:proofErr w:type="spellStart"/>
      <w:r w:rsidRPr="00AB73D9">
        <w:rPr>
          <w:rFonts w:ascii="Times New Roman" w:eastAsia="Times New Roman" w:hAnsi="Times New Roman" w:cs="Times New Roman"/>
          <w:color w:val="000000"/>
          <w:sz w:val="28"/>
          <w:szCs w:val="28"/>
        </w:rPr>
        <w:t>Озерская</w:t>
      </w:r>
      <w:proofErr w:type="spellEnd"/>
      <w:r w:rsidRPr="00AB73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№2»</w:t>
      </w:r>
    </w:p>
    <w:p w:rsidR="00AB73D9" w:rsidRDefault="00AB73D9" w:rsidP="008C6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3D9" w:rsidRDefault="00AB73D9" w:rsidP="008C6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3D9" w:rsidRDefault="00AB73D9" w:rsidP="008C6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3D9" w:rsidRDefault="00AB73D9" w:rsidP="008C6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3D9" w:rsidRDefault="00AB73D9" w:rsidP="008C6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3D9" w:rsidRDefault="00AB73D9" w:rsidP="008C6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3D9" w:rsidRDefault="00AB73D9" w:rsidP="008C6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3D9" w:rsidRDefault="00AB73D9" w:rsidP="008C6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3D9" w:rsidRDefault="00AB73D9" w:rsidP="008C6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3D9" w:rsidRDefault="00AB73D9" w:rsidP="008C6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3D9" w:rsidRDefault="00AB73D9" w:rsidP="008C6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3D9" w:rsidRDefault="00AB73D9" w:rsidP="008C6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173D" w:rsidRDefault="0090173D" w:rsidP="008C6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173D" w:rsidRDefault="0090173D" w:rsidP="008C6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AB73D9" w:rsidRDefault="00AB73D9" w:rsidP="008C6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3D9" w:rsidRDefault="00AB73D9" w:rsidP="008C6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3D9" w:rsidRPr="00AB73D9" w:rsidRDefault="003F6E4D" w:rsidP="003F6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Развитие учебно-познавательной деятельности в начальной школе</w:t>
      </w:r>
    </w:p>
    <w:p w:rsidR="00AB73D9" w:rsidRDefault="00AB73D9" w:rsidP="00AB73D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3D9" w:rsidRDefault="00AB73D9" w:rsidP="00AB73D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3D9" w:rsidRDefault="00AB73D9" w:rsidP="00AB73D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3D9" w:rsidRDefault="00AB73D9" w:rsidP="00AB73D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3D9" w:rsidRDefault="00AB73D9" w:rsidP="00AB73D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3D9" w:rsidRDefault="00AB73D9" w:rsidP="00AB73D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3D9" w:rsidRDefault="00AB73D9" w:rsidP="00AB73D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3D9" w:rsidRDefault="00AB73D9" w:rsidP="00AB73D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3D9" w:rsidRDefault="00AB73D9" w:rsidP="00AB73D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3D9" w:rsidRDefault="00AB73D9" w:rsidP="00AB73D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3D9" w:rsidRDefault="0090173D" w:rsidP="00AB73D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="00AB73D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Выполнила: учитель начальных классов</w:t>
      </w:r>
    </w:p>
    <w:p w:rsidR="00AB73D9" w:rsidRDefault="0090173D" w:rsidP="008C6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="00AB73D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Наприенко О.А.</w:t>
      </w:r>
    </w:p>
    <w:p w:rsidR="00AB73D9" w:rsidRDefault="00AB73D9" w:rsidP="008C6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3D9" w:rsidRDefault="00AB73D9" w:rsidP="008C6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3D9" w:rsidRDefault="00AB73D9" w:rsidP="008C6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3D9" w:rsidRDefault="00AB73D9" w:rsidP="008C6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173D" w:rsidRDefault="0090173D" w:rsidP="008C6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173D" w:rsidRDefault="0090173D" w:rsidP="008C6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173D" w:rsidRDefault="0090173D" w:rsidP="008C6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173D" w:rsidRDefault="0090173D" w:rsidP="008C6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173D" w:rsidRDefault="0090173D" w:rsidP="003F6E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173D" w:rsidRDefault="0090173D" w:rsidP="00901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173D" w:rsidRDefault="0090173D" w:rsidP="00901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Февраль</w:t>
      </w:r>
    </w:p>
    <w:p w:rsidR="0090173D" w:rsidRDefault="0090173D" w:rsidP="00901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2013 год</w:t>
      </w:r>
    </w:p>
    <w:p w:rsidR="00AB73D9" w:rsidRDefault="00AB73D9" w:rsidP="00901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6F52" w:rsidRDefault="002327AF" w:rsidP="008C6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70166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Психологические особенности младших школьников,</w:t>
      </w:r>
      <w:r w:rsidR="008C6F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природная любознательность, </w:t>
      </w:r>
      <w:r w:rsidRPr="00D70166">
        <w:rPr>
          <w:rFonts w:ascii="Times New Roman" w:eastAsia="Times New Roman" w:hAnsi="Times New Roman" w:cs="Times New Roman"/>
          <w:color w:val="000000"/>
          <w:sz w:val="28"/>
          <w:szCs w:val="28"/>
        </w:rPr>
        <w:t>отзывчивость, особая расположенность к усвоению нового, готовность воспринимать всё, что даёт учитель, создают благоприятные условия для развития познавательной деятельности.</w:t>
      </w:r>
    </w:p>
    <w:p w:rsidR="00AB73D9" w:rsidRDefault="00AB73D9" w:rsidP="008C6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3D9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Учебно-познавательная деятельность – это деятельность, имеющая своим содержанием овладение обобщенными способами действий в сфере научных понятий при условии личной активности учащегося. Она предусматривает заинтересованность обучающегося в получении новых знаний, его активное участие в овладении ими.</w:t>
      </w:r>
    </w:p>
    <w:p w:rsidR="00AB73D9" w:rsidRPr="00AB73D9" w:rsidRDefault="002327AF" w:rsidP="00AB7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166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всех мотивов учебной деятельности самым действенным является познавательный интерес, возникающий в процес</w:t>
      </w:r>
      <w:r w:rsidR="00D65BD1">
        <w:rPr>
          <w:rFonts w:ascii="Times New Roman" w:eastAsia="Times New Roman" w:hAnsi="Times New Roman" w:cs="Times New Roman"/>
          <w:color w:val="000000"/>
          <w:sz w:val="28"/>
          <w:szCs w:val="28"/>
        </w:rPr>
        <w:t>се учения</w:t>
      </w:r>
      <w:r w:rsidR="00AB73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AB73D9" w:rsidRPr="00AB73D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учителя, формирующего познавательный интерес:</w:t>
      </w:r>
      <w:r w:rsidR="00AB73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B73D9" w:rsidRPr="00AB73D9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внимательным к каждому ребенку;</w:t>
      </w:r>
    </w:p>
    <w:p w:rsidR="00AB73D9" w:rsidRPr="00AB73D9" w:rsidRDefault="00AB73D9" w:rsidP="00AB7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3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увидеть, подметить у ученика малейшую искру интереса к какой-либо стороне учебной работы; </w:t>
      </w:r>
    </w:p>
    <w:p w:rsidR="00AB73D9" w:rsidRDefault="00AB73D9" w:rsidP="00AB7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3D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все условия для того, чтобы разжечь ее и превратить в подлинный интерес к науке, к знаниям.</w:t>
      </w:r>
    </w:p>
    <w:p w:rsidR="0062589C" w:rsidRDefault="00D65BD1" w:rsidP="00AB7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Познавательный интерес</w:t>
      </w:r>
      <w:r w:rsidR="002327AF" w:rsidRPr="00D70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только активизирует умственную деятельность в данный момент, но и направляет её к последующему решению различных задач. Устойчивый познавательный интерес формируется разными средствами. Одним </w:t>
      </w:r>
      <w:r w:rsidR="0062589C">
        <w:rPr>
          <w:rFonts w:ascii="Times New Roman" w:eastAsia="Times New Roman" w:hAnsi="Times New Roman" w:cs="Times New Roman"/>
          <w:color w:val="000000"/>
          <w:sz w:val="28"/>
          <w:szCs w:val="28"/>
        </w:rPr>
        <w:t>из них является занимательность.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2589C" w:rsidRDefault="002327AF" w:rsidP="00625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166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Сознательное и прочное усвоение знаний учащимися проходит в процессе их активной умственной деятельности. Поэтому работу следует организовать так, чтобы учебный материал становился предметом активных действий ученика. От того насколько осознано, творчески, с желанием будут учиться дети в начальной школе, зависит в дальнейшем самостоятельность их мышления, умение связывать теоретический материал с практической деятельностью.</w:t>
      </w:r>
      <w:r w:rsidR="00F050C2" w:rsidRPr="00F050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050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Поэтому перед учителем начальных классов стоит 4 важных условия, </w:t>
      </w:r>
      <w:r w:rsidR="00F050C2" w:rsidRPr="00D65BD1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которых способствует формированию, развитию укреплению познавательного интереса учащихся</w:t>
      </w:r>
      <w:r w:rsidR="00AB73D9">
        <w:rPr>
          <w:rFonts w:ascii="Times New Roman" w:eastAsia="Times New Roman" w:hAnsi="Times New Roman" w:cs="Times New Roman"/>
          <w:color w:val="000000"/>
          <w:sz w:val="28"/>
          <w:szCs w:val="28"/>
        </w:rPr>
        <w:t>: п</w:t>
      </w:r>
      <w:r w:rsidR="00AB73D9" w:rsidRPr="00AB73D9">
        <w:rPr>
          <w:rFonts w:ascii="Times New Roman" w:eastAsia="Times New Roman" w:hAnsi="Times New Roman" w:cs="Times New Roman"/>
          <w:color w:val="000000"/>
          <w:sz w:val="28"/>
          <w:szCs w:val="28"/>
        </w:rPr>
        <w:t>ервое условие состоит в том чтобы, осуществлять максимальную опору на активную мыс</w:t>
      </w:r>
      <w:r w:rsidR="00AB73D9">
        <w:rPr>
          <w:rFonts w:ascii="Times New Roman" w:eastAsia="Times New Roman" w:hAnsi="Times New Roman" w:cs="Times New Roman"/>
          <w:color w:val="000000"/>
          <w:sz w:val="28"/>
          <w:szCs w:val="28"/>
        </w:rPr>
        <w:t>лительную деятельность учащихся; в</w:t>
      </w:r>
      <w:r w:rsidR="00AB73D9" w:rsidRPr="00AB73D9">
        <w:rPr>
          <w:rFonts w:ascii="Times New Roman" w:eastAsia="Times New Roman" w:hAnsi="Times New Roman" w:cs="Times New Roman"/>
          <w:color w:val="000000"/>
          <w:sz w:val="28"/>
          <w:szCs w:val="28"/>
        </w:rPr>
        <w:t>торое условие предполагает обеспечение формирования познавательн</w:t>
      </w:r>
      <w:r w:rsidR="00AB73D9">
        <w:rPr>
          <w:rFonts w:ascii="Times New Roman" w:eastAsia="Times New Roman" w:hAnsi="Times New Roman" w:cs="Times New Roman"/>
          <w:color w:val="000000"/>
          <w:sz w:val="28"/>
          <w:szCs w:val="28"/>
        </w:rPr>
        <w:t>ых интересов и личности в целом;    э</w:t>
      </w:r>
      <w:r w:rsidR="00AB73D9" w:rsidRPr="00AB73D9">
        <w:rPr>
          <w:rFonts w:ascii="Times New Roman" w:eastAsia="Times New Roman" w:hAnsi="Times New Roman" w:cs="Times New Roman"/>
          <w:color w:val="000000"/>
          <w:sz w:val="28"/>
          <w:szCs w:val="28"/>
        </w:rPr>
        <w:t>моциональная атмосфера обучения, положительный эмоциональный тонус учебного п</w:t>
      </w:r>
      <w:r w:rsidR="00AB73D9"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роцесса - третье важное условие;</w:t>
      </w:r>
      <w:proofErr w:type="gramEnd"/>
      <w:r w:rsidR="00AB73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AB73D9" w:rsidRPr="00AB73D9">
        <w:rPr>
          <w:rFonts w:ascii="Times New Roman" w:eastAsia="Times New Roman" w:hAnsi="Times New Roman" w:cs="Times New Roman"/>
          <w:color w:val="000000"/>
          <w:sz w:val="28"/>
          <w:szCs w:val="28"/>
        </w:rPr>
        <w:t>етвертым условием является благоприятн</w:t>
      </w:r>
      <w:r w:rsidR="00AB73D9">
        <w:rPr>
          <w:rFonts w:ascii="Times New Roman" w:eastAsia="Times New Roman" w:hAnsi="Times New Roman" w:cs="Times New Roman"/>
          <w:color w:val="000000"/>
          <w:sz w:val="28"/>
          <w:szCs w:val="28"/>
        </w:rPr>
        <w:t>ое общение в учебном процессе, э</w:t>
      </w:r>
      <w:r w:rsidR="00AB73D9" w:rsidRPr="00AB73D9">
        <w:rPr>
          <w:rFonts w:ascii="Times New Roman" w:eastAsia="Times New Roman" w:hAnsi="Times New Roman" w:cs="Times New Roman"/>
          <w:color w:val="000000"/>
          <w:sz w:val="28"/>
          <w:szCs w:val="28"/>
        </w:rPr>
        <w:t>та группа условий отношения «ученик - учитель», «ученик - родители и близкие», «ученик - коллектив».</w:t>
      </w:r>
    </w:p>
    <w:p w:rsidR="00AB73D9" w:rsidRDefault="006502D3" w:rsidP="00625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166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первый класс приходят дети разные по уровню подготовки. Процесс познания у младших школьников не всегда целенаправлен, в</w:t>
      </w:r>
      <w:r w:rsidR="00625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основном неустойчив</w:t>
      </w:r>
      <w:r w:rsidRPr="00D701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034D9" w:rsidRPr="00D70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0166"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начальной школе ещё только формируются и определяются постоянные интересы к тому или иному предмету. И только от нас зависит, будет ли ребёнок погружаться в мир знаний с большим интересом.</w:t>
      </w:r>
      <w:r w:rsidR="00F050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Путями развития интереса на уроке являются: </w:t>
      </w:r>
    </w:p>
    <w:p w:rsidR="006502D3" w:rsidRPr="00D70166" w:rsidRDefault="00AB73D9" w:rsidP="00AB7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3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-Новый неизвестный материал </w:t>
      </w:r>
      <w:r w:rsidRPr="00AB73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</w:t>
      </w:r>
      <w:proofErr w:type="gramStart"/>
      <w:r w:rsidRPr="00AB73D9"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proofErr w:type="gramEnd"/>
      <w:r w:rsidRPr="00AB73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амостоятельная работа  </w:t>
      </w:r>
      <w:r w:rsidRPr="00AB73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-Проблемное обучение  </w:t>
      </w:r>
      <w:r w:rsidRPr="00AB73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-Творческие работы</w:t>
      </w:r>
      <w:r w:rsidRPr="00AB73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-Занимательный игровой материал</w:t>
      </w:r>
    </w:p>
    <w:p w:rsidR="00AB73D9" w:rsidRDefault="006502D3" w:rsidP="00D70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166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Помогают в создании такой учебной</w:t>
      </w:r>
      <w:r w:rsidR="00F050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среды разнообразные </w:t>
      </w:r>
      <w:r w:rsidRPr="00D70166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активизац</w:t>
      </w:r>
      <w:r w:rsidR="00AB73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познавательной деятельности: </w:t>
      </w:r>
      <w:r w:rsidR="00F050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B73D9" w:rsidRDefault="00AB73D9" w:rsidP="00AB7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B73D9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формы, методы и приёмы обучения</w:t>
      </w:r>
      <w:proofErr w:type="gramStart"/>
      <w:r w:rsidRPr="00AB73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AB73D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самостоятельные работы</w:t>
      </w:r>
      <w:r w:rsidRPr="00AB73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-проблемные ситуации</w:t>
      </w:r>
      <w:r w:rsidRPr="00AB73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-нетрадиционные формы учебных занятий</w:t>
      </w:r>
      <w:r w:rsidRPr="00AB73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-проектно-исследовательскую деятельность и современные образовательные технологии.</w:t>
      </w:r>
    </w:p>
    <w:p w:rsidR="006502D3" w:rsidRPr="00D70166" w:rsidRDefault="006502D3" w:rsidP="00AB73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166">
        <w:rPr>
          <w:rFonts w:ascii="Times New Roman" w:eastAsia="Times New Roman" w:hAnsi="Times New Roman" w:cs="Times New Roman"/>
          <w:color w:val="000000"/>
          <w:sz w:val="28"/>
          <w:szCs w:val="28"/>
        </w:rPr>
        <w:t>Их выбор зависит от характера учебного предмета, дидактической цели урока, подготовленности класса, технических средств, которыми располагает учитель.</w:t>
      </w:r>
    </w:p>
    <w:p w:rsidR="003371B0" w:rsidRDefault="005034D9" w:rsidP="00D7016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0166">
        <w:rPr>
          <w:color w:val="000000"/>
          <w:sz w:val="28"/>
          <w:szCs w:val="28"/>
        </w:rPr>
        <w:t>Любимой формой деятельности младших школьников является игра. Игровые формы разнообразны</w:t>
      </w:r>
      <w:r w:rsidR="002B566B" w:rsidRPr="00D70166">
        <w:rPr>
          <w:color w:val="000000"/>
          <w:sz w:val="28"/>
          <w:szCs w:val="28"/>
        </w:rPr>
        <w:t xml:space="preserve"> и </w:t>
      </w:r>
      <w:proofErr w:type="gramStart"/>
      <w:r w:rsidR="002B566B" w:rsidRPr="00D70166">
        <w:rPr>
          <w:color w:val="000000"/>
          <w:sz w:val="28"/>
          <w:szCs w:val="28"/>
        </w:rPr>
        <w:t>приме</w:t>
      </w:r>
      <w:r w:rsidR="00AB73D9">
        <w:rPr>
          <w:color w:val="000000"/>
          <w:sz w:val="28"/>
          <w:szCs w:val="28"/>
        </w:rPr>
        <w:t>нять</w:t>
      </w:r>
      <w:proofErr w:type="gramEnd"/>
      <w:r w:rsidR="00AB73D9">
        <w:rPr>
          <w:color w:val="000000"/>
          <w:sz w:val="28"/>
          <w:szCs w:val="28"/>
        </w:rPr>
        <w:t xml:space="preserve"> их можно на любом предмете: </w:t>
      </w:r>
    </w:p>
    <w:p w:rsidR="00AB73D9" w:rsidRDefault="00AB73D9" w:rsidP="00AB73D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B73D9">
        <w:rPr>
          <w:sz w:val="28"/>
          <w:szCs w:val="28"/>
        </w:rPr>
        <w:t>1)настольные</w:t>
      </w:r>
      <w:r w:rsidRPr="00AB73D9">
        <w:rPr>
          <w:sz w:val="28"/>
          <w:szCs w:val="28"/>
        </w:rPr>
        <w:br/>
        <w:t>2)дидактические</w:t>
      </w:r>
      <w:r w:rsidRPr="00AB73D9">
        <w:rPr>
          <w:sz w:val="28"/>
          <w:szCs w:val="28"/>
        </w:rPr>
        <w:br/>
        <w:t>3)сюжетно-ролевые</w:t>
      </w:r>
      <w:r w:rsidRPr="00AB73D9">
        <w:rPr>
          <w:sz w:val="28"/>
          <w:szCs w:val="28"/>
        </w:rPr>
        <w:br/>
        <w:t>4)игры-путешествия</w:t>
      </w:r>
      <w:r w:rsidRPr="00AB73D9">
        <w:rPr>
          <w:sz w:val="28"/>
          <w:szCs w:val="28"/>
        </w:rPr>
        <w:br/>
        <w:t>5)интеллектуальные</w:t>
      </w:r>
    </w:p>
    <w:p w:rsidR="002B566B" w:rsidRPr="003371B0" w:rsidRDefault="002B566B" w:rsidP="00D7016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71B0">
        <w:rPr>
          <w:sz w:val="28"/>
          <w:szCs w:val="28"/>
        </w:rPr>
        <w:t>Для того</w:t>
      </w:r>
      <w:proofErr w:type="gramStart"/>
      <w:r w:rsidRPr="003371B0">
        <w:rPr>
          <w:sz w:val="28"/>
          <w:szCs w:val="28"/>
        </w:rPr>
        <w:t>,</w:t>
      </w:r>
      <w:proofErr w:type="gramEnd"/>
      <w:r w:rsidRPr="003371B0">
        <w:rPr>
          <w:sz w:val="28"/>
          <w:szCs w:val="28"/>
        </w:rPr>
        <w:t xml:space="preserve"> чтобы игра стала мет</w:t>
      </w:r>
      <w:r w:rsidR="003371B0">
        <w:rPr>
          <w:sz w:val="28"/>
          <w:szCs w:val="28"/>
        </w:rPr>
        <w:t>одом, необходимо соблюдение ряд</w:t>
      </w:r>
      <w:r w:rsidRPr="003371B0">
        <w:rPr>
          <w:sz w:val="28"/>
          <w:szCs w:val="28"/>
        </w:rPr>
        <w:t xml:space="preserve"> условий:</w:t>
      </w:r>
    </w:p>
    <w:p w:rsidR="002B566B" w:rsidRPr="003371B0" w:rsidRDefault="002B566B" w:rsidP="00D7016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71B0">
        <w:rPr>
          <w:sz w:val="28"/>
          <w:szCs w:val="28"/>
        </w:rPr>
        <w:t xml:space="preserve">1. Учебная задача должна совпадать с </w:t>
      </w:r>
      <w:proofErr w:type="gramStart"/>
      <w:r w:rsidRPr="003371B0">
        <w:rPr>
          <w:sz w:val="28"/>
          <w:szCs w:val="28"/>
        </w:rPr>
        <w:t>игровой</w:t>
      </w:r>
      <w:proofErr w:type="gramEnd"/>
      <w:r w:rsidRPr="003371B0">
        <w:rPr>
          <w:sz w:val="28"/>
          <w:szCs w:val="28"/>
        </w:rPr>
        <w:t>;</w:t>
      </w:r>
    </w:p>
    <w:p w:rsidR="002B566B" w:rsidRPr="003371B0" w:rsidRDefault="002B566B" w:rsidP="00D7016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71B0">
        <w:rPr>
          <w:sz w:val="28"/>
          <w:szCs w:val="28"/>
        </w:rPr>
        <w:t>2. Наличие учебной задачи не должно “задавить” игровую задачу. Важно сохранить игровую ситуацию;</w:t>
      </w:r>
    </w:p>
    <w:p w:rsidR="002B566B" w:rsidRPr="003371B0" w:rsidRDefault="002B566B" w:rsidP="00D7016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71B0">
        <w:rPr>
          <w:sz w:val="28"/>
          <w:szCs w:val="28"/>
        </w:rPr>
        <w:t>3. Одиночная игра не дает никакого эффекта обучения, поэтому должна быть построена система игр с постепенно усложняющейся учебной задачей.</w:t>
      </w:r>
    </w:p>
    <w:p w:rsidR="007A075F" w:rsidRPr="003371B0" w:rsidRDefault="007A075F" w:rsidP="00D7016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71B0">
        <w:rPr>
          <w:b/>
          <w:sz w:val="28"/>
          <w:szCs w:val="28"/>
        </w:rPr>
        <w:t>Настольные игры</w:t>
      </w:r>
      <w:r w:rsidRPr="003371B0">
        <w:rPr>
          <w:sz w:val="28"/>
          <w:szCs w:val="28"/>
        </w:rPr>
        <w:t xml:space="preserve"> развивают воображение, сообразительность и наблюдательность. Дети учатся быстро и логически рассуждать. Кроссворды используем как для фронтальной, так и для индивидуальной работы. Интерес у учащихся младших классов вызывают игры, зашифрованные с помощью загадок, требующие сообразительности, поэтической выдумки.</w:t>
      </w:r>
    </w:p>
    <w:p w:rsidR="007A075F" w:rsidRPr="003371B0" w:rsidRDefault="007A075F" w:rsidP="00D7016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71B0">
        <w:rPr>
          <w:sz w:val="28"/>
          <w:szCs w:val="28"/>
        </w:rPr>
        <w:t xml:space="preserve">При поведении </w:t>
      </w:r>
      <w:r w:rsidRPr="003371B0">
        <w:rPr>
          <w:b/>
          <w:sz w:val="28"/>
          <w:szCs w:val="28"/>
        </w:rPr>
        <w:t>дидактической игры</w:t>
      </w:r>
      <w:r w:rsidRPr="003371B0">
        <w:rPr>
          <w:sz w:val="28"/>
          <w:szCs w:val="28"/>
        </w:rPr>
        <w:t xml:space="preserve"> стараемся выбрать оптимальный темп, вовлечь в неё весь класс. Очень нравятся детям игры с мячом при изучении табличных случаев умножения и деления или проведения устного счёта.</w:t>
      </w:r>
    </w:p>
    <w:p w:rsidR="007A075F" w:rsidRPr="003371B0" w:rsidRDefault="007A075F" w:rsidP="00D7016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71B0">
        <w:rPr>
          <w:b/>
          <w:sz w:val="28"/>
          <w:szCs w:val="28"/>
        </w:rPr>
        <w:t>Сюжетно-ролевые игры</w:t>
      </w:r>
      <w:r w:rsidRPr="003371B0">
        <w:rPr>
          <w:sz w:val="28"/>
          <w:szCs w:val="28"/>
        </w:rPr>
        <w:t xml:space="preserve"> не требуют специальной подготовки и сложного оформления. Используем лишь детали костюмов. Учащиеся выполняют определённые</w:t>
      </w:r>
      <w:r w:rsidR="00FA0B7C" w:rsidRPr="003371B0">
        <w:rPr>
          <w:sz w:val="28"/>
          <w:szCs w:val="28"/>
        </w:rPr>
        <w:t xml:space="preserve"> роли, проигрывают определённый сценарий, диалог.</w:t>
      </w:r>
    </w:p>
    <w:p w:rsidR="00FA0B7C" w:rsidRPr="003371B0" w:rsidRDefault="00FA0B7C" w:rsidP="00D7016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71B0">
        <w:rPr>
          <w:sz w:val="28"/>
          <w:szCs w:val="28"/>
        </w:rPr>
        <w:lastRenderedPageBreak/>
        <w:t xml:space="preserve">Ещё большую активность наблюдаем при использовании </w:t>
      </w:r>
      <w:r w:rsidRPr="003371B0">
        <w:rPr>
          <w:b/>
          <w:sz w:val="28"/>
          <w:szCs w:val="28"/>
        </w:rPr>
        <w:t xml:space="preserve">интеллектуальных игр. </w:t>
      </w:r>
      <w:r w:rsidRPr="003371B0">
        <w:rPr>
          <w:sz w:val="28"/>
          <w:szCs w:val="28"/>
        </w:rPr>
        <w:t>Даём им шарады, головоломки, загадки. Отгадывание загадок можно рассматривать как процесс творческий, а саму загадку – как творческую задачу.</w:t>
      </w:r>
    </w:p>
    <w:p w:rsidR="00FA0B7C" w:rsidRPr="003371B0" w:rsidRDefault="00FA0B7C" w:rsidP="00D7016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71B0">
        <w:rPr>
          <w:sz w:val="28"/>
          <w:szCs w:val="28"/>
        </w:rPr>
        <w:t xml:space="preserve">Чтобы активизировать познавательную деятельность, используем </w:t>
      </w:r>
      <w:r w:rsidRPr="003371B0">
        <w:rPr>
          <w:b/>
          <w:sz w:val="28"/>
          <w:szCs w:val="28"/>
        </w:rPr>
        <w:t>проблемные ситуации.</w:t>
      </w:r>
    </w:p>
    <w:p w:rsidR="001658F2" w:rsidRDefault="00FA0B7C" w:rsidP="00D70166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371B0">
        <w:rPr>
          <w:sz w:val="28"/>
          <w:szCs w:val="28"/>
        </w:rPr>
        <w:t xml:space="preserve">Побудить учащихся к творчеству и реализации скрытых возможностей позволяют </w:t>
      </w:r>
      <w:r w:rsidRPr="003371B0">
        <w:rPr>
          <w:b/>
          <w:sz w:val="28"/>
          <w:szCs w:val="28"/>
        </w:rPr>
        <w:t>нестанд</w:t>
      </w:r>
      <w:r w:rsidR="001658F2">
        <w:rPr>
          <w:b/>
          <w:sz w:val="28"/>
          <w:szCs w:val="28"/>
        </w:rPr>
        <w:t>артные формы организации урока.</w:t>
      </w:r>
    </w:p>
    <w:p w:rsidR="001658F2" w:rsidRPr="003371B0" w:rsidRDefault="001658F2" w:rsidP="001658F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71B0">
        <w:rPr>
          <w:sz w:val="28"/>
          <w:szCs w:val="28"/>
        </w:rPr>
        <w:t xml:space="preserve">Большое внимание уделяем организации </w:t>
      </w:r>
      <w:r w:rsidRPr="003371B0">
        <w:rPr>
          <w:b/>
          <w:sz w:val="28"/>
          <w:szCs w:val="28"/>
        </w:rPr>
        <w:t>самостоятельной работы</w:t>
      </w:r>
      <w:r w:rsidRPr="003371B0">
        <w:rPr>
          <w:sz w:val="28"/>
          <w:szCs w:val="28"/>
        </w:rPr>
        <w:t xml:space="preserve"> на уроках. Чтобы все с ней справлялись, используем подготовительные упражнения, карточки с дифференцированными заданиями, продумываем последовательность заданий, вариантность, комментирование заданий и наглядность.</w:t>
      </w:r>
    </w:p>
    <w:p w:rsidR="001526A3" w:rsidRPr="00D70166" w:rsidRDefault="001526A3" w:rsidP="00D7016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0166">
        <w:rPr>
          <w:b/>
          <w:sz w:val="28"/>
          <w:szCs w:val="28"/>
        </w:rPr>
        <w:t>Самостоятельная работа</w:t>
      </w:r>
      <w:r w:rsidRPr="00D70166">
        <w:rPr>
          <w:sz w:val="28"/>
          <w:szCs w:val="28"/>
        </w:rPr>
        <w:t xml:space="preserve"> – одно из важнейши</w:t>
      </w:r>
      <w:r w:rsidR="00560BC4">
        <w:rPr>
          <w:sz w:val="28"/>
          <w:szCs w:val="28"/>
        </w:rPr>
        <w:t>х сре</w:t>
      </w:r>
      <w:proofErr w:type="gramStart"/>
      <w:r w:rsidR="00560BC4">
        <w:rPr>
          <w:sz w:val="28"/>
          <w:szCs w:val="28"/>
        </w:rPr>
        <w:t>дств дл</w:t>
      </w:r>
      <w:proofErr w:type="gramEnd"/>
      <w:r w:rsidR="00560BC4">
        <w:rPr>
          <w:sz w:val="28"/>
          <w:szCs w:val="28"/>
        </w:rPr>
        <w:t>я развития интереса</w:t>
      </w:r>
      <w:r w:rsidRPr="00D70166">
        <w:rPr>
          <w:sz w:val="28"/>
          <w:szCs w:val="28"/>
        </w:rPr>
        <w:t>.</w:t>
      </w:r>
    </w:p>
    <w:p w:rsidR="001526A3" w:rsidRPr="00D70166" w:rsidRDefault="00560BC4" w:rsidP="00D7016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одна из предпосылок</w:t>
      </w:r>
      <w:r w:rsidR="001526A3" w:rsidRPr="00D70166">
        <w:rPr>
          <w:sz w:val="28"/>
          <w:szCs w:val="28"/>
        </w:rPr>
        <w:t xml:space="preserve"> учебной деятельности – умение планировать свои действия. Это умение более всего развивается на уроках труда, при различных видах конструирования. Важно учить детей самоконтролю. Этому помогают различные схемы, модели. </w:t>
      </w:r>
    </w:p>
    <w:p w:rsidR="001526A3" w:rsidRPr="00D70166" w:rsidRDefault="001526A3" w:rsidP="00D7016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0166">
        <w:rPr>
          <w:sz w:val="28"/>
          <w:szCs w:val="28"/>
        </w:rPr>
        <w:t>Нужно научить детей не бояться ошибок, а умело исправлять их. Хорошим средством для развития самоконтроля является комментирование.</w:t>
      </w:r>
    </w:p>
    <w:p w:rsidR="001526A3" w:rsidRPr="00D70166" w:rsidRDefault="001526A3" w:rsidP="00D7016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0166">
        <w:rPr>
          <w:sz w:val="28"/>
          <w:szCs w:val="28"/>
        </w:rPr>
        <w:t xml:space="preserve">Прием “Найди </w:t>
      </w:r>
      <w:proofErr w:type="gramStart"/>
      <w:r w:rsidRPr="00D70166">
        <w:rPr>
          <w:sz w:val="28"/>
          <w:szCs w:val="28"/>
        </w:rPr>
        <w:t>красивые</w:t>
      </w:r>
      <w:proofErr w:type="gramEnd"/>
      <w:r w:rsidRPr="00D70166">
        <w:rPr>
          <w:sz w:val="28"/>
          <w:szCs w:val="28"/>
        </w:rPr>
        <w:t>…”</w:t>
      </w:r>
    </w:p>
    <w:p w:rsidR="001526A3" w:rsidRPr="00D70166" w:rsidRDefault="001526A3" w:rsidP="00D7016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0166">
        <w:rPr>
          <w:sz w:val="28"/>
          <w:szCs w:val="28"/>
        </w:rPr>
        <w:t>Например: Найди у себя самую красивую букву, а теперь самую некрасивую.</w:t>
      </w:r>
    </w:p>
    <w:p w:rsidR="001526A3" w:rsidRPr="00D70166" w:rsidRDefault="001526A3" w:rsidP="00D7016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0166">
        <w:rPr>
          <w:b/>
          <w:sz w:val="28"/>
          <w:szCs w:val="28"/>
        </w:rPr>
        <w:t>Цель учителя</w:t>
      </w:r>
      <w:r w:rsidRPr="00D70166">
        <w:rPr>
          <w:sz w:val="28"/>
          <w:szCs w:val="28"/>
        </w:rPr>
        <w:t xml:space="preserve"> - воспитать творческую личность, готовую свои познавательные возможности использовать на общее дело.</w:t>
      </w:r>
    </w:p>
    <w:p w:rsidR="002327AF" w:rsidRPr="00D70166" w:rsidRDefault="002327AF" w:rsidP="00D70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166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</w:t>
      </w:r>
      <w:r w:rsidRPr="00D70166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2327AF" w:rsidRPr="00D70166" w:rsidRDefault="002327AF" w:rsidP="00D701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1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27AF" w:rsidRPr="00D70166" w:rsidRDefault="002327AF" w:rsidP="00D701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1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7A7C" w:rsidRPr="00D70166" w:rsidRDefault="00CD7A7C" w:rsidP="00D701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D7A7C" w:rsidRPr="00D70166" w:rsidSect="00CD7A7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01" w:rsidRDefault="00076F01" w:rsidP="00AB73D9">
      <w:pPr>
        <w:spacing w:after="0" w:line="240" w:lineRule="auto"/>
      </w:pPr>
      <w:r>
        <w:separator/>
      </w:r>
    </w:p>
  </w:endnote>
  <w:endnote w:type="continuationSeparator" w:id="0">
    <w:p w:rsidR="00076F01" w:rsidRDefault="00076F01" w:rsidP="00AB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1920746"/>
      <w:docPartObj>
        <w:docPartGallery w:val="Page Numbers (Bottom of Page)"/>
        <w:docPartUnique/>
      </w:docPartObj>
    </w:sdtPr>
    <w:sdtEndPr/>
    <w:sdtContent>
      <w:p w:rsidR="00AB73D9" w:rsidRDefault="00AB73D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E4D">
          <w:rPr>
            <w:noProof/>
          </w:rPr>
          <w:t>4</w:t>
        </w:r>
        <w:r>
          <w:fldChar w:fldCharType="end"/>
        </w:r>
      </w:p>
    </w:sdtContent>
  </w:sdt>
  <w:p w:rsidR="00AB73D9" w:rsidRDefault="00AB73D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01" w:rsidRDefault="00076F01" w:rsidP="00AB73D9">
      <w:pPr>
        <w:spacing w:after="0" w:line="240" w:lineRule="auto"/>
      </w:pPr>
      <w:r>
        <w:separator/>
      </w:r>
    </w:p>
  </w:footnote>
  <w:footnote w:type="continuationSeparator" w:id="0">
    <w:p w:rsidR="00076F01" w:rsidRDefault="00076F01" w:rsidP="00AB73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7AF"/>
    <w:rsid w:val="00041DE6"/>
    <w:rsid w:val="00076F01"/>
    <w:rsid w:val="0011788F"/>
    <w:rsid w:val="00144690"/>
    <w:rsid w:val="001526A3"/>
    <w:rsid w:val="001658F2"/>
    <w:rsid w:val="001C5A45"/>
    <w:rsid w:val="002327AF"/>
    <w:rsid w:val="002B566B"/>
    <w:rsid w:val="0033271D"/>
    <w:rsid w:val="003371B0"/>
    <w:rsid w:val="003F6E4D"/>
    <w:rsid w:val="00413428"/>
    <w:rsid w:val="005034D9"/>
    <w:rsid w:val="005153AC"/>
    <w:rsid w:val="00560BC4"/>
    <w:rsid w:val="005B2B00"/>
    <w:rsid w:val="0062589C"/>
    <w:rsid w:val="006502D3"/>
    <w:rsid w:val="007A075F"/>
    <w:rsid w:val="008C6F52"/>
    <w:rsid w:val="0090173D"/>
    <w:rsid w:val="00AB73D9"/>
    <w:rsid w:val="00AB7E78"/>
    <w:rsid w:val="00CD7A7C"/>
    <w:rsid w:val="00D30FFE"/>
    <w:rsid w:val="00D65BD1"/>
    <w:rsid w:val="00D70166"/>
    <w:rsid w:val="00F050C2"/>
    <w:rsid w:val="00F2022E"/>
    <w:rsid w:val="00FA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3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327AF"/>
  </w:style>
  <w:style w:type="paragraph" w:styleId="a4">
    <w:name w:val="Normal (Web)"/>
    <w:basedOn w:val="a"/>
    <w:unhideWhenUsed/>
    <w:rsid w:val="0023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1526A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25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589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B7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73D9"/>
  </w:style>
  <w:style w:type="paragraph" w:styleId="aa">
    <w:name w:val="footer"/>
    <w:basedOn w:val="a"/>
    <w:link w:val="ab"/>
    <w:uiPriority w:val="99"/>
    <w:unhideWhenUsed/>
    <w:rsid w:val="00AB7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73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3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327AF"/>
  </w:style>
  <w:style w:type="paragraph" w:styleId="a4">
    <w:name w:val="Normal (Web)"/>
    <w:basedOn w:val="a"/>
    <w:unhideWhenUsed/>
    <w:rsid w:val="0023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1526A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25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589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B7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73D9"/>
  </w:style>
  <w:style w:type="paragraph" w:styleId="aa">
    <w:name w:val="footer"/>
    <w:basedOn w:val="a"/>
    <w:link w:val="ab"/>
    <w:uiPriority w:val="99"/>
    <w:unhideWhenUsed/>
    <w:rsid w:val="00AB7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7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2013-03-03T08:45:00Z</cp:lastPrinted>
  <dcterms:created xsi:type="dcterms:W3CDTF">2013-02-20T11:52:00Z</dcterms:created>
  <dcterms:modified xsi:type="dcterms:W3CDTF">2013-03-03T08:45:00Z</dcterms:modified>
</cp:coreProperties>
</file>