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15A" w:rsidRDefault="002A715A" w:rsidP="002A715A">
      <w:r w:rsidRPr="00744D77"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25pt" o:ole="">
            <v:imagedata r:id="rId4" o:title=""/>
          </v:shape>
          <o:OLEObject Type="Embed" ProgID="Word.Document.8" ShapeID="_x0000_i1025" DrawAspect="Content" ObjectID="_1418307053" r:id="rId5">
            <o:FieldCodes>\s</o:FieldCodes>
          </o:OLEObject>
        </w:object>
      </w:r>
    </w:p>
    <w:p w:rsidR="002A715A" w:rsidRPr="00045C2D" w:rsidRDefault="002A715A" w:rsidP="002A71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D3A">
        <w:rPr>
          <w:rFonts w:ascii="Times New Roman" w:eastAsia="Times New Roman" w:hAnsi="Times New Roman"/>
          <w:b/>
          <w:sz w:val="24"/>
          <w:szCs w:val="24"/>
          <w:lang w:eastAsia="ru-RU"/>
        </w:rPr>
        <w:t>В обучении</w:t>
      </w:r>
      <w:r w:rsidRPr="00045C2D">
        <w:rPr>
          <w:rFonts w:ascii="Times New Roman" w:eastAsia="Times New Roman" w:hAnsi="Times New Roman"/>
          <w:sz w:val="24"/>
          <w:szCs w:val="24"/>
          <w:lang w:eastAsia="ru-RU"/>
        </w:rPr>
        <w:t xml:space="preserve"> монологической речи в методике приняты </w:t>
      </w:r>
      <w:r w:rsidRPr="00B00D3A">
        <w:rPr>
          <w:rFonts w:ascii="Times New Roman" w:eastAsia="Times New Roman" w:hAnsi="Times New Roman"/>
          <w:b/>
          <w:sz w:val="24"/>
          <w:szCs w:val="24"/>
          <w:lang w:eastAsia="ru-RU"/>
        </w:rPr>
        <w:t>два пути: «</w:t>
      </w:r>
      <w:r w:rsidRPr="00045C2D">
        <w:rPr>
          <w:rFonts w:ascii="Times New Roman" w:eastAsia="Times New Roman" w:hAnsi="Times New Roman"/>
          <w:sz w:val="24"/>
          <w:szCs w:val="24"/>
          <w:lang w:eastAsia="ru-RU"/>
        </w:rPr>
        <w:t>путь сверху»- исходной единицей обучения является законченный текст; «путь снизу», где в основе обучения - предложение, отражающее элементарное высказывание.</w:t>
      </w:r>
    </w:p>
    <w:p w:rsidR="002A715A" w:rsidRPr="00045C2D" w:rsidRDefault="002A715A" w:rsidP="002A71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C2D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r w:rsidRPr="00045C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«Путь сверху». </w:t>
      </w:r>
      <w:r w:rsidRPr="00045C2D"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Максимальное «присвоение» содержательного плана текста, его языкового материала и композиции, т.е. всего того, что может быть использовано затем в текстах, которые будут строить сами учащиеся, создавая свои монологи. </w:t>
      </w:r>
    </w:p>
    <w:p w:rsidR="002A715A" w:rsidRPr="00045C2D" w:rsidRDefault="002A715A" w:rsidP="002A71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C2D">
        <w:rPr>
          <w:rFonts w:ascii="Times New Roman" w:eastAsia="Times New Roman" w:hAnsi="Times New Roman"/>
          <w:sz w:val="24"/>
          <w:szCs w:val="24"/>
          <w:lang w:eastAsia="ru-RU"/>
        </w:rPr>
        <w:t xml:space="preserve">· </w:t>
      </w:r>
      <w:proofErr w:type="gramStart"/>
      <w:r w:rsidRPr="00B00D3A">
        <w:rPr>
          <w:rFonts w:ascii="Times New Roman" w:eastAsia="Times New Roman" w:hAnsi="Times New Roman"/>
          <w:b/>
          <w:sz w:val="24"/>
          <w:szCs w:val="24"/>
          <w:lang w:eastAsia="ru-RU"/>
        </w:rPr>
        <w:t>з</w:t>
      </w:r>
      <w:proofErr w:type="gramEnd"/>
      <w:r w:rsidRPr="00B00D3A">
        <w:rPr>
          <w:rFonts w:ascii="Times New Roman" w:eastAsia="Times New Roman" w:hAnsi="Times New Roman"/>
          <w:b/>
          <w:sz w:val="24"/>
          <w:szCs w:val="24"/>
          <w:lang w:eastAsia="ru-RU"/>
        </w:rPr>
        <w:t>накомство учащихся с текстом</w:t>
      </w:r>
      <w:r w:rsidRPr="00045C2D">
        <w:rPr>
          <w:rFonts w:ascii="Times New Roman" w:eastAsia="Times New Roman" w:hAnsi="Times New Roman"/>
          <w:sz w:val="24"/>
          <w:szCs w:val="24"/>
          <w:lang w:eastAsia="ru-RU"/>
        </w:rPr>
        <w:t xml:space="preserve"> (упражнения: прочитать текст, ответить на вопросы; план, порядок предложений; краткий пересказ) </w:t>
      </w:r>
    </w:p>
    <w:p w:rsidR="002A715A" w:rsidRPr="00045C2D" w:rsidRDefault="002A715A" w:rsidP="002A71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C2D">
        <w:rPr>
          <w:rFonts w:ascii="Times New Roman" w:eastAsia="Times New Roman" w:hAnsi="Times New Roman"/>
          <w:sz w:val="24"/>
          <w:szCs w:val="24"/>
          <w:lang w:eastAsia="ru-RU"/>
        </w:rPr>
        <w:t xml:space="preserve">· </w:t>
      </w:r>
      <w:r w:rsidRPr="00B00D3A">
        <w:rPr>
          <w:rFonts w:ascii="Times New Roman" w:eastAsia="Times New Roman" w:hAnsi="Times New Roman"/>
          <w:b/>
          <w:sz w:val="24"/>
          <w:szCs w:val="24"/>
          <w:lang w:eastAsia="ru-RU"/>
        </w:rPr>
        <w:t>передача содержания текста</w:t>
      </w:r>
      <w:r w:rsidRPr="00045C2D">
        <w:rPr>
          <w:rFonts w:ascii="Times New Roman" w:eastAsia="Times New Roman" w:hAnsi="Times New Roman"/>
          <w:sz w:val="24"/>
          <w:szCs w:val="24"/>
          <w:lang w:eastAsia="ru-RU"/>
        </w:rPr>
        <w:t xml:space="preserve"> (от лица одно из персонажей) </w:t>
      </w:r>
    </w:p>
    <w:p w:rsidR="002A715A" w:rsidRPr="00045C2D" w:rsidRDefault="002A715A" w:rsidP="002A71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C2D">
        <w:rPr>
          <w:rFonts w:ascii="Times New Roman" w:eastAsia="Times New Roman" w:hAnsi="Times New Roman"/>
          <w:sz w:val="24"/>
          <w:szCs w:val="24"/>
          <w:lang w:eastAsia="ru-RU"/>
        </w:rPr>
        <w:t xml:space="preserve">· </w:t>
      </w:r>
      <w:r w:rsidRPr="00B00D3A">
        <w:rPr>
          <w:rFonts w:ascii="Times New Roman" w:eastAsia="Times New Roman" w:hAnsi="Times New Roman"/>
          <w:b/>
          <w:sz w:val="24"/>
          <w:szCs w:val="24"/>
          <w:lang w:eastAsia="ru-RU"/>
        </w:rPr>
        <w:t>изменение ситуации</w:t>
      </w:r>
      <w:r w:rsidRPr="00045C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A715A" w:rsidRDefault="002A715A" w:rsidP="002A715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5C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«Путь снизу»</w:t>
      </w:r>
      <w:r w:rsidRPr="00045C2D">
        <w:rPr>
          <w:rFonts w:ascii="Times New Roman" w:eastAsia="Times New Roman" w:hAnsi="Times New Roman"/>
          <w:sz w:val="24"/>
          <w:szCs w:val="24"/>
          <w:lang w:eastAsia="ru-RU"/>
        </w:rPr>
        <w:t xml:space="preserve">  предполагает развертывание высказывания </w:t>
      </w:r>
      <w:r w:rsidRPr="00B00D3A">
        <w:rPr>
          <w:rFonts w:ascii="Times New Roman" w:eastAsia="Times New Roman" w:hAnsi="Times New Roman"/>
          <w:b/>
          <w:sz w:val="24"/>
          <w:szCs w:val="24"/>
          <w:lang w:eastAsia="ru-RU"/>
        </w:rPr>
        <w:t>от</w:t>
      </w:r>
      <w:r w:rsidRPr="00045C2D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элементарной единицы-</w:t>
      </w:r>
      <w:r w:rsidRPr="00B00D3A">
        <w:rPr>
          <w:rFonts w:ascii="Times New Roman" w:eastAsia="Times New Roman" w:hAnsi="Times New Roman"/>
          <w:b/>
          <w:sz w:val="24"/>
          <w:szCs w:val="24"/>
          <w:lang w:eastAsia="ru-RU"/>
        </w:rPr>
        <w:t>предложения к</w:t>
      </w:r>
      <w:r w:rsidRPr="00045C2D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законченному </w:t>
      </w:r>
      <w:r w:rsidRPr="00B00D3A">
        <w:rPr>
          <w:rFonts w:ascii="Times New Roman" w:eastAsia="Times New Roman" w:hAnsi="Times New Roman"/>
          <w:b/>
          <w:sz w:val="24"/>
          <w:szCs w:val="24"/>
          <w:lang w:eastAsia="ru-RU"/>
        </w:rPr>
        <w:t>монологу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2A715A" w:rsidRPr="00045C2D" w:rsidRDefault="002A715A" w:rsidP="002A71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D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5C2D">
        <w:rPr>
          <w:rFonts w:ascii="Times New Roman" w:eastAsia="Times New Roman" w:hAnsi="Times New Roman"/>
          <w:sz w:val="24"/>
          <w:szCs w:val="24"/>
          <w:lang w:eastAsia="ru-RU"/>
        </w:rPr>
        <w:t xml:space="preserve">· </w:t>
      </w:r>
      <w:r w:rsidRPr="00B00D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высказывания </w:t>
      </w:r>
      <w:r w:rsidRPr="00045C2D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школьников </w:t>
      </w:r>
      <w:r w:rsidRPr="00B00D3A">
        <w:rPr>
          <w:rFonts w:ascii="Times New Roman" w:eastAsia="Times New Roman" w:hAnsi="Times New Roman"/>
          <w:b/>
          <w:sz w:val="24"/>
          <w:szCs w:val="24"/>
          <w:lang w:eastAsia="ru-RU"/>
        </w:rPr>
        <w:t>на</w:t>
      </w:r>
      <w:r w:rsidRPr="00045C2D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определенную </w:t>
      </w:r>
      <w:r w:rsidRPr="00B00D3A">
        <w:rPr>
          <w:rFonts w:ascii="Times New Roman" w:eastAsia="Times New Roman" w:hAnsi="Times New Roman"/>
          <w:b/>
          <w:sz w:val="24"/>
          <w:szCs w:val="24"/>
          <w:lang w:eastAsia="ru-RU"/>
        </w:rPr>
        <w:t>тему (</w:t>
      </w:r>
      <w:r w:rsidRPr="00045C2D">
        <w:rPr>
          <w:rFonts w:ascii="Times New Roman" w:eastAsia="Times New Roman" w:hAnsi="Times New Roman"/>
          <w:sz w:val="24"/>
          <w:szCs w:val="24"/>
          <w:lang w:eastAsia="ru-RU"/>
        </w:rPr>
        <w:t xml:space="preserve">высказывания выстраиваются в логическом порядке, учащиеся при помощи учителя разворачивают свои высказывания) </w:t>
      </w:r>
    </w:p>
    <w:p w:rsidR="002A715A" w:rsidRPr="00045C2D" w:rsidRDefault="002A715A" w:rsidP="002A71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C2D">
        <w:rPr>
          <w:rFonts w:ascii="Times New Roman" w:eastAsia="Times New Roman" w:hAnsi="Times New Roman"/>
          <w:sz w:val="24"/>
          <w:szCs w:val="24"/>
          <w:lang w:eastAsia="ru-RU"/>
        </w:rPr>
        <w:t xml:space="preserve">· этап установления текстовых и логических связей между высказываниями </w:t>
      </w:r>
    </w:p>
    <w:p w:rsidR="002A715A" w:rsidRPr="00045C2D" w:rsidRDefault="002A715A" w:rsidP="002A71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C2D">
        <w:rPr>
          <w:rFonts w:ascii="Times New Roman" w:eastAsia="Times New Roman" w:hAnsi="Times New Roman"/>
          <w:sz w:val="24"/>
          <w:szCs w:val="24"/>
          <w:lang w:eastAsia="ru-RU"/>
        </w:rPr>
        <w:t xml:space="preserve">· учащиеся продуцируют свой монолог по заданной теме, включая в него мнение и оценку </w:t>
      </w:r>
    </w:p>
    <w:p w:rsidR="002A715A" w:rsidRDefault="002A715A" w:rsidP="002A71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D3A">
        <w:rPr>
          <w:rFonts w:ascii="Times New Roman" w:eastAsia="Times New Roman" w:hAnsi="Times New Roman"/>
          <w:b/>
          <w:sz w:val="24"/>
          <w:szCs w:val="24"/>
          <w:lang w:eastAsia="ru-RU"/>
        </w:rPr>
        <w:t>В процессе 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 младших школьников  происходит </w:t>
      </w:r>
      <w:r w:rsidRPr="00B00D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усложнение </w:t>
      </w:r>
      <w:r w:rsidRPr="00045C2D">
        <w:rPr>
          <w:rFonts w:ascii="Times New Roman" w:eastAsia="Times New Roman" w:hAnsi="Times New Roman"/>
          <w:sz w:val="24"/>
          <w:szCs w:val="24"/>
          <w:lang w:eastAsia="ru-RU"/>
        </w:rPr>
        <w:t xml:space="preserve"> и устного, и письменного высказывания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00D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A715A" w:rsidRPr="00045C2D" w:rsidRDefault="002A715A" w:rsidP="002A71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C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5C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Этапы работы над монологическим высказыванием.</w:t>
      </w:r>
    </w:p>
    <w:p w:rsidR="002A715A" w:rsidRDefault="002A715A" w:rsidP="002A71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B00D3A">
        <w:rPr>
          <w:rFonts w:ascii="Times New Roman" w:eastAsia="Times New Roman" w:hAnsi="Times New Roman"/>
          <w:b/>
          <w:sz w:val="24"/>
          <w:szCs w:val="24"/>
          <w:lang w:eastAsia="ru-RU"/>
        </w:rPr>
        <w:t>Высказать одну</w:t>
      </w:r>
      <w:r w:rsidRPr="00045C2D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законченную </w:t>
      </w:r>
      <w:r w:rsidRPr="00B00D3A">
        <w:rPr>
          <w:rFonts w:ascii="Times New Roman" w:eastAsia="Times New Roman" w:hAnsi="Times New Roman"/>
          <w:b/>
          <w:sz w:val="24"/>
          <w:szCs w:val="24"/>
          <w:lang w:eastAsia="ru-RU"/>
        </w:rPr>
        <w:t>мысль,</w:t>
      </w:r>
      <w:r w:rsidRPr="00045C2D">
        <w:rPr>
          <w:rFonts w:ascii="Times New Roman" w:eastAsia="Times New Roman" w:hAnsi="Times New Roman"/>
          <w:sz w:val="24"/>
          <w:szCs w:val="24"/>
          <w:lang w:eastAsia="ru-RU"/>
        </w:rPr>
        <w:t xml:space="preserve"> одно утверждение по теме на уровне одной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фразы.  (Э</w:t>
      </w:r>
      <w:r w:rsidRPr="00045C2D">
        <w:rPr>
          <w:rFonts w:ascii="Times New Roman" w:eastAsia="Times New Roman" w:hAnsi="Times New Roman"/>
          <w:sz w:val="24"/>
          <w:szCs w:val="24"/>
          <w:lang w:eastAsia="ru-RU"/>
        </w:rPr>
        <w:t xml:space="preserve">то не говорение). Если ученик и произносит два предложения, то они могут представлять собой два самостоятельных высказывания, обязательной связи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между ними нет.</w:t>
      </w:r>
    </w:p>
    <w:p w:rsidR="002A715A" w:rsidRPr="00045C2D" w:rsidRDefault="002A715A" w:rsidP="002A71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00D3A">
        <w:rPr>
          <w:rFonts w:ascii="Times New Roman" w:eastAsia="Times New Roman" w:hAnsi="Times New Roman"/>
          <w:b/>
          <w:sz w:val="24"/>
          <w:szCs w:val="24"/>
          <w:lang w:eastAsia="ru-RU"/>
        </w:rPr>
        <w:t>Обратить внимание</w:t>
      </w:r>
      <w:r w:rsidRPr="00045C2D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Pr="00B00D3A">
        <w:rPr>
          <w:rFonts w:ascii="Times New Roman" w:eastAsia="Times New Roman" w:hAnsi="Times New Roman"/>
          <w:b/>
          <w:sz w:val="24"/>
          <w:szCs w:val="24"/>
          <w:lang w:eastAsia="ru-RU"/>
        </w:rPr>
        <w:t>логическую связь</w:t>
      </w:r>
      <w:r w:rsidRPr="00045C2D">
        <w:rPr>
          <w:rFonts w:ascii="Times New Roman" w:eastAsia="Times New Roman" w:hAnsi="Times New Roman"/>
          <w:sz w:val="24"/>
          <w:szCs w:val="24"/>
          <w:lang w:eastAsia="ru-RU"/>
        </w:rPr>
        <w:t xml:space="preserve"> сказанных фраз. Например, высказывание</w:t>
      </w:r>
      <w:proofErr w:type="gramStart"/>
      <w:r w:rsidRPr="00045C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5C2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</w:t>
      </w:r>
      <w:proofErr w:type="gramEnd"/>
      <w:r w:rsidRPr="00045C2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аш класс большой. Наш класс чистый</w:t>
      </w:r>
      <w:r w:rsidRPr="00045C2D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плохо, так как предложения построены по одной модели, а высказывание</w:t>
      </w:r>
      <w:proofErr w:type="gramStart"/>
      <w:r w:rsidRPr="00045C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5C2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</w:t>
      </w:r>
      <w:proofErr w:type="gramEnd"/>
      <w:r w:rsidRPr="00045C2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аш класс большой. В нашем классе четыре окна </w:t>
      </w:r>
      <w:r w:rsidRPr="00045C2D">
        <w:rPr>
          <w:rFonts w:ascii="Times New Roman" w:eastAsia="Times New Roman" w:hAnsi="Times New Roman"/>
          <w:sz w:val="24"/>
          <w:szCs w:val="24"/>
          <w:lang w:eastAsia="ru-RU"/>
        </w:rPr>
        <w:t xml:space="preserve">хорошо. На этом этапе нужно преодолеть полученное противоречие, т. е. отучить учащихся произносить бессодержательный набор предложений и учить высказываться логически. </w:t>
      </w:r>
    </w:p>
    <w:p w:rsidR="002A715A" w:rsidRDefault="002A715A" w:rsidP="002A715A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Н</w:t>
      </w:r>
      <w:r w:rsidRPr="00045C2D">
        <w:rPr>
          <w:rFonts w:ascii="Times New Roman" w:eastAsia="Times New Roman" w:hAnsi="Times New Roman"/>
          <w:sz w:val="24"/>
          <w:szCs w:val="24"/>
          <w:lang w:eastAsia="ru-RU"/>
        </w:rPr>
        <w:t xml:space="preserve">овыми логическими задачами и обязательным </w:t>
      </w:r>
      <w:r w:rsidRPr="00B00D3A">
        <w:rPr>
          <w:rFonts w:ascii="Times New Roman" w:eastAsia="Times New Roman" w:hAnsi="Times New Roman"/>
          <w:b/>
          <w:sz w:val="24"/>
          <w:szCs w:val="24"/>
          <w:lang w:eastAsia="ru-RU"/>
        </w:rPr>
        <w:t>увеличением объема</w:t>
      </w:r>
      <w:r w:rsidRPr="00045C2D">
        <w:rPr>
          <w:rFonts w:ascii="Times New Roman" w:eastAsia="Times New Roman" w:hAnsi="Times New Roman"/>
          <w:sz w:val="24"/>
          <w:szCs w:val="24"/>
          <w:lang w:eastAsia="ru-RU"/>
        </w:rPr>
        <w:t xml:space="preserve"> высказывания. Здесь учащийся должен включать элементы рассуждения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45C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45C2D">
        <w:rPr>
          <w:rFonts w:ascii="Times New Roman" w:eastAsia="Times New Roman" w:hAnsi="Times New Roman"/>
          <w:sz w:val="24"/>
          <w:szCs w:val="24"/>
          <w:lang w:eastAsia="ru-RU"/>
        </w:rPr>
        <w:t>аргументации</w:t>
      </w:r>
      <w:proofErr w:type="gramStart"/>
      <w:r w:rsidRPr="00045C2D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045C2D">
        <w:rPr>
          <w:rFonts w:ascii="Times New Roman" w:eastAsia="Times New Roman" w:hAnsi="Times New Roman"/>
          <w:sz w:val="24"/>
          <w:szCs w:val="24"/>
          <w:lang w:eastAsia="ru-RU"/>
        </w:rPr>
        <w:t>овершенствования</w:t>
      </w:r>
      <w:proofErr w:type="spellEnd"/>
      <w:r w:rsidRPr="00045C2D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</w:t>
      </w:r>
      <w:r w:rsidRPr="00045C2D">
        <w:rPr>
          <w:rFonts w:ascii="Times New Roman" w:eastAsia="Times New Roman" w:hAnsi="Times New Roman"/>
          <w:sz w:val="24"/>
          <w:szCs w:val="24"/>
          <w:lang w:eastAsia="ru-RU"/>
        </w:rPr>
        <w:t xml:space="preserve">ледует добиваться высказывания со всеми присущими ему качествами на уровне двух-трех фраз, такое высказывание можно назвать </w:t>
      </w:r>
      <w:proofErr w:type="spellStart"/>
      <w:r w:rsidRPr="00045C2D">
        <w:rPr>
          <w:rFonts w:ascii="Times New Roman" w:eastAsia="Times New Roman" w:hAnsi="Times New Roman"/>
          <w:sz w:val="24"/>
          <w:szCs w:val="24"/>
          <w:lang w:eastAsia="ru-RU"/>
        </w:rPr>
        <w:t>микровысказыванием</w:t>
      </w:r>
      <w:proofErr w:type="spellEnd"/>
      <w:r w:rsidRPr="00045C2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045C2D">
        <w:rPr>
          <w:rFonts w:ascii="Times New Roman" w:eastAsia="Times New Roman" w:hAnsi="Times New Roman"/>
          <w:sz w:val="24"/>
          <w:szCs w:val="24"/>
          <w:lang w:eastAsia="ru-RU"/>
        </w:rPr>
        <w:t>микромонологом</w:t>
      </w:r>
      <w:proofErr w:type="spellEnd"/>
      <w:r w:rsidRPr="00045C2D">
        <w:rPr>
          <w:rFonts w:ascii="Times New Roman" w:eastAsia="Times New Roman" w:hAnsi="Times New Roman"/>
          <w:sz w:val="24"/>
          <w:szCs w:val="24"/>
          <w:lang w:eastAsia="ru-RU"/>
        </w:rPr>
        <w:t>). На этапе развития умения следует развивать высказывание большего объема и, соответственно, лучшего качества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Start"/>
      <w:r w:rsidRPr="00B00D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45C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  <w:proofErr w:type="gramEnd"/>
    </w:p>
    <w:p w:rsidR="002A715A" w:rsidRDefault="002A715A" w:rsidP="002A715A">
      <w:pPr>
        <w:ind w:firstLine="70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5C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2A715A" w:rsidRDefault="002A715A" w:rsidP="002A715A">
      <w:pPr>
        <w:ind w:firstLine="70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A715A" w:rsidRDefault="002A715A" w:rsidP="002A715A">
      <w:pPr>
        <w:ind w:firstLine="708"/>
      </w:pPr>
      <w:r w:rsidRPr="00045C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Опоры, используемые при обучении монологическому высказыванию.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2"/>
        <w:gridCol w:w="3172"/>
        <w:gridCol w:w="2978"/>
      </w:tblGrid>
      <w:tr w:rsidR="002A715A" w:rsidRPr="00045C2D" w:rsidTr="008408AB">
        <w:trPr>
          <w:tblCellSpacing w:w="15" w:type="dxa"/>
        </w:trPr>
        <w:tc>
          <w:tcPr>
            <w:tcW w:w="0" w:type="auto"/>
          </w:tcPr>
          <w:p w:rsidR="002A715A" w:rsidRPr="00045C2D" w:rsidRDefault="002A715A" w:rsidP="008408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C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Содержательные</w:t>
            </w:r>
          </w:p>
        </w:tc>
        <w:tc>
          <w:tcPr>
            <w:tcW w:w="0" w:type="auto"/>
          </w:tcPr>
          <w:p w:rsidR="002A715A" w:rsidRPr="00045C2D" w:rsidRDefault="002A715A" w:rsidP="008408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C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словесные (вербальные)</w:t>
            </w:r>
          </w:p>
        </w:tc>
        <w:tc>
          <w:tcPr>
            <w:tcW w:w="0" w:type="auto"/>
          </w:tcPr>
          <w:p w:rsidR="002A715A" w:rsidRPr="00045C2D" w:rsidRDefault="002A715A" w:rsidP="008408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C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изобразительные</w:t>
            </w:r>
          </w:p>
        </w:tc>
      </w:tr>
      <w:tr w:rsidR="002A715A" w:rsidRPr="00045C2D" w:rsidTr="008408AB">
        <w:trPr>
          <w:tblCellSpacing w:w="15" w:type="dxa"/>
        </w:trPr>
        <w:tc>
          <w:tcPr>
            <w:tcW w:w="0" w:type="auto"/>
          </w:tcPr>
          <w:p w:rsidR="002A715A" w:rsidRPr="00045C2D" w:rsidRDefault="002A715A" w:rsidP="008408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715A" w:rsidRPr="00045C2D" w:rsidRDefault="002A715A" w:rsidP="008408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· Текст (зрительно) </w:t>
            </w:r>
          </w:p>
          <w:p w:rsidR="002A715A" w:rsidRPr="00045C2D" w:rsidRDefault="002A715A" w:rsidP="008408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 Текст (</w:t>
            </w:r>
            <w:proofErr w:type="spellStart"/>
            <w:r w:rsidRPr="00045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аудитивно</w:t>
            </w:r>
            <w:proofErr w:type="spellEnd"/>
            <w:r w:rsidRPr="00045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  <w:p w:rsidR="002A715A" w:rsidRPr="00045C2D" w:rsidRDefault="002A715A" w:rsidP="008408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 Микротекст (зрительно)</w:t>
            </w:r>
          </w:p>
          <w:p w:rsidR="002A715A" w:rsidRPr="00045C2D" w:rsidRDefault="002A715A" w:rsidP="008408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 Микротекст (</w:t>
            </w:r>
            <w:proofErr w:type="spellStart"/>
            <w:r w:rsidRPr="00045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аудитивно</w:t>
            </w:r>
            <w:proofErr w:type="spellEnd"/>
            <w:r w:rsidRPr="00045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  <w:p w:rsidR="002A715A" w:rsidRPr="00045C2D" w:rsidRDefault="002A715A" w:rsidP="008408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· План </w:t>
            </w:r>
          </w:p>
          <w:p w:rsidR="002A715A" w:rsidRPr="00045C2D" w:rsidRDefault="002A715A" w:rsidP="008408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· </w:t>
            </w:r>
            <w:proofErr w:type="spellStart"/>
            <w:r w:rsidRPr="00045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Логикосинтаксическая</w:t>
            </w:r>
            <w:proofErr w:type="spellEnd"/>
            <w:r w:rsidRPr="00045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схема</w:t>
            </w:r>
          </w:p>
        </w:tc>
        <w:tc>
          <w:tcPr>
            <w:tcW w:w="0" w:type="auto"/>
          </w:tcPr>
          <w:p w:rsidR="002A715A" w:rsidRPr="00045C2D" w:rsidRDefault="002A715A" w:rsidP="008408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 Кинофильм</w:t>
            </w:r>
          </w:p>
          <w:p w:rsidR="002A715A" w:rsidRPr="00045C2D" w:rsidRDefault="002A715A" w:rsidP="008408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· Диафильм </w:t>
            </w:r>
          </w:p>
          <w:p w:rsidR="002A715A" w:rsidRPr="00045C2D" w:rsidRDefault="002A715A" w:rsidP="008408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 Картина</w:t>
            </w:r>
          </w:p>
          <w:p w:rsidR="002A715A" w:rsidRPr="00045C2D" w:rsidRDefault="002A715A" w:rsidP="008408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 Серия рисунков</w:t>
            </w:r>
          </w:p>
          <w:p w:rsidR="002A715A" w:rsidRPr="00045C2D" w:rsidRDefault="002A715A" w:rsidP="008408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 Фотография</w:t>
            </w:r>
          </w:p>
        </w:tc>
      </w:tr>
      <w:tr w:rsidR="002A715A" w:rsidRPr="00045C2D" w:rsidTr="008408AB">
        <w:trPr>
          <w:tblCellSpacing w:w="15" w:type="dxa"/>
        </w:trPr>
        <w:tc>
          <w:tcPr>
            <w:tcW w:w="0" w:type="auto"/>
          </w:tcPr>
          <w:p w:rsidR="002A715A" w:rsidRPr="00045C2D" w:rsidRDefault="002A715A" w:rsidP="008408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C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Смысловые</w:t>
            </w:r>
          </w:p>
        </w:tc>
        <w:tc>
          <w:tcPr>
            <w:tcW w:w="0" w:type="auto"/>
          </w:tcPr>
          <w:p w:rsidR="002A715A" w:rsidRPr="00045C2D" w:rsidRDefault="002A715A" w:rsidP="008408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 Слова как смысловые вехи</w:t>
            </w:r>
          </w:p>
          <w:p w:rsidR="002A715A" w:rsidRPr="00045C2D" w:rsidRDefault="002A715A" w:rsidP="008408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· Лозунг </w:t>
            </w:r>
          </w:p>
          <w:p w:rsidR="002A715A" w:rsidRPr="00045C2D" w:rsidRDefault="002A715A" w:rsidP="008408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 Афоризм, поговорка</w:t>
            </w:r>
          </w:p>
          <w:p w:rsidR="002A715A" w:rsidRPr="00045C2D" w:rsidRDefault="002A715A" w:rsidP="008408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 Подпись</w:t>
            </w:r>
          </w:p>
        </w:tc>
        <w:tc>
          <w:tcPr>
            <w:tcW w:w="0" w:type="auto"/>
          </w:tcPr>
          <w:p w:rsidR="002A715A" w:rsidRPr="00045C2D" w:rsidRDefault="002A715A" w:rsidP="008408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 Диаграмма, схема, таблица</w:t>
            </w:r>
          </w:p>
          <w:p w:rsidR="002A715A" w:rsidRPr="00045C2D" w:rsidRDefault="002A715A" w:rsidP="008408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 Цифры, даты</w:t>
            </w:r>
          </w:p>
          <w:p w:rsidR="002A715A" w:rsidRPr="00045C2D" w:rsidRDefault="002A715A" w:rsidP="008408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 Символика</w:t>
            </w:r>
          </w:p>
          <w:p w:rsidR="002A715A" w:rsidRPr="00045C2D" w:rsidRDefault="002A715A" w:rsidP="008408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 Плакат</w:t>
            </w:r>
          </w:p>
          <w:p w:rsidR="002A715A" w:rsidRPr="00045C2D" w:rsidRDefault="002A715A" w:rsidP="008408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 Карикатура</w:t>
            </w:r>
          </w:p>
        </w:tc>
      </w:tr>
    </w:tbl>
    <w:p w:rsidR="002A715A" w:rsidRDefault="002A715A" w:rsidP="002A715A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715A" w:rsidRDefault="002A715A" w:rsidP="002A715A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715A" w:rsidRDefault="002A715A" w:rsidP="002A715A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715A" w:rsidRDefault="002A715A" w:rsidP="002A715A">
      <w:pPr>
        <w:ind w:firstLine="708"/>
      </w:pPr>
      <w:r w:rsidRPr="00045C2D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Целенаправленная и систематическая работа по формированию монологической речи способствует значительному росту </w:t>
      </w:r>
      <w:r w:rsidRPr="00B00D3A">
        <w:rPr>
          <w:rFonts w:ascii="Times New Roman" w:eastAsia="Times New Roman" w:hAnsi="Times New Roman"/>
          <w:b/>
          <w:sz w:val="24"/>
          <w:szCs w:val="24"/>
          <w:lang w:eastAsia="ru-RU"/>
        </w:rPr>
        <w:t>умения правильно выражать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5C2D">
        <w:rPr>
          <w:rFonts w:ascii="Times New Roman" w:eastAsia="Times New Roman" w:hAnsi="Times New Roman"/>
          <w:sz w:val="24"/>
          <w:szCs w:val="24"/>
          <w:lang w:eastAsia="ru-RU"/>
        </w:rPr>
        <w:t>свои мысли в условиях решения достаточно сложных мыслительных задач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E015E" w:rsidRDefault="000E015E"/>
    <w:sectPr w:rsidR="000E015E" w:rsidSect="000E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15A"/>
    <w:rsid w:val="000E015E"/>
    <w:rsid w:val="002A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2012-12-29T11:23:00Z</dcterms:created>
  <dcterms:modified xsi:type="dcterms:W3CDTF">2012-12-29T11:24:00Z</dcterms:modified>
</cp:coreProperties>
</file>