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B4" w:rsidRDefault="00AB324C" w:rsidP="00AB324C">
      <w:pPr>
        <w:jc w:val="center"/>
        <w:rPr>
          <w:rFonts w:ascii="Times New Roman" w:hAnsi="Times New Roman" w:cs="Times New Roman"/>
          <w:b/>
          <w:sz w:val="28"/>
          <w:szCs w:val="28"/>
        </w:rPr>
      </w:pPr>
      <w:r>
        <w:rPr>
          <w:rFonts w:ascii="Times New Roman" w:hAnsi="Times New Roman" w:cs="Times New Roman"/>
          <w:b/>
          <w:sz w:val="28"/>
          <w:szCs w:val="28"/>
        </w:rPr>
        <w:t xml:space="preserve">Технология </w:t>
      </w:r>
      <w:proofErr w:type="spellStart"/>
      <w:r>
        <w:rPr>
          <w:rFonts w:ascii="Times New Roman" w:hAnsi="Times New Roman" w:cs="Times New Roman"/>
          <w:b/>
          <w:sz w:val="28"/>
          <w:szCs w:val="28"/>
        </w:rPr>
        <w:t>деятельностного</w:t>
      </w:r>
      <w:proofErr w:type="spellEnd"/>
      <w:r>
        <w:rPr>
          <w:rFonts w:ascii="Times New Roman" w:hAnsi="Times New Roman" w:cs="Times New Roman"/>
          <w:b/>
          <w:sz w:val="28"/>
          <w:szCs w:val="28"/>
        </w:rPr>
        <w:t xml:space="preserve"> метода</w:t>
      </w:r>
      <w:r w:rsidR="002E49BB">
        <w:rPr>
          <w:rFonts w:ascii="Times New Roman" w:hAnsi="Times New Roman" w:cs="Times New Roman"/>
          <w:b/>
          <w:sz w:val="28"/>
          <w:szCs w:val="28"/>
        </w:rPr>
        <w:t xml:space="preserve"> обучения</w:t>
      </w:r>
    </w:p>
    <w:p w:rsidR="00EC29F8" w:rsidRPr="00EC29F8" w:rsidRDefault="00EC29F8" w:rsidP="00FD148D">
      <w:pPr>
        <w:spacing w:after="0" w:line="240" w:lineRule="auto"/>
        <w:ind w:firstLine="708"/>
        <w:rPr>
          <w:rFonts w:ascii="Times New Roman" w:hAnsi="Times New Roman" w:cs="Times New Roman"/>
          <w:b/>
          <w:sz w:val="24"/>
          <w:szCs w:val="24"/>
        </w:rPr>
      </w:pPr>
      <w:r w:rsidRPr="00EC29F8">
        <w:rPr>
          <w:rFonts w:ascii="Times New Roman" w:hAnsi="Times New Roman" w:cs="Times New Roman"/>
          <w:color w:val="000000"/>
          <w:sz w:val="24"/>
          <w:szCs w:val="24"/>
          <w:shd w:val="clear" w:color="auto" w:fill="FFFFFF"/>
        </w:rPr>
        <w:t xml:space="preserve">«Сведений науки не следует сообщать учащемуся, но его надо привести к тому, чтобы он сам их находил, самодеятельно ими овладевал. Такой метод обучения наилучший, самый трудный, самый редкий. Трудностью объясняется редкость его применения. Изложение, считывание, диктовка против него детская забава…» - писал немецкий педагог-демократ XIX </w:t>
      </w:r>
      <w:proofErr w:type="gramStart"/>
      <w:r w:rsidRPr="00EC29F8">
        <w:rPr>
          <w:rFonts w:ascii="Times New Roman" w:hAnsi="Times New Roman" w:cs="Times New Roman"/>
          <w:color w:val="000000"/>
          <w:sz w:val="24"/>
          <w:szCs w:val="24"/>
          <w:shd w:val="clear" w:color="auto" w:fill="FFFFFF"/>
        </w:rPr>
        <w:t>в</w:t>
      </w:r>
      <w:proofErr w:type="gramEnd"/>
      <w:r w:rsidRPr="00EC29F8">
        <w:rPr>
          <w:rFonts w:ascii="Times New Roman" w:hAnsi="Times New Roman" w:cs="Times New Roman"/>
          <w:color w:val="000000"/>
          <w:sz w:val="24"/>
          <w:szCs w:val="24"/>
          <w:shd w:val="clear" w:color="auto" w:fill="FFFFFF"/>
        </w:rPr>
        <w:t xml:space="preserve">.  </w:t>
      </w:r>
      <w:proofErr w:type="gramStart"/>
      <w:r w:rsidRPr="00EC29F8">
        <w:rPr>
          <w:rFonts w:ascii="Times New Roman" w:hAnsi="Times New Roman" w:cs="Times New Roman"/>
          <w:color w:val="000000"/>
          <w:sz w:val="24"/>
          <w:szCs w:val="24"/>
          <w:shd w:val="clear" w:color="auto" w:fill="FFFFFF"/>
        </w:rPr>
        <w:t>Адольф</w:t>
      </w:r>
      <w:proofErr w:type="gramEnd"/>
      <w:r w:rsidRPr="00EC29F8">
        <w:rPr>
          <w:rFonts w:ascii="Times New Roman" w:hAnsi="Times New Roman" w:cs="Times New Roman"/>
          <w:color w:val="000000"/>
          <w:sz w:val="24"/>
          <w:szCs w:val="24"/>
          <w:shd w:val="clear" w:color="auto" w:fill="FFFFFF"/>
        </w:rPr>
        <w:t xml:space="preserve"> </w:t>
      </w:r>
      <w:proofErr w:type="spellStart"/>
      <w:r w:rsidRPr="00EC29F8">
        <w:rPr>
          <w:rFonts w:ascii="Times New Roman" w:hAnsi="Times New Roman" w:cs="Times New Roman"/>
          <w:color w:val="000000"/>
          <w:sz w:val="24"/>
          <w:szCs w:val="24"/>
          <w:shd w:val="clear" w:color="auto" w:fill="FFFFFF"/>
        </w:rPr>
        <w:t>Дистервег</w:t>
      </w:r>
      <w:proofErr w:type="spellEnd"/>
      <w:r w:rsidRPr="00EC29F8">
        <w:rPr>
          <w:rFonts w:ascii="Times New Roman" w:hAnsi="Times New Roman" w:cs="Times New Roman"/>
          <w:color w:val="000000"/>
          <w:sz w:val="24"/>
          <w:szCs w:val="24"/>
          <w:shd w:val="clear" w:color="auto" w:fill="FFFFFF"/>
        </w:rPr>
        <w:t>, чьи идеи значительно опередили время и являются актуальными для развития образования XXI века.</w:t>
      </w:r>
    </w:p>
    <w:p w:rsidR="00AB324C" w:rsidRDefault="00AB324C" w:rsidP="00FD148D">
      <w:pPr>
        <w:pStyle w:val="a3"/>
        <w:spacing w:after="0" w:afterAutospacing="0"/>
        <w:ind w:firstLine="708"/>
      </w:pPr>
      <w:r>
        <w:t xml:space="preserve">Метод обучения, при котором ребенок не получает знания в готовом виде, а добывает их сам в процессе собственной учебно-познавательной деятельности называется </w:t>
      </w:r>
      <w:proofErr w:type="spellStart"/>
      <w:r>
        <w:rPr>
          <w:rStyle w:val="a4"/>
        </w:rPr>
        <w:t>деятельностным</w:t>
      </w:r>
      <w:proofErr w:type="spellEnd"/>
      <w:r>
        <w:rPr>
          <w:rStyle w:val="a4"/>
        </w:rPr>
        <w:t xml:space="preserve"> методом.</w:t>
      </w:r>
      <w:r>
        <w:t xml:space="preserve"> По мнению А. </w:t>
      </w:r>
      <w:proofErr w:type="spellStart"/>
      <w:r>
        <w:t>Дистервега</w:t>
      </w:r>
      <w:proofErr w:type="spellEnd"/>
      <w:r>
        <w:t xml:space="preserve">, </w:t>
      </w:r>
      <w:proofErr w:type="spellStart"/>
      <w:r>
        <w:t>деятельностный</w:t>
      </w:r>
      <w:proofErr w:type="spellEnd"/>
      <w:r>
        <w:t xml:space="preserve"> метод обучения является универсальным. “Сообразно ему следовало бы поступать не только в начальных школах, но во всех школах, даже в высших учебных заведениях. Этот метод уместен везде, где знание должно быть еще приобретено, то есть для всякого учащегося”.</w:t>
      </w:r>
    </w:p>
    <w:p w:rsidR="00AB324C" w:rsidRDefault="00AB324C" w:rsidP="00FD148D">
      <w:pPr>
        <w:pStyle w:val="a3"/>
        <w:spacing w:after="0" w:afterAutospacing="0"/>
      </w:pPr>
      <w:r>
        <w:t xml:space="preserve">Построенная структура учебной деятельности включает в себя систему </w:t>
      </w:r>
      <w:proofErr w:type="spellStart"/>
      <w:r>
        <w:t>деятельностных</w:t>
      </w:r>
      <w:proofErr w:type="spellEnd"/>
      <w:r>
        <w:t xml:space="preserve"> шагов – </w:t>
      </w:r>
      <w:r>
        <w:rPr>
          <w:rStyle w:val="a4"/>
        </w:rPr>
        <w:t xml:space="preserve">технология </w:t>
      </w:r>
      <w:proofErr w:type="spellStart"/>
      <w:r>
        <w:rPr>
          <w:rStyle w:val="a4"/>
        </w:rPr>
        <w:t>деятельностного</w:t>
      </w:r>
      <w:proofErr w:type="spellEnd"/>
      <w:r>
        <w:rPr>
          <w:rStyle w:val="a4"/>
        </w:rPr>
        <w:t xml:space="preserve"> метода обучения.</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b/>
          <w:bCs/>
          <w:sz w:val="24"/>
          <w:szCs w:val="24"/>
        </w:rPr>
        <w:t>1. Мотивация (самоопределение) к учебной деятельности.</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Цель: мотивировать (</w:t>
      </w:r>
      <w:proofErr w:type="spellStart"/>
      <w:r w:rsidRPr="00AB324C">
        <w:rPr>
          <w:rFonts w:ascii="Times New Roman" w:eastAsia="Times New Roman" w:hAnsi="Times New Roman" w:cs="Times New Roman"/>
          <w:sz w:val="24"/>
          <w:szCs w:val="24"/>
        </w:rPr>
        <w:t>самоопределить</w:t>
      </w:r>
      <w:proofErr w:type="spellEnd"/>
      <w:r w:rsidRPr="00AB324C">
        <w:rPr>
          <w:rFonts w:ascii="Times New Roman" w:eastAsia="Times New Roman" w:hAnsi="Times New Roman" w:cs="Times New Roman"/>
          <w:sz w:val="24"/>
          <w:szCs w:val="24"/>
        </w:rPr>
        <w:t>) учащихся к учебной деятель</w:t>
      </w:r>
      <w:r w:rsidRPr="00AB324C">
        <w:rPr>
          <w:rFonts w:ascii="Times New Roman" w:eastAsia="Times New Roman" w:hAnsi="Times New Roman" w:cs="Times New Roman"/>
          <w:sz w:val="24"/>
          <w:szCs w:val="24"/>
        </w:rPr>
        <w:softHyphen/>
        <w:t>ности. Данный этап процесса обучения предполагает осознанный переход ученика из жизнедеятельности в пространство учебной деятельности. С этой целью на данном этапе организуется его мотивирование к деятельности на уроке, а именно:</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1)актуализируются требования к ученику со стороны учеб</w:t>
      </w:r>
      <w:r w:rsidRPr="00AB324C">
        <w:rPr>
          <w:rFonts w:ascii="Times New Roman" w:eastAsia="Times New Roman" w:hAnsi="Times New Roman" w:cs="Times New Roman"/>
          <w:sz w:val="24"/>
          <w:szCs w:val="24"/>
        </w:rPr>
        <w:softHyphen/>
        <w:t>ной деятельности («надо»);</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2)устанавливаются тематические рамки («могу»);</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3)создаются условия для возникновения у ученика внутрен</w:t>
      </w:r>
      <w:r w:rsidRPr="00AB324C">
        <w:rPr>
          <w:rFonts w:ascii="Times New Roman" w:eastAsia="Times New Roman" w:hAnsi="Times New Roman" w:cs="Times New Roman"/>
          <w:sz w:val="24"/>
          <w:szCs w:val="24"/>
        </w:rPr>
        <w:softHyphen/>
        <w:t>ней потребности включения в учебную деятельность («хочу»).</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Несмотря на малую продолжительность данного этапа (1-2 минуты), его правильное проведение имеет очень </w:t>
      </w:r>
      <w:proofErr w:type="gramStart"/>
      <w:r w:rsidRPr="00AB324C">
        <w:rPr>
          <w:rFonts w:ascii="Times New Roman" w:eastAsia="Times New Roman" w:hAnsi="Times New Roman" w:cs="Times New Roman"/>
          <w:sz w:val="24"/>
          <w:szCs w:val="24"/>
        </w:rPr>
        <w:t>важное значение</w:t>
      </w:r>
      <w:proofErr w:type="gramEnd"/>
      <w:r w:rsidRPr="00AB324C">
        <w:rPr>
          <w:rFonts w:ascii="Times New Roman" w:eastAsia="Times New Roman" w:hAnsi="Times New Roman" w:cs="Times New Roman"/>
          <w:sz w:val="24"/>
          <w:szCs w:val="24"/>
        </w:rPr>
        <w:t>, так как мотивация является необходимым условием вхождения в деятельность. Поэтому остановимся на нем более подробно. Процесс мотивации субъектом деятельности (ученика) со</w:t>
      </w:r>
      <w:r w:rsidRPr="00AB324C">
        <w:rPr>
          <w:rFonts w:ascii="Times New Roman" w:eastAsia="Times New Roman" w:hAnsi="Times New Roman" w:cs="Times New Roman"/>
          <w:sz w:val="24"/>
          <w:szCs w:val="24"/>
        </w:rPr>
        <w:softHyphen/>
        <w:t>стоит в понимании и принятии им на личностно значимом уровне предъявляемых к нему требований, в данном случае норм учебной деятельности («надо» - «могу» - «хочу»). Организация понимания («надо») состоит в том, что учащиеся актуализируют представления о принятых в классе на данном этапе обучения требованиях к ним как ученикам (например, правила коммуникации, к поведению на уроке, то есть к тому, как они будут «учиться»). Поэтому начало урока должно включать в себя повто</w:t>
      </w:r>
      <w:r w:rsidRPr="00AB324C">
        <w:rPr>
          <w:rFonts w:ascii="Times New Roman" w:eastAsia="Times New Roman" w:hAnsi="Times New Roman" w:cs="Times New Roman"/>
          <w:sz w:val="24"/>
          <w:szCs w:val="24"/>
        </w:rPr>
        <w:softHyphen/>
        <w:t>рение известных учащимся правил организации учебного процесса. Здесь же выделяются содержательные рамки урока («могу»). Из сказанного ясно, что такие распространенные в практике работы учителей приемы, как путешествие на космическом корабле, приглашение на день рождения к сказочному герою и пр., ничего общего не имеют с пониманием нормы учебной деятель</w:t>
      </w:r>
      <w:r w:rsidRPr="00AB324C">
        <w:rPr>
          <w:rFonts w:ascii="Times New Roman" w:eastAsia="Times New Roman" w:hAnsi="Times New Roman" w:cs="Times New Roman"/>
          <w:sz w:val="24"/>
          <w:szCs w:val="24"/>
        </w:rPr>
        <w:softHyphen/>
        <w:t>ности. Они направлены на то, чтобы создать у детей хорошее настроение, привлечь их внимание, чтобы они захотели включиться в совместную деятельность («хочу»). Но это «хочу» относится не к учебной, а к другой деятельности!</w:t>
      </w:r>
    </w:p>
    <w:p w:rsidR="0043377D" w:rsidRDefault="0043377D" w:rsidP="00FD148D">
      <w:pPr>
        <w:shd w:val="clear" w:color="auto" w:fill="FFFFFF"/>
        <w:spacing w:before="100" w:beforeAutospacing="1" w:after="0" w:line="240" w:lineRule="auto"/>
        <w:jc w:val="both"/>
        <w:rPr>
          <w:rFonts w:ascii="Times New Roman" w:eastAsia="Times New Roman" w:hAnsi="Times New Roman" w:cs="Times New Roman"/>
          <w:b/>
          <w:bCs/>
          <w:sz w:val="24"/>
          <w:szCs w:val="24"/>
          <w:lang w:val="en-US"/>
        </w:rPr>
      </w:pP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b/>
          <w:bCs/>
          <w:sz w:val="24"/>
          <w:szCs w:val="24"/>
        </w:rPr>
        <w:lastRenderedPageBreak/>
        <w:t>2. Актуализация и фиксирование индивидуального затрудне</w:t>
      </w:r>
      <w:r w:rsidRPr="00AB324C">
        <w:rPr>
          <w:rFonts w:ascii="Times New Roman" w:eastAsia="Times New Roman" w:hAnsi="Times New Roman" w:cs="Times New Roman"/>
          <w:b/>
          <w:bCs/>
          <w:sz w:val="24"/>
          <w:szCs w:val="24"/>
        </w:rPr>
        <w:softHyphen/>
        <w:t>ния в пробном действии.</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Цель:</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1) актуализация изученных способов действий, достаточных для построения нового знания, их вербальная (в речи) и знаковая (эталон) фиксация и обобщение;</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2) актуализация мыслительных операций и познавательных процессов, достаточных для построения нового знания;</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3) мотивация к пробному учебному действию («надо» -</w:t>
      </w:r>
      <w:r w:rsidR="00FD5EFA">
        <w:rPr>
          <w:rFonts w:ascii="Times New Roman" w:eastAsia="Times New Roman" w:hAnsi="Times New Roman" w:cs="Times New Roman"/>
          <w:sz w:val="24"/>
          <w:szCs w:val="24"/>
        </w:rPr>
        <w:t xml:space="preserve"> </w:t>
      </w:r>
      <w:r w:rsidRPr="00AB324C">
        <w:rPr>
          <w:rFonts w:ascii="Times New Roman" w:eastAsia="Times New Roman" w:hAnsi="Times New Roman" w:cs="Times New Roman"/>
          <w:sz w:val="24"/>
          <w:szCs w:val="24"/>
        </w:rPr>
        <w:t>«могу» - «хочу») и его самостоятельному осуществлению;</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4) фиксация учащимися индивидуальных затруднений в выполнении пробного учебного действия или его обосновании.</w:t>
      </w:r>
    </w:p>
    <w:p w:rsidR="00FD5EFA"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На данном этапе организуется подготовка и мотивация уча</w:t>
      </w:r>
      <w:r w:rsidRPr="00AB324C">
        <w:rPr>
          <w:rFonts w:ascii="Times New Roman" w:eastAsia="Times New Roman" w:hAnsi="Times New Roman" w:cs="Times New Roman"/>
          <w:sz w:val="24"/>
          <w:szCs w:val="24"/>
        </w:rPr>
        <w:softHyphen/>
        <w:t>щихся к надлежащему самостоятельному выполнению пробного учебного действия, его осуществление и фиксация индивидуально</w:t>
      </w:r>
      <w:r w:rsidRPr="00AB324C">
        <w:rPr>
          <w:rFonts w:ascii="Times New Roman" w:eastAsia="Times New Roman" w:hAnsi="Times New Roman" w:cs="Times New Roman"/>
          <w:sz w:val="24"/>
          <w:szCs w:val="24"/>
        </w:rPr>
        <w:softHyphen/>
        <w:t>го затруднения. Отбор учебного содержания для актуализации должен обес</w:t>
      </w:r>
      <w:r w:rsidRPr="00AB324C">
        <w:rPr>
          <w:rFonts w:ascii="Times New Roman" w:eastAsia="Times New Roman" w:hAnsi="Times New Roman" w:cs="Times New Roman"/>
          <w:sz w:val="24"/>
          <w:szCs w:val="24"/>
        </w:rPr>
        <w:softHyphen/>
        <w:t>печивать полноту тех способов действий, которые используются при построении нового знания. Возможно дополнительное вклю</w:t>
      </w:r>
      <w:r w:rsidRPr="00AB324C">
        <w:rPr>
          <w:rFonts w:ascii="Times New Roman" w:eastAsia="Times New Roman" w:hAnsi="Times New Roman" w:cs="Times New Roman"/>
          <w:sz w:val="24"/>
          <w:szCs w:val="24"/>
        </w:rPr>
        <w:softHyphen/>
        <w:t>чение еще одного-двух способов для организации ситуации выбора учащимися подходящего инструментария для проектирования. Количество заданий не должно быть большим, чтобы, с одной сто</w:t>
      </w:r>
      <w:r w:rsidRPr="00AB324C">
        <w:rPr>
          <w:rFonts w:ascii="Times New Roman" w:eastAsia="Times New Roman" w:hAnsi="Times New Roman" w:cs="Times New Roman"/>
          <w:sz w:val="24"/>
          <w:szCs w:val="24"/>
        </w:rPr>
        <w:softHyphen/>
        <w:t xml:space="preserve">роны, не рассеивать внимание детей, а с другой - не затягивать данный этап: его продолжительность не должна превышать 5-7 минут. Организация ситуации индивидуального затруднения для каждого учащегося предполагает: </w:t>
      </w:r>
    </w:p>
    <w:p w:rsidR="00FD5EFA"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организовать обобщение детьми выбранного учителем для актуализации учебного содержания: </w:t>
      </w:r>
    </w:p>
    <w:p w:rsidR="00FD5EFA" w:rsidRDefault="00AB324C" w:rsidP="00FD148D">
      <w:pPr>
        <w:shd w:val="clear" w:color="auto" w:fill="FFFFFF"/>
        <w:spacing w:after="0" w:line="240" w:lineRule="auto"/>
        <w:ind w:firstLine="708"/>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Что я выбрала для повторения?</w:t>
      </w:r>
    </w:p>
    <w:p w:rsidR="00FD5EFA" w:rsidRDefault="00AB324C" w:rsidP="00FD148D">
      <w:pPr>
        <w:shd w:val="clear" w:color="auto" w:fill="FFFFFF"/>
        <w:spacing w:after="0" w:line="240" w:lineRule="auto"/>
        <w:ind w:firstLine="708"/>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Почему я выбрала именно это? (Это поможет нам сегодня учиться, узнать новое.)</w:t>
      </w:r>
    </w:p>
    <w:p w:rsidR="00FD5EFA"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w:t>
      </w:r>
      <w:r w:rsidR="00FD5EFA">
        <w:rPr>
          <w:rFonts w:ascii="Times New Roman" w:eastAsia="Times New Roman" w:hAnsi="Times New Roman" w:cs="Times New Roman"/>
          <w:sz w:val="24"/>
          <w:szCs w:val="24"/>
        </w:rPr>
        <w:t xml:space="preserve"> - </w:t>
      </w:r>
      <w:r w:rsidRPr="00AB324C">
        <w:rPr>
          <w:rFonts w:ascii="Times New Roman" w:eastAsia="Times New Roman" w:hAnsi="Times New Roman" w:cs="Times New Roman"/>
          <w:sz w:val="24"/>
          <w:szCs w:val="24"/>
        </w:rPr>
        <w:t>предъявить одинаковое для всех учащихся индивидуальное задание для пробного действия (дифференцировать задания на данном этапе нецелесообразно);</w:t>
      </w:r>
    </w:p>
    <w:p w:rsidR="00FD5EFA"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 проанализировать задание для пробного действия с целью выявления нового учебного содержания (Что нового в этом зада</w:t>
      </w:r>
      <w:r w:rsidRPr="00AB324C">
        <w:rPr>
          <w:rFonts w:ascii="Times New Roman" w:eastAsia="Times New Roman" w:hAnsi="Times New Roman" w:cs="Times New Roman"/>
          <w:sz w:val="24"/>
          <w:szCs w:val="24"/>
        </w:rPr>
        <w:softHyphen/>
        <w:t xml:space="preserve">нии?), что обеспечит понимание требований к пробному действию; </w:t>
      </w:r>
    </w:p>
    <w:p w:rsidR="00FC08B8"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обеспечить принятие на личностно значимом уровне тре</w:t>
      </w:r>
      <w:r w:rsidRPr="00AB324C">
        <w:rPr>
          <w:rFonts w:ascii="Times New Roman" w:eastAsia="Times New Roman" w:hAnsi="Times New Roman" w:cs="Times New Roman"/>
          <w:sz w:val="24"/>
          <w:szCs w:val="24"/>
        </w:rPr>
        <w:softHyphen/>
        <w:t>бований к выполнению пробного действия, что является очень важным моментом, так как учащиеся осознанно идут навстречу тому, что им неизвестно. Для достижения этой цели (до тех пор, пока эта норма не станет внутренней потребностью детей) доста</w:t>
      </w:r>
      <w:r w:rsidRPr="00AB324C">
        <w:rPr>
          <w:rFonts w:ascii="Times New Roman" w:eastAsia="Times New Roman" w:hAnsi="Times New Roman" w:cs="Times New Roman"/>
          <w:sz w:val="24"/>
          <w:szCs w:val="24"/>
        </w:rPr>
        <w:softHyphen/>
        <w:t xml:space="preserve">точно задать им несколько вопросов, например: </w:t>
      </w:r>
    </w:p>
    <w:p w:rsidR="00FC08B8" w:rsidRDefault="00AB324C" w:rsidP="00FD148D">
      <w:pPr>
        <w:shd w:val="clear" w:color="auto" w:fill="FFFFFF"/>
        <w:spacing w:after="0" w:line="240" w:lineRule="auto"/>
        <w:ind w:firstLine="708"/>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Что вы будете делать с заданием, ведь в нем есть то, что вам неизвестно? (Мы попробуем.) </w:t>
      </w:r>
    </w:p>
    <w:p w:rsidR="00FC08B8" w:rsidRDefault="00AB324C" w:rsidP="00FD148D">
      <w:pPr>
        <w:shd w:val="clear" w:color="auto" w:fill="FFFFFF"/>
        <w:spacing w:after="0" w:line="240" w:lineRule="auto"/>
        <w:ind w:firstLine="708"/>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Зачем будете пробовать? (Чтобы потом самим найти новый способ.) </w:t>
      </w:r>
    </w:p>
    <w:p w:rsidR="00FC08B8" w:rsidRDefault="00AB324C" w:rsidP="00FD148D">
      <w:pPr>
        <w:shd w:val="clear" w:color="auto" w:fill="FFFFFF"/>
        <w:spacing w:after="0" w:line="240" w:lineRule="auto"/>
        <w:ind w:firstLine="708"/>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Это вам интересно? (Да.) </w:t>
      </w:r>
    </w:p>
    <w:p w:rsidR="00FC08B8" w:rsidRDefault="00FC08B8" w:rsidP="00FD148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выполнение пробного действия и сопоставление полученных</w:t>
      </w:r>
      <w:r w:rsidR="00AB324C" w:rsidRPr="00AB324C">
        <w:rPr>
          <w:rFonts w:ascii="Times New Roman" w:eastAsia="Times New Roman" w:hAnsi="Times New Roman" w:cs="Times New Roman"/>
          <w:sz w:val="24"/>
          <w:szCs w:val="24"/>
        </w:rPr>
        <w:t xml:space="preserve"> вар</w:t>
      </w:r>
      <w:r>
        <w:rPr>
          <w:rFonts w:ascii="Times New Roman" w:eastAsia="Times New Roman" w:hAnsi="Times New Roman" w:cs="Times New Roman"/>
          <w:sz w:val="24"/>
          <w:szCs w:val="24"/>
        </w:rPr>
        <w:t>иантов</w:t>
      </w:r>
      <w:r w:rsidR="00AB324C" w:rsidRPr="00AB324C">
        <w:rPr>
          <w:rFonts w:ascii="Times New Roman" w:eastAsia="Times New Roman" w:hAnsi="Times New Roman" w:cs="Times New Roman"/>
          <w:sz w:val="24"/>
          <w:szCs w:val="24"/>
        </w:rPr>
        <w:t xml:space="preserve">. </w:t>
      </w:r>
    </w:p>
    <w:p w:rsidR="00FC08B8"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Выясняется, что: 1) либо варианты разные, и среди актуализированных спосо</w:t>
      </w:r>
      <w:r w:rsidRPr="00AB324C">
        <w:rPr>
          <w:rFonts w:ascii="Times New Roman" w:eastAsia="Times New Roman" w:hAnsi="Times New Roman" w:cs="Times New Roman"/>
          <w:sz w:val="24"/>
          <w:szCs w:val="24"/>
        </w:rPr>
        <w:softHyphen/>
        <w:t>бов нет способа, подходящего для выбора правильного решения; 2) либо варианты одинаковые, тогда проблема в том, что нет способа, подходящего для обоснования правильности решен</w:t>
      </w:r>
      <w:r w:rsidR="00FC08B8">
        <w:rPr>
          <w:rFonts w:ascii="Times New Roman" w:eastAsia="Times New Roman" w:hAnsi="Times New Roman" w:cs="Times New Roman"/>
          <w:sz w:val="24"/>
          <w:szCs w:val="24"/>
        </w:rPr>
        <w:t xml:space="preserve">ия. </w:t>
      </w:r>
    </w:p>
    <w:p w:rsidR="00FC08B8" w:rsidRDefault="00FC08B8" w:rsidP="00FD148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w:t>
      </w:r>
      <w:r w:rsidR="00AB324C" w:rsidRPr="00AB324C">
        <w:rPr>
          <w:rFonts w:ascii="Times New Roman" w:eastAsia="Times New Roman" w:hAnsi="Times New Roman" w:cs="Times New Roman"/>
          <w:sz w:val="24"/>
          <w:szCs w:val="24"/>
        </w:rPr>
        <w:t xml:space="preserve"> выхода учащихся в рефлексию пробного действия. </w:t>
      </w:r>
    </w:p>
    <w:p w:rsidR="00FC08B8"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lastRenderedPageBreak/>
        <w:t xml:space="preserve">- Значит, что нам надо сделать? (Надо подумать.) </w:t>
      </w:r>
    </w:p>
    <w:p w:rsidR="00AB324C" w:rsidRPr="00AB324C"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Важно отметить, что, выполняя пробные учебные действия в системе, учащиеся привыкают к тому, что ошибка в учении нико</w:t>
      </w:r>
      <w:r w:rsidRPr="00AB324C">
        <w:rPr>
          <w:rFonts w:ascii="Times New Roman" w:eastAsia="Times New Roman" w:hAnsi="Times New Roman" w:cs="Times New Roman"/>
          <w:sz w:val="24"/>
          <w:szCs w:val="24"/>
        </w:rPr>
        <w:softHyphen/>
        <w:t>гда не является «криминалом», а лишь поводом подумать, что не получается, и исправить свою ошибку.</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b/>
          <w:bCs/>
          <w:sz w:val="24"/>
          <w:szCs w:val="24"/>
        </w:rPr>
        <w:t>3. Выявление места и причины затруднения.</w:t>
      </w:r>
      <w:r w:rsidRPr="00AB324C">
        <w:rPr>
          <w:rFonts w:ascii="Times New Roman" w:eastAsia="Times New Roman" w:hAnsi="Times New Roman" w:cs="Times New Roman"/>
          <w:sz w:val="24"/>
          <w:szCs w:val="24"/>
        </w:rPr>
        <w:t> Этот этап самый трудный как для учителя, так и для учащихся. Настал момент, когда нужно обдумать сложившуюся ситуацию, найти место и причину затруднения. Цель:</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1) восстановить выполненные операции и зафиксироват</w:t>
      </w:r>
      <w:proofErr w:type="gramStart"/>
      <w:r w:rsidRPr="00AB324C">
        <w:rPr>
          <w:rFonts w:ascii="Times New Roman" w:eastAsia="Times New Roman" w:hAnsi="Times New Roman" w:cs="Times New Roman"/>
          <w:sz w:val="24"/>
          <w:szCs w:val="24"/>
        </w:rPr>
        <w:t>ь(</w:t>
      </w:r>
      <w:proofErr w:type="gramEnd"/>
      <w:r w:rsidRPr="00AB324C">
        <w:rPr>
          <w:rFonts w:ascii="Times New Roman" w:eastAsia="Times New Roman" w:hAnsi="Times New Roman" w:cs="Times New Roman"/>
          <w:sz w:val="24"/>
          <w:szCs w:val="24"/>
        </w:rPr>
        <w:t xml:space="preserve">вербально и </w:t>
      </w:r>
      <w:proofErr w:type="spellStart"/>
      <w:r w:rsidRPr="00AB324C">
        <w:rPr>
          <w:rFonts w:ascii="Times New Roman" w:eastAsia="Times New Roman" w:hAnsi="Times New Roman" w:cs="Times New Roman"/>
          <w:sz w:val="24"/>
          <w:szCs w:val="24"/>
        </w:rPr>
        <w:t>знаково</w:t>
      </w:r>
      <w:proofErr w:type="spellEnd"/>
      <w:r w:rsidRPr="00AB324C">
        <w:rPr>
          <w:rFonts w:ascii="Times New Roman" w:eastAsia="Times New Roman" w:hAnsi="Times New Roman" w:cs="Times New Roman"/>
          <w:sz w:val="24"/>
          <w:szCs w:val="24"/>
        </w:rPr>
        <w:t>) место - шаг, операцию, где возникло</w:t>
      </w:r>
      <w:r w:rsidR="00FC08B8">
        <w:rPr>
          <w:rFonts w:ascii="Times New Roman" w:eastAsia="Times New Roman" w:hAnsi="Times New Roman" w:cs="Times New Roman"/>
          <w:sz w:val="24"/>
          <w:szCs w:val="24"/>
        </w:rPr>
        <w:t xml:space="preserve"> </w:t>
      </w:r>
      <w:r w:rsidRPr="00AB324C">
        <w:rPr>
          <w:rFonts w:ascii="Times New Roman" w:eastAsia="Times New Roman" w:hAnsi="Times New Roman" w:cs="Times New Roman"/>
          <w:sz w:val="24"/>
          <w:szCs w:val="24"/>
        </w:rPr>
        <w:t>затруднение;</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2) соотнести свои действия с используемым способом дейст</w:t>
      </w:r>
      <w:r w:rsidRPr="00AB324C">
        <w:rPr>
          <w:rFonts w:ascii="Times New Roman" w:eastAsia="Times New Roman" w:hAnsi="Times New Roman" w:cs="Times New Roman"/>
          <w:sz w:val="24"/>
          <w:szCs w:val="24"/>
        </w:rPr>
        <w:softHyphen/>
        <w:t>вий (алгоритмом, понятием и т.д.) и на этой основе выявить и зафиксировать во внешней речи причину затруднения - те кон</w:t>
      </w:r>
      <w:r w:rsidRPr="00AB324C">
        <w:rPr>
          <w:rFonts w:ascii="Times New Roman" w:eastAsia="Times New Roman" w:hAnsi="Times New Roman" w:cs="Times New Roman"/>
          <w:sz w:val="24"/>
          <w:szCs w:val="24"/>
        </w:rPr>
        <w:softHyphen/>
        <w:t>кретные знания, умения или способности, которых недостает для решения исходной задачи и задач такого класса или типа вообще.</w:t>
      </w:r>
    </w:p>
    <w:p w:rsidR="00FC08B8"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Чтобы помочь учащимся восстановить ход своих рассуждений и выявить </w:t>
      </w:r>
      <w:r w:rsidRPr="00AB324C">
        <w:rPr>
          <w:rFonts w:ascii="Times New Roman" w:eastAsia="Times New Roman" w:hAnsi="Times New Roman" w:cs="Times New Roman"/>
          <w:b/>
          <w:sz w:val="24"/>
          <w:szCs w:val="24"/>
        </w:rPr>
        <w:t>место затруднения</w:t>
      </w:r>
      <w:r w:rsidRPr="00AB324C">
        <w:rPr>
          <w:rFonts w:ascii="Times New Roman" w:eastAsia="Times New Roman" w:hAnsi="Times New Roman" w:cs="Times New Roman"/>
          <w:sz w:val="24"/>
          <w:szCs w:val="24"/>
        </w:rPr>
        <w:t xml:space="preserve">, можно задать им вопросы: </w:t>
      </w:r>
    </w:p>
    <w:p w:rsidR="00FC08B8"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Какое задание вы выполняли?</w:t>
      </w:r>
    </w:p>
    <w:p w:rsidR="00FC08B8"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 Каким способом? </w:t>
      </w:r>
    </w:p>
    <w:p w:rsidR="00FC08B8"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Что сделали сначала, потом? </w:t>
      </w:r>
    </w:p>
    <w:p w:rsidR="00FC08B8"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Где возникло затруднение? </w:t>
      </w:r>
    </w:p>
    <w:p w:rsidR="00FC08B8"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Для выявления </w:t>
      </w:r>
      <w:r w:rsidRPr="00AB324C">
        <w:rPr>
          <w:rFonts w:ascii="Times New Roman" w:eastAsia="Times New Roman" w:hAnsi="Times New Roman" w:cs="Times New Roman"/>
          <w:b/>
          <w:sz w:val="24"/>
          <w:szCs w:val="24"/>
        </w:rPr>
        <w:t>причины затруднения</w:t>
      </w:r>
      <w:r w:rsidRPr="00AB324C">
        <w:rPr>
          <w:rFonts w:ascii="Times New Roman" w:eastAsia="Times New Roman" w:hAnsi="Times New Roman" w:cs="Times New Roman"/>
          <w:sz w:val="24"/>
          <w:szCs w:val="24"/>
        </w:rPr>
        <w:t xml:space="preserve"> задаются вопросы типа:</w:t>
      </w:r>
    </w:p>
    <w:p w:rsidR="00FC08B8"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 Почему здесь возникло затруднение? </w:t>
      </w:r>
    </w:p>
    <w:p w:rsidR="00FC08B8"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Чем это задание отличается от </w:t>
      </w:r>
      <w:proofErr w:type="gramStart"/>
      <w:r w:rsidRPr="00AB324C">
        <w:rPr>
          <w:rFonts w:ascii="Times New Roman" w:eastAsia="Times New Roman" w:hAnsi="Times New Roman" w:cs="Times New Roman"/>
          <w:sz w:val="24"/>
          <w:szCs w:val="24"/>
        </w:rPr>
        <w:t>предыдущих</w:t>
      </w:r>
      <w:proofErr w:type="gramEnd"/>
      <w:r w:rsidRPr="00AB324C">
        <w:rPr>
          <w:rFonts w:ascii="Times New Roman" w:eastAsia="Times New Roman" w:hAnsi="Times New Roman" w:cs="Times New Roman"/>
          <w:sz w:val="24"/>
          <w:szCs w:val="24"/>
        </w:rPr>
        <w:t>?</w:t>
      </w:r>
    </w:p>
    <w:p w:rsidR="00AB324C" w:rsidRPr="00AB324C"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В итоге на данном шаге учащиеся должны понять, «чего они не знают», какого знания им не хватает. </w:t>
      </w:r>
      <w:proofErr w:type="gramStart"/>
      <w:r w:rsidRPr="00AB324C">
        <w:rPr>
          <w:rFonts w:ascii="Times New Roman" w:eastAsia="Times New Roman" w:hAnsi="Times New Roman" w:cs="Times New Roman"/>
          <w:sz w:val="24"/>
          <w:szCs w:val="24"/>
        </w:rPr>
        <w:t>(Мы не смогли сделать это задание, потому что не знаем, как умножить двузначное число на однозначное, - этого случая нет в таблице умножения.</w:t>
      </w:r>
      <w:proofErr w:type="gramEnd"/>
      <w:r w:rsidRPr="00AB324C">
        <w:rPr>
          <w:rFonts w:ascii="Times New Roman" w:eastAsia="Times New Roman" w:hAnsi="Times New Roman" w:cs="Times New Roman"/>
          <w:sz w:val="24"/>
          <w:szCs w:val="24"/>
        </w:rPr>
        <w:t xml:space="preserve"> </w:t>
      </w:r>
      <w:proofErr w:type="gramStart"/>
      <w:r w:rsidRPr="00AB324C">
        <w:rPr>
          <w:rFonts w:ascii="Times New Roman" w:eastAsia="Times New Roman" w:hAnsi="Times New Roman" w:cs="Times New Roman"/>
          <w:sz w:val="24"/>
          <w:szCs w:val="24"/>
        </w:rPr>
        <w:t>И т.д.)</w:t>
      </w:r>
      <w:proofErr w:type="gramEnd"/>
    </w:p>
    <w:p w:rsidR="00AB324C" w:rsidRPr="00AB324C"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b/>
          <w:bCs/>
          <w:sz w:val="24"/>
          <w:szCs w:val="24"/>
        </w:rPr>
        <w:t>4. Построение проекта выхода из затруднения (цель и тема, способ, план, средство).</w:t>
      </w:r>
    </w:p>
    <w:p w:rsidR="00AB324C" w:rsidRPr="00AB324C"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Цель: построить проект выхода из затруднения.</w:t>
      </w:r>
    </w:p>
    <w:p w:rsidR="00FC08B8" w:rsidRDefault="00AB324C" w:rsidP="00FD148D">
      <w:pPr>
        <w:shd w:val="clear" w:color="auto" w:fill="FFFFFF"/>
        <w:spacing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На данном этапе учащиеся в коммуникативной форме об</w:t>
      </w:r>
      <w:r w:rsidRPr="00AB324C">
        <w:rPr>
          <w:rFonts w:ascii="Times New Roman" w:eastAsia="Times New Roman" w:hAnsi="Times New Roman" w:cs="Times New Roman"/>
          <w:sz w:val="24"/>
          <w:szCs w:val="24"/>
        </w:rPr>
        <w:softHyphen/>
        <w:t>думывают проект будущих учебных действий: ставят цель (целью всегда является устранение возникшего затруднения), согласовы</w:t>
      </w:r>
      <w:r w:rsidRPr="00AB324C">
        <w:rPr>
          <w:rFonts w:ascii="Times New Roman" w:eastAsia="Times New Roman" w:hAnsi="Times New Roman" w:cs="Times New Roman"/>
          <w:sz w:val="24"/>
          <w:szCs w:val="24"/>
        </w:rPr>
        <w:softHyphen/>
        <w:t>вают тему урока, выбирают способ (дополнение или уточнение), строят план достижения цели и определяют средства - алгоритмы, модели, учебник и т.д. Этим процессом руководит учитель. На первых порах ис</w:t>
      </w:r>
      <w:r w:rsidRPr="00AB324C">
        <w:rPr>
          <w:rFonts w:ascii="Times New Roman" w:eastAsia="Times New Roman" w:hAnsi="Times New Roman" w:cs="Times New Roman"/>
          <w:sz w:val="24"/>
          <w:szCs w:val="24"/>
        </w:rPr>
        <w:softHyphen/>
        <w:t>пользуется подводящий диалог.</w:t>
      </w:r>
    </w:p>
    <w:p w:rsidR="00FC08B8"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 - Какую же цель нам надо поставить? (Например: научиться умножать двузначное число </w:t>
      </w:r>
      <w:proofErr w:type="gramStart"/>
      <w:r w:rsidRPr="00AB324C">
        <w:rPr>
          <w:rFonts w:ascii="Times New Roman" w:eastAsia="Times New Roman" w:hAnsi="Times New Roman" w:cs="Times New Roman"/>
          <w:sz w:val="24"/>
          <w:szCs w:val="24"/>
        </w:rPr>
        <w:t>на</w:t>
      </w:r>
      <w:proofErr w:type="gramEnd"/>
      <w:r w:rsidRPr="00AB324C">
        <w:rPr>
          <w:rFonts w:ascii="Times New Roman" w:eastAsia="Times New Roman" w:hAnsi="Times New Roman" w:cs="Times New Roman"/>
          <w:sz w:val="24"/>
          <w:szCs w:val="24"/>
        </w:rPr>
        <w:t xml:space="preserve"> однозначное.) </w:t>
      </w:r>
    </w:p>
    <w:p w:rsidR="00FC08B8"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Как бы вы предложили сформулировать тему урока? </w:t>
      </w:r>
      <w:r w:rsidRPr="00AB324C">
        <w:rPr>
          <w:rFonts w:ascii="Times New Roman" w:eastAsia="Times New Roman" w:hAnsi="Times New Roman" w:cs="Times New Roman"/>
          <w:sz w:val="24"/>
          <w:szCs w:val="24"/>
        </w:rPr>
        <w:br/>
        <w:t xml:space="preserve">(Умножение двузначного числа </w:t>
      </w:r>
      <w:proofErr w:type="gramStart"/>
      <w:r w:rsidRPr="00AB324C">
        <w:rPr>
          <w:rFonts w:ascii="Times New Roman" w:eastAsia="Times New Roman" w:hAnsi="Times New Roman" w:cs="Times New Roman"/>
          <w:sz w:val="24"/>
          <w:szCs w:val="24"/>
        </w:rPr>
        <w:t>на</w:t>
      </w:r>
      <w:proofErr w:type="gramEnd"/>
      <w:r w:rsidRPr="00AB324C">
        <w:rPr>
          <w:rFonts w:ascii="Times New Roman" w:eastAsia="Times New Roman" w:hAnsi="Times New Roman" w:cs="Times New Roman"/>
          <w:sz w:val="24"/>
          <w:szCs w:val="24"/>
        </w:rPr>
        <w:t xml:space="preserve"> однозначное.) </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xml:space="preserve">Тема, предложенная детьми, может и не совпадать с </w:t>
      </w:r>
      <w:proofErr w:type="gramStart"/>
      <w:r w:rsidRPr="00AB324C">
        <w:rPr>
          <w:rFonts w:ascii="Times New Roman" w:eastAsia="Times New Roman" w:hAnsi="Times New Roman" w:cs="Times New Roman"/>
          <w:sz w:val="24"/>
          <w:szCs w:val="24"/>
        </w:rPr>
        <w:t>заплани</w:t>
      </w:r>
      <w:r w:rsidRPr="00AB324C">
        <w:rPr>
          <w:rFonts w:ascii="Times New Roman" w:eastAsia="Times New Roman" w:hAnsi="Times New Roman" w:cs="Times New Roman"/>
          <w:sz w:val="24"/>
          <w:szCs w:val="24"/>
        </w:rPr>
        <w:softHyphen/>
        <w:t>рованной</w:t>
      </w:r>
      <w:proofErr w:type="gramEnd"/>
      <w:r w:rsidRPr="00AB324C">
        <w:rPr>
          <w:rFonts w:ascii="Times New Roman" w:eastAsia="Times New Roman" w:hAnsi="Times New Roman" w:cs="Times New Roman"/>
          <w:sz w:val="24"/>
          <w:szCs w:val="24"/>
        </w:rPr>
        <w:t xml:space="preserve">. Тогда учитель, показав детям заготовленный им вариант, должен согласовать с ними формулировку темы. Возможно, что будет принята формулировка детей, и это даже очень полезно для того чтобы мотивировать их к этапу проектирования. Важно лишь, чтобы формулировка темы была грамотной и понятной детям. - Мы можем воспользоваться каким-то уже известным нам способом умножения? (Да, правилом умножения суммы на число.) Этот ответ детей учитель как раз и должен </w:t>
      </w:r>
      <w:proofErr w:type="spellStart"/>
      <w:r w:rsidRPr="00AB324C">
        <w:rPr>
          <w:rFonts w:ascii="Times New Roman" w:eastAsia="Times New Roman" w:hAnsi="Times New Roman" w:cs="Times New Roman"/>
          <w:sz w:val="24"/>
          <w:szCs w:val="24"/>
        </w:rPr>
        <w:t>мыслительно</w:t>
      </w:r>
      <w:proofErr w:type="spellEnd"/>
      <w:r w:rsidRPr="00AB324C">
        <w:rPr>
          <w:rFonts w:ascii="Times New Roman" w:eastAsia="Times New Roman" w:hAnsi="Times New Roman" w:cs="Times New Roman"/>
          <w:sz w:val="24"/>
          <w:szCs w:val="24"/>
        </w:rPr>
        <w:t xml:space="preserve"> (аналогия) и содержательно (распределительное свойство умно</w:t>
      </w:r>
      <w:r w:rsidRPr="00AB324C">
        <w:rPr>
          <w:rFonts w:ascii="Times New Roman" w:eastAsia="Times New Roman" w:hAnsi="Times New Roman" w:cs="Times New Roman"/>
          <w:sz w:val="24"/>
          <w:szCs w:val="24"/>
        </w:rPr>
        <w:softHyphen/>
        <w:t xml:space="preserve">жения) подготовить на этапе актуализации знаний. В развитом варианте учащиеся здесь должны понимать, что если в рассматриваемом случае уточняется знаковый способ (в приведенном примере правило умножения суммы на </w:t>
      </w:r>
      <w:r w:rsidRPr="00AB324C">
        <w:rPr>
          <w:rFonts w:ascii="Times New Roman" w:eastAsia="Times New Roman" w:hAnsi="Times New Roman" w:cs="Times New Roman"/>
          <w:sz w:val="24"/>
          <w:szCs w:val="24"/>
        </w:rPr>
        <w:lastRenderedPageBreak/>
        <w:t>число: оно применяется для случая, когда в сумме - разрядные слагаемые), то используется метод уточнения. Если же такого правила или алгоритма нет (например, нет способа записи суммы большого числа слагаемых), то нужно вводить новый способ записи, до</w:t>
      </w:r>
      <w:r w:rsidRPr="00AB324C">
        <w:rPr>
          <w:rFonts w:ascii="Times New Roman" w:eastAsia="Times New Roman" w:hAnsi="Times New Roman" w:cs="Times New Roman"/>
          <w:sz w:val="24"/>
          <w:szCs w:val="24"/>
        </w:rPr>
        <w:softHyphen/>
        <w:t xml:space="preserve">полнять известные - в этом случае используется метод дополнения. В культуре выявлено только две логические формы развития понятий: метод уточнения и метод дополнения. Выявив способ действий, надо построить план. Для этого можно задать детям вопросы: - Что сделаем сначала? (Сначала запишем двузначное число в виде суммы разрядных слагаемых.) - Что сделаем потом? </w:t>
      </w:r>
      <w:proofErr w:type="gramStart"/>
      <w:r w:rsidRPr="00AB324C">
        <w:rPr>
          <w:rFonts w:ascii="Times New Roman" w:eastAsia="Times New Roman" w:hAnsi="Times New Roman" w:cs="Times New Roman"/>
          <w:sz w:val="24"/>
          <w:szCs w:val="24"/>
        </w:rPr>
        <w:t>(Потом умножим эту сумму на одно</w:t>
      </w:r>
      <w:r w:rsidRPr="00AB324C">
        <w:rPr>
          <w:rFonts w:ascii="Times New Roman" w:eastAsia="Times New Roman" w:hAnsi="Times New Roman" w:cs="Times New Roman"/>
          <w:sz w:val="24"/>
          <w:szCs w:val="24"/>
        </w:rPr>
        <w:softHyphen/>
        <w:t>значное число по правилу умножения суммы на число.</w:t>
      </w:r>
      <w:proofErr w:type="gramEnd"/>
      <w:r w:rsidRPr="00AB324C">
        <w:rPr>
          <w:rFonts w:ascii="Times New Roman" w:eastAsia="Times New Roman" w:hAnsi="Times New Roman" w:cs="Times New Roman"/>
          <w:sz w:val="24"/>
          <w:szCs w:val="24"/>
        </w:rPr>
        <w:t xml:space="preserve"> В завершение уточняются средства, которые нужны для проек</w:t>
      </w:r>
      <w:r w:rsidRPr="00AB324C">
        <w:rPr>
          <w:rFonts w:ascii="Times New Roman" w:eastAsia="Times New Roman" w:hAnsi="Times New Roman" w:cs="Times New Roman"/>
          <w:sz w:val="24"/>
          <w:szCs w:val="24"/>
        </w:rPr>
        <w:softHyphen/>
        <w:t xml:space="preserve">тирования. В данном случае, например, полезно записать или вывесить на видное место формулу умножения суммы на число: (а + Ь) • </w:t>
      </w:r>
      <w:proofErr w:type="gramStart"/>
      <w:r w:rsidRPr="00AB324C">
        <w:rPr>
          <w:rFonts w:ascii="Times New Roman" w:eastAsia="Times New Roman" w:hAnsi="Times New Roman" w:cs="Times New Roman"/>
          <w:sz w:val="24"/>
          <w:szCs w:val="24"/>
        </w:rPr>
        <w:t>с</w:t>
      </w:r>
      <w:proofErr w:type="gramEnd"/>
      <w:r w:rsidRPr="00AB324C">
        <w:rPr>
          <w:rFonts w:ascii="Times New Roman" w:eastAsia="Times New Roman" w:hAnsi="Times New Roman" w:cs="Times New Roman"/>
          <w:sz w:val="24"/>
          <w:szCs w:val="24"/>
        </w:rPr>
        <w:t xml:space="preserve"> = а • с + Ь • </w:t>
      </w:r>
      <w:proofErr w:type="gramStart"/>
      <w:r w:rsidRPr="00AB324C">
        <w:rPr>
          <w:rFonts w:ascii="Times New Roman" w:eastAsia="Times New Roman" w:hAnsi="Times New Roman" w:cs="Times New Roman"/>
          <w:sz w:val="24"/>
          <w:szCs w:val="24"/>
        </w:rPr>
        <w:t>с</w:t>
      </w:r>
      <w:proofErr w:type="gramEnd"/>
      <w:r w:rsidRPr="00AB324C">
        <w:rPr>
          <w:rFonts w:ascii="Times New Roman" w:eastAsia="Times New Roman" w:hAnsi="Times New Roman" w:cs="Times New Roman"/>
          <w:sz w:val="24"/>
          <w:szCs w:val="24"/>
        </w:rPr>
        <w:t>. По мере того, как учащиеся будут осваивать метод проек</w:t>
      </w:r>
      <w:r w:rsidRPr="00AB324C">
        <w:rPr>
          <w:rFonts w:ascii="Times New Roman" w:eastAsia="Times New Roman" w:hAnsi="Times New Roman" w:cs="Times New Roman"/>
          <w:sz w:val="24"/>
          <w:szCs w:val="24"/>
        </w:rPr>
        <w:softHyphen/>
        <w:t>тирования, подводящие вопросы снимаются -- используется побуждающий диалог: - Как вы будете строить новое правило? При необходимости педагог корректирует ответы детей с помощью подводящего диалога. Выявление причины затруднения, постановка цели деятельности и построение проекта выхода из затруднения область рефлексии, то есть обдумывания. Сейчас мы вновь воз</w:t>
      </w:r>
      <w:r w:rsidRPr="00AB324C">
        <w:rPr>
          <w:rFonts w:ascii="Times New Roman" w:eastAsia="Times New Roman" w:hAnsi="Times New Roman" w:cs="Times New Roman"/>
          <w:sz w:val="24"/>
          <w:szCs w:val="24"/>
        </w:rPr>
        <w:softHyphen/>
        <w:t>вращаемся в пространство учебных действий.</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b/>
          <w:bCs/>
          <w:sz w:val="24"/>
          <w:szCs w:val="24"/>
        </w:rPr>
        <w:t>5. Реализация построенного проекта.</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Цель:</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1) организовать коммуникативное взаимодействие с целью реализации построенного проекта, направленного на приобре</w:t>
      </w:r>
      <w:r w:rsidRPr="00AB324C">
        <w:rPr>
          <w:rFonts w:ascii="Times New Roman" w:eastAsia="Times New Roman" w:hAnsi="Times New Roman" w:cs="Times New Roman"/>
          <w:sz w:val="24"/>
          <w:szCs w:val="24"/>
        </w:rPr>
        <w:softHyphen/>
        <w:t>тение недостающих знаний;</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2)зафиксировать построенный способ действия в речи и знаках (с помощью эталона);</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3)организовать решение исходной задачи, данной для пробного действия и зафиксировать преодоление затруднения;</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4)уточнить общий характер нового знания.</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На данном этапе ученики действуют по плану, а учитель при необходимости направляет их с помощью наводящих вопросов. Однако важно, чтобы учитель фиксировал для себя возрастание их самостоятельности от урока к уроку. Реализация третьей цели может происходить в разные мо</w:t>
      </w:r>
      <w:r w:rsidRPr="00AB324C">
        <w:rPr>
          <w:rFonts w:ascii="Times New Roman" w:eastAsia="Times New Roman" w:hAnsi="Times New Roman" w:cs="Times New Roman"/>
          <w:sz w:val="24"/>
          <w:szCs w:val="24"/>
        </w:rPr>
        <w:softHyphen/>
        <w:t>менты. Например, учащиеся могут предложить воспользоваться данным заданием при обдумывании плана реализации проекта. Если способ его построения не предполагает использования исходной задачи, то учитель сам должен предложить вернуться к ее решению с использованием нового способа. Здесь же уточняется, что новый способ можно использовать не только для данного задания, но и для решения всех подобных задач данного типа. В завершение этапа фиксируется преодоление затруднения.</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b/>
          <w:bCs/>
          <w:sz w:val="24"/>
          <w:szCs w:val="24"/>
        </w:rPr>
        <w:t>6. Первичное закрепление с проговариванием во внешней речи.</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Цель: организовать усвоение детьми нового способа действий при решении типовых задач с их проговариванием во внешней речи. На данном этапе происходит оформление в мышлении (ус</w:t>
      </w:r>
      <w:r w:rsidRPr="00AB324C">
        <w:rPr>
          <w:rFonts w:ascii="Times New Roman" w:eastAsia="Times New Roman" w:hAnsi="Times New Roman" w:cs="Times New Roman"/>
          <w:sz w:val="24"/>
          <w:szCs w:val="24"/>
        </w:rPr>
        <w:softHyphen/>
        <w:t>воение) построенного способа действий. Учащиеся в форме коммуникативного взаимодействия - сна</w:t>
      </w:r>
      <w:r w:rsidRPr="00AB324C">
        <w:rPr>
          <w:rFonts w:ascii="Times New Roman" w:eastAsia="Times New Roman" w:hAnsi="Times New Roman" w:cs="Times New Roman"/>
          <w:sz w:val="24"/>
          <w:szCs w:val="24"/>
        </w:rPr>
        <w:softHyphen/>
        <w:t>чала фронтально, затем в группах и в парах - решают типовые задания с проговариванием алгоритма решения вслух. Этап со</w:t>
      </w:r>
      <w:r w:rsidRPr="00AB324C">
        <w:rPr>
          <w:rFonts w:ascii="Times New Roman" w:eastAsia="Times New Roman" w:hAnsi="Times New Roman" w:cs="Times New Roman"/>
          <w:sz w:val="24"/>
          <w:szCs w:val="24"/>
        </w:rPr>
        <w:softHyphen/>
        <w:t>провождается рефлексией (обдумыванием) того, что делается, как делается и все ли понятно.</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b/>
          <w:bCs/>
          <w:sz w:val="24"/>
          <w:szCs w:val="24"/>
        </w:rPr>
        <w:lastRenderedPageBreak/>
        <w:t>7. Самостоятельная работа с самопроверкой по эталону.</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Цель:</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1)проверить на основе сопоставления с эталоном свое умение применять новое учебное содержание в типовых ситуациях;</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2)организовать рефлексию усвоения нового способа по резуль</w:t>
      </w:r>
      <w:r w:rsidRPr="00AB324C">
        <w:rPr>
          <w:rFonts w:ascii="Times New Roman" w:eastAsia="Times New Roman" w:hAnsi="Times New Roman" w:cs="Times New Roman"/>
          <w:sz w:val="24"/>
          <w:szCs w:val="24"/>
        </w:rPr>
        <w:softHyphen/>
        <w:t>татам выполнения самостоятельной работы (особое внимание принципам минимакса и психологической комфортности). 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проводится рефлексия усвоения нового способа. Можно задать вопросы: - У кого возникли трудности? С чем они связаны? - Что удалось? - У кого все получилось? Молодцы! Поставьте себе плюсы (или другие поощрительные знаки, принятые в классе: улыбающуюся рожицу, солнышко и т.д.). Эмоциональная направленность этапа состоит в организа</w:t>
      </w:r>
      <w:r w:rsidRPr="00AB324C">
        <w:rPr>
          <w:rFonts w:ascii="Times New Roman" w:eastAsia="Times New Roman" w:hAnsi="Times New Roman" w:cs="Times New Roman"/>
          <w:sz w:val="24"/>
          <w:szCs w:val="24"/>
        </w:rPr>
        <w:softHyphen/>
        <w:t>ции для каждого (по возможности) ученика ситуации успеха, мотивирующей его к включению в дальнейшую познавательную деятельность.</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b/>
          <w:bCs/>
          <w:sz w:val="24"/>
          <w:szCs w:val="24"/>
        </w:rPr>
        <w:t>8. Включение в систему знаний и повторение.</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 Цель:</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1)выявить границы применимости нового знания;</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2)повторить учебное содержание, необходимое для обеспе</w:t>
      </w:r>
      <w:r w:rsidRPr="00AB324C">
        <w:rPr>
          <w:rFonts w:ascii="Times New Roman" w:eastAsia="Times New Roman" w:hAnsi="Times New Roman" w:cs="Times New Roman"/>
          <w:sz w:val="24"/>
          <w:szCs w:val="24"/>
        </w:rPr>
        <w:softHyphen/>
        <w:t>чения содержательной непрерывности.</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На данном этапе выясняется, в каких известных типах заданий может быть использовано новое знание. Учащимся предлагаются задания, в которых новый способ действий предусматривается как промежуточный шаг. Организуя этот этап, учитель так подбирает задания, чтобы, с одной стороны, тренировалось использование изученного ранее материала, имеющего методическую ценность для непрерывности содержательно-методических линий курса, а с другой - шла под</w:t>
      </w:r>
      <w:r w:rsidRPr="00AB324C">
        <w:rPr>
          <w:rFonts w:ascii="Times New Roman" w:eastAsia="Times New Roman" w:hAnsi="Times New Roman" w:cs="Times New Roman"/>
          <w:sz w:val="24"/>
          <w:szCs w:val="24"/>
        </w:rPr>
        <w:softHyphen/>
        <w:t>готовка к введению в будущем новых способов действия.</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b/>
          <w:bCs/>
          <w:sz w:val="24"/>
          <w:szCs w:val="24"/>
        </w:rPr>
        <w:t>9. Рефлексия учебной деятельности на уроке (итог урока).</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Цель:</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1)зафиксировать новое содержание, изученное на уроке;</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2)провести рефлексивный анализ учебной деятельности с точ</w:t>
      </w:r>
      <w:r w:rsidRPr="00AB324C">
        <w:rPr>
          <w:rFonts w:ascii="Times New Roman" w:eastAsia="Times New Roman" w:hAnsi="Times New Roman" w:cs="Times New Roman"/>
          <w:sz w:val="24"/>
          <w:szCs w:val="24"/>
        </w:rPr>
        <w:softHyphen/>
        <w:t>ки зрения выполнения требований, известных учащимся;</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3)оценить собственную деятельность на уроке;</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4)зафиксировать неразрешенные затруднения как направления </w:t>
      </w:r>
      <w:r w:rsidRPr="00AB324C">
        <w:rPr>
          <w:rFonts w:ascii="Times New Roman" w:eastAsia="Times New Roman" w:hAnsi="Times New Roman" w:cs="Times New Roman"/>
          <w:sz w:val="24"/>
          <w:szCs w:val="24"/>
        </w:rPr>
        <w:br/>
        <w:t>будущей учебной деятельности;</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5)обсудить и записать домашнее задание.</w:t>
      </w:r>
    </w:p>
    <w:p w:rsidR="0043377D"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lang w:val="en-US"/>
        </w:rPr>
      </w:pPr>
      <w:r w:rsidRPr="00AB324C">
        <w:rPr>
          <w:rFonts w:ascii="Times New Roman" w:eastAsia="Times New Roman" w:hAnsi="Times New Roman" w:cs="Times New Roman"/>
          <w:sz w:val="24"/>
          <w:szCs w:val="24"/>
        </w:rPr>
        <w:lastRenderedPageBreak/>
        <w:t xml:space="preserve"> 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w:t>
      </w:r>
      <w:proofErr w:type="gramStart"/>
      <w:r w:rsidRPr="00AB324C">
        <w:rPr>
          <w:rFonts w:ascii="Times New Roman" w:eastAsia="Times New Roman" w:hAnsi="Times New Roman" w:cs="Times New Roman"/>
          <w:sz w:val="24"/>
          <w:szCs w:val="24"/>
        </w:rPr>
        <w:t>соответствия</w:t>
      </w:r>
      <w:proofErr w:type="gramEnd"/>
      <w:r w:rsidRPr="00AB324C">
        <w:rPr>
          <w:rFonts w:ascii="Times New Roman" w:eastAsia="Times New Roman" w:hAnsi="Times New Roman" w:cs="Times New Roman"/>
          <w:sz w:val="24"/>
          <w:szCs w:val="24"/>
        </w:rPr>
        <w:t xml:space="preserve"> и намечаются дальнейшие цели деятельности. Возможные вопро</w:t>
      </w:r>
      <w:r w:rsidRPr="00AB324C">
        <w:rPr>
          <w:rFonts w:ascii="Times New Roman" w:eastAsia="Times New Roman" w:hAnsi="Times New Roman" w:cs="Times New Roman"/>
          <w:sz w:val="24"/>
          <w:szCs w:val="24"/>
        </w:rPr>
        <w:softHyphen/>
        <w:t xml:space="preserve">сы: </w:t>
      </w:r>
    </w:p>
    <w:p w:rsidR="0043377D" w:rsidRPr="0043377D" w:rsidRDefault="0043377D" w:rsidP="0043377D">
      <w:pPr>
        <w:pStyle w:val="a3"/>
        <w:spacing w:before="0" w:beforeAutospacing="0" w:after="0" w:afterAutospacing="0"/>
        <w:ind w:firstLine="708"/>
        <w:jc w:val="both"/>
        <w:rPr>
          <w:color w:val="000000"/>
        </w:rPr>
      </w:pPr>
      <w:r w:rsidRPr="0043377D">
        <w:rPr>
          <w:color w:val="000000"/>
        </w:rPr>
        <w:t>-Какую задачу ставили на уроке?</w:t>
      </w:r>
    </w:p>
    <w:p w:rsidR="0043377D" w:rsidRPr="0043377D" w:rsidRDefault="0043377D" w:rsidP="0043377D">
      <w:pPr>
        <w:pStyle w:val="a3"/>
        <w:spacing w:before="0" w:beforeAutospacing="0" w:after="0" w:afterAutospacing="0"/>
        <w:ind w:firstLine="708"/>
        <w:jc w:val="both"/>
        <w:rPr>
          <w:color w:val="000000"/>
        </w:rPr>
      </w:pPr>
      <w:r w:rsidRPr="0043377D">
        <w:rPr>
          <w:color w:val="000000"/>
        </w:rPr>
        <w:t>-Удалось решить поставленную задачу?</w:t>
      </w:r>
    </w:p>
    <w:p w:rsidR="0043377D" w:rsidRPr="0043377D" w:rsidRDefault="0043377D" w:rsidP="0043377D">
      <w:pPr>
        <w:pStyle w:val="a3"/>
        <w:spacing w:before="0" w:beforeAutospacing="0" w:after="0" w:afterAutospacing="0"/>
        <w:ind w:firstLine="708"/>
        <w:jc w:val="both"/>
        <w:rPr>
          <w:color w:val="000000"/>
        </w:rPr>
      </w:pPr>
      <w:r w:rsidRPr="0043377D">
        <w:rPr>
          <w:color w:val="000000"/>
        </w:rPr>
        <w:t>-Каким способом?</w:t>
      </w:r>
    </w:p>
    <w:p w:rsidR="0043377D" w:rsidRPr="0043377D" w:rsidRDefault="0043377D" w:rsidP="0043377D">
      <w:pPr>
        <w:pStyle w:val="a3"/>
        <w:spacing w:before="0" w:beforeAutospacing="0" w:after="0" w:afterAutospacing="0"/>
        <w:ind w:firstLine="708"/>
        <w:jc w:val="both"/>
        <w:rPr>
          <w:color w:val="000000"/>
        </w:rPr>
      </w:pPr>
      <w:r w:rsidRPr="0043377D">
        <w:rPr>
          <w:color w:val="000000"/>
        </w:rPr>
        <w:t>-Какие получили результаты?</w:t>
      </w:r>
    </w:p>
    <w:p w:rsidR="0043377D" w:rsidRPr="0043377D" w:rsidRDefault="0043377D" w:rsidP="0043377D">
      <w:pPr>
        <w:pStyle w:val="a3"/>
        <w:spacing w:before="0" w:beforeAutospacing="0" w:after="0" w:afterAutospacing="0"/>
        <w:ind w:firstLine="708"/>
        <w:jc w:val="both"/>
        <w:rPr>
          <w:color w:val="000000"/>
        </w:rPr>
      </w:pPr>
      <w:r w:rsidRPr="0043377D">
        <w:rPr>
          <w:color w:val="000000"/>
        </w:rPr>
        <w:t>-Что нужно сделать ещё?</w:t>
      </w:r>
    </w:p>
    <w:p w:rsidR="0043377D" w:rsidRPr="0043377D" w:rsidRDefault="0043377D" w:rsidP="0043377D">
      <w:pPr>
        <w:pStyle w:val="a3"/>
        <w:spacing w:before="0" w:beforeAutospacing="0" w:after="0" w:afterAutospacing="0"/>
        <w:ind w:firstLine="708"/>
        <w:jc w:val="both"/>
        <w:rPr>
          <w:color w:val="000000"/>
        </w:rPr>
      </w:pPr>
      <w:r w:rsidRPr="0043377D">
        <w:rPr>
          <w:color w:val="000000"/>
        </w:rPr>
        <w:t>-Где можно применить новые знания?</w:t>
      </w:r>
    </w:p>
    <w:p w:rsidR="0043377D" w:rsidRPr="0043377D" w:rsidRDefault="0043377D" w:rsidP="0043377D">
      <w:pPr>
        <w:pStyle w:val="a3"/>
        <w:spacing w:before="0" w:beforeAutospacing="0" w:after="0" w:afterAutospacing="0"/>
        <w:ind w:firstLine="708"/>
        <w:jc w:val="both"/>
        <w:rPr>
          <w:color w:val="000000"/>
        </w:rPr>
      </w:pPr>
      <w:r w:rsidRPr="0043377D">
        <w:rPr>
          <w:color w:val="000000"/>
        </w:rPr>
        <w:t>-Что на уроке у вас хорошо получилось?</w:t>
      </w:r>
    </w:p>
    <w:p w:rsidR="0043377D" w:rsidRPr="0043377D" w:rsidRDefault="0043377D" w:rsidP="0043377D">
      <w:pPr>
        <w:pStyle w:val="a3"/>
        <w:spacing w:before="0" w:beforeAutospacing="0" w:after="0" w:afterAutospacing="0"/>
        <w:ind w:firstLine="708"/>
        <w:jc w:val="both"/>
        <w:rPr>
          <w:color w:val="000000"/>
        </w:rPr>
      </w:pPr>
      <w:r w:rsidRPr="0043377D">
        <w:rPr>
          <w:color w:val="000000"/>
        </w:rPr>
        <w:t>-Над чем ещё надо поработать?</w:t>
      </w:r>
    </w:p>
    <w:p w:rsidR="00AB324C" w:rsidRPr="0043377D" w:rsidRDefault="00AB324C" w:rsidP="0043377D">
      <w:pPr>
        <w:pStyle w:val="a3"/>
        <w:spacing w:before="0" w:beforeAutospacing="0" w:after="0" w:afterAutospacing="0"/>
        <w:jc w:val="both"/>
        <w:rPr>
          <w:color w:val="000000"/>
        </w:rPr>
      </w:pPr>
      <w:r w:rsidRPr="00AB324C">
        <w:t>Если позволяет время, можно на данном этапе задать один-два вопроса на закрепление норм учебной деятельности, например: - Как вы поступили, получив задание для пробного действия? </w:t>
      </w:r>
      <w:r w:rsidRPr="00AB324C">
        <w:br/>
        <w:t>(Пробова</w:t>
      </w:r>
      <w:proofErr w:type="gramStart"/>
      <w:r w:rsidRPr="00AB324C">
        <w:t>л(</w:t>
      </w:r>
      <w:proofErr w:type="gramEnd"/>
      <w:r w:rsidRPr="00AB324C">
        <w:t>а) выполнить; начал(а) выполнять, но не смог(</w:t>
      </w:r>
      <w:proofErr w:type="spellStart"/>
      <w:r w:rsidRPr="00AB324C">
        <w:t>ла</w:t>
      </w:r>
      <w:proofErr w:type="spellEnd"/>
      <w:r w:rsidRPr="00AB324C">
        <w:t>) доделать его до конца; не стал(а) делать и т.д.) - Для чего нужно пробное действие? (Чтобы попробовать свои силы и понять, чему нам надо учиться.) - Удалось ли самостоятельно выяснить, что неизвестно? - У кого получилось самостоятельно построить план действий? Когда этапы учебной деятельности будут отработаны в доста</w:t>
      </w:r>
      <w:r w:rsidRPr="00AB324C">
        <w:softHyphen/>
        <w:t>точной степени, можно перейти к вопросам более высокого уровня обобщения. Например, в 4 классе, когда «умение учиться» должно быть уже оформлено в виде четкого алгоритма и отрабо</w:t>
      </w:r>
      <w:r w:rsidRPr="00AB324C">
        <w:softHyphen/>
        <w:t>тано, может быть задан вопрос: - Докажите, что сегодня вы учились, а не просто присутст</w:t>
      </w:r>
      <w:r w:rsidRPr="00AB324C">
        <w:softHyphen/>
        <w:t>вовали на уроке и теряли время. В завершение урока фиксируются неразрешенные затрудне</w:t>
      </w:r>
      <w:r w:rsidRPr="00AB324C">
        <w:softHyphen/>
        <w:t>ния, намечаются перспективы будущей учебной деятельности и согласовывается домашнее задание. Заметим, что домашнее задание должно включать в себя:</w:t>
      </w:r>
    </w:p>
    <w:p w:rsidR="00AB324C" w:rsidRP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1) обязательную часть - посильную для каждого ребенка, небольшую по объему (не более 30-40 минут самостоятельной работы для наиболее слабых детей класса) и - желательно - на вариативной основе (выполнить из 3- 4 предложенных заданий одно-два по выбору) и с творческим компонентом (составить задачу, пример, схему и т.д.);</w:t>
      </w:r>
    </w:p>
    <w:p w:rsidR="00AB324C" w:rsidRDefault="00AB324C" w:rsidP="00FD148D">
      <w:pPr>
        <w:shd w:val="clear" w:color="auto" w:fill="FFFFFF"/>
        <w:spacing w:before="100" w:beforeAutospacing="1" w:after="0" w:line="240" w:lineRule="auto"/>
        <w:jc w:val="both"/>
        <w:rPr>
          <w:rFonts w:ascii="Times New Roman" w:eastAsia="Times New Roman" w:hAnsi="Times New Roman" w:cs="Times New Roman"/>
          <w:sz w:val="24"/>
          <w:szCs w:val="24"/>
        </w:rPr>
      </w:pPr>
      <w:r w:rsidRPr="00AB324C">
        <w:rPr>
          <w:rFonts w:ascii="Times New Roman" w:eastAsia="Times New Roman" w:hAnsi="Times New Roman" w:cs="Times New Roman"/>
          <w:sz w:val="24"/>
          <w:szCs w:val="24"/>
        </w:rPr>
        <w:t>2) необязательную часть - одно задание (лучше по выбору) творческого уровня (</w:t>
      </w:r>
      <w:proofErr w:type="gramStart"/>
      <w:r w:rsidRPr="00AB324C">
        <w:rPr>
          <w:rFonts w:ascii="Times New Roman" w:eastAsia="Times New Roman" w:hAnsi="Times New Roman" w:cs="Times New Roman"/>
          <w:sz w:val="24"/>
          <w:szCs w:val="24"/>
        </w:rPr>
        <w:t>метод</w:t>
      </w:r>
      <w:proofErr w:type="gramEnd"/>
      <w:r w:rsidRPr="00AB324C">
        <w:rPr>
          <w:rFonts w:ascii="Times New Roman" w:eastAsia="Times New Roman" w:hAnsi="Times New Roman" w:cs="Times New Roman"/>
          <w:sz w:val="24"/>
          <w:szCs w:val="24"/>
        </w:rPr>
        <w:t xml:space="preserve"> выполнения которого не изучался).</w:t>
      </w:r>
    </w:p>
    <w:p w:rsidR="00EC29F8" w:rsidRPr="00AB324C" w:rsidRDefault="00FD5EFA" w:rsidP="00FD148D">
      <w:pPr>
        <w:shd w:val="clear" w:color="auto" w:fill="FFFFFF"/>
        <w:spacing w:before="100" w:beforeAutospacing="1" w:after="0" w:line="240" w:lineRule="auto"/>
        <w:ind w:firstLine="708"/>
        <w:jc w:val="both"/>
        <w:rPr>
          <w:rFonts w:ascii="Times New Roman" w:eastAsia="Times New Roman" w:hAnsi="Times New Roman" w:cs="Times New Roman"/>
          <w:sz w:val="24"/>
          <w:szCs w:val="24"/>
        </w:rPr>
      </w:pPr>
      <w:r w:rsidRPr="00FD5EFA">
        <w:rPr>
          <w:rFonts w:ascii="Times New Roman" w:hAnsi="Times New Roman" w:cs="Times New Roman"/>
          <w:color w:val="000000"/>
          <w:sz w:val="24"/>
          <w:szCs w:val="24"/>
          <w:shd w:val="clear" w:color="auto" w:fill="FFFFFF"/>
        </w:rPr>
        <w:t>Для того</w:t>
      </w:r>
      <w:proofErr w:type="gramStart"/>
      <w:r w:rsidRPr="00FD5EFA">
        <w:rPr>
          <w:rFonts w:ascii="Times New Roman" w:hAnsi="Times New Roman" w:cs="Times New Roman"/>
          <w:color w:val="000000"/>
          <w:sz w:val="24"/>
          <w:szCs w:val="24"/>
          <w:shd w:val="clear" w:color="auto" w:fill="FFFFFF"/>
        </w:rPr>
        <w:t>,</w:t>
      </w:r>
      <w:proofErr w:type="gramEnd"/>
      <w:r w:rsidRPr="00FD5EFA">
        <w:rPr>
          <w:rFonts w:ascii="Times New Roman" w:hAnsi="Times New Roman" w:cs="Times New Roman"/>
          <w:color w:val="000000"/>
          <w:sz w:val="24"/>
          <w:szCs w:val="24"/>
          <w:shd w:val="clear" w:color="auto" w:fill="FFFFFF"/>
        </w:rPr>
        <w:t xml:space="preserve">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 – в этом функция учителя.</w:t>
      </w:r>
    </w:p>
    <w:p w:rsidR="00AB324C" w:rsidRDefault="002E49BB" w:rsidP="00FD148D">
      <w:pPr>
        <w:spacing w:after="0" w:line="240" w:lineRule="auto"/>
        <w:ind w:firstLine="708"/>
        <w:jc w:val="both"/>
        <w:rPr>
          <w:rFonts w:ascii="Times New Roman" w:eastAsia="Times New Roman" w:hAnsi="Times New Roman" w:cs="Times New Roman"/>
          <w:sz w:val="24"/>
          <w:szCs w:val="24"/>
          <w:lang w:val="en-US"/>
        </w:rPr>
      </w:pPr>
      <w:r w:rsidRPr="002E49BB">
        <w:rPr>
          <w:rFonts w:ascii="Times New Roman" w:eastAsia="Times New Roman" w:hAnsi="Times New Roman" w:cs="Times New Roman"/>
          <w:sz w:val="24"/>
          <w:szCs w:val="24"/>
        </w:rPr>
        <w:t xml:space="preserve">Каждый учитель должен стать новатором, найти свою методику, отвечающую его личным качествам. Поэтому наряду с традиционным вопросом "Чему учить?",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 Чтобы быть готовым к этому, учителю следует осмыслить и принять идею </w:t>
      </w:r>
      <w:proofErr w:type="spellStart"/>
      <w:r w:rsidRPr="002E49BB">
        <w:rPr>
          <w:rFonts w:ascii="Times New Roman" w:eastAsia="Times New Roman" w:hAnsi="Times New Roman" w:cs="Times New Roman"/>
          <w:sz w:val="24"/>
          <w:szCs w:val="24"/>
        </w:rPr>
        <w:t>системно-деятельностного</w:t>
      </w:r>
      <w:proofErr w:type="spellEnd"/>
      <w:r w:rsidRPr="002E49BB">
        <w:rPr>
          <w:rFonts w:ascii="Times New Roman" w:eastAsia="Times New Roman" w:hAnsi="Times New Roman" w:cs="Times New Roman"/>
          <w:sz w:val="24"/>
          <w:szCs w:val="24"/>
        </w:rPr>
        <w:t xml:space="preserve"> подхода, как основы стандартов второго поколения, владеть и эффективно применять инновационные методики и технологии, быть </w:t>
      </w:r>
      <w:r w:rsidRPr="002E49BB">
        <w:rPr>
          <w:rFonts w:ascii="Times New Roman" w:eastAsia="Times New Roman" w:hAnsi="Times New Roman" w:cs="Times New Roman"/>
          <w:color w:val="000000"/>
          <w:sz w:val="24"/>
          <w:szCs w:val="24"/>
        </w:rPr>
        <w:t xml:space="preserve">профессионально </w:t>
      </w:r>
      <w:r w:rsidRPr="002E49BB">
        <w:rPr>
          <w:rFonts w:ascii="Times New Roman" w:eastAsia="Times New Roman" w:hAnsi="Times New Roman" w:cs="Times New Roman"/>
          <w:sz w:val="24"/>
          <w:szCs w:val="24"/>
        </w:rPr>
        <w:t>компетентным во всех его аспектах</w:t>
      </w:r>
      <w:r w:rsidR="0043377D" w:rsidRPr="0043377D">
        <w:rPr>
          <w:rFonts w:ascii="Times New Roman" w:eastAsia="Times New Roman" w:hAnsi="Times New Roman" w:cs="Times New Roman"/>
          <w:sz w:val="24"/>
          <w:szCs w:val="24"/>
        </w:rPr>
        <w:t>/</w:t>
      </w:r>
    </w:p>
    <w:p w:rsidR="0043377D" w:rsidRDefault="0043377D" w:rsidP="0043377D">
      <w:pPr>
        <w:pStyle w:val="a3"/>
        <w:shd w:val="clear" w:color="auto" w:fill="FFFFFF"/>
        <w:spacing w:before="0" w:beforeAutospacing="0" w:after="0" w:afterAutospacing="0"/>
        <w:rPr>
          <w:rStyle w:val="a4"/>
          <w:color w:val="000000"/>
          <w:lang w:val="en-US"/>
        </w:rPr>
      </w:pPr>
    </w:p>
    <w:p w:rsidR="0043377D" w:rsidRDefault="0043377D" w:rsidP="0043377D">
      <w:pPr>
        <w:pStyle w:val="a3"/>
        <w:shd w:val="clear" w:color="auto" w:fill="FFFFFF"/>
        <w:spacing w:before="0" w:beforeAutospacing="0" w:after="0" w:afterAutospacing="0"/>
        <w:rPr>
          <w:rStyle w:val="a4"/>
          <w:color w:val="000000"/>
          <w:lang w:val="en-US"/>
        </w:rPr>
      </w:pPr>
    </w:p>
    <w:p w:rsidR="0043377D" w:rsidRDefault="0043377D" w:rsidP="0043377D">
      <w:pPr>
        <w:pStyle w:val="a3"/>
        <w:shd w:val="clear" w:color="auto" w:fill="FFFFFF"/>
        <w:spacing w:before="0" w:beforeAutospacing="0" w:after="0" w:afterAutospacing="0"/>
        <w:rPr>
          <w:rStyle w:val="a4"/>
          <w:color w:val="000000"/>
          <w:lang w:val="en-US"/>
        </w:rPr>
      </w:pPr>
    </w:p>
    <w:p w:rsidR="0043377D" w:rsidRDefault="0043377D" w:rsidP="0043377D">
      <w:pPr>
        <w:pStyle w:val="a3"/>
        <w:shd w:val="clear" w:color="auto" w:fill="FFFFFF"/>
        <w:spacing w:before="0" w:beforeAutospacing="0" w:after="0" w:afterAutospacing="0"/>
        <w:rPr>
          <w:rStyle w:val="a4"/>
          <w:color w:val="000000"/>
          <w:lang w:val="en-US"/>
        </w:rPr>
      </w:pPr>
    </w:p>
    <w:p w:rsidR="0043377D" w:rsidRDefault="0043377D" w:rsidP="0043377D">
      <w:pPr>
        <w:pStyle w:val="a3"/>
        <w:shd w:val="clear" w:color="auto" w:fill="FFFFFF"/>
        <w:spacing w:before="0" w:beforeAutospacing="0" w:after="0" w:afterAutospacing="0"/>
        <w:rPr>
          <w:rStyle w:val="a4"/>
          <w:color w:val="000000"/>
          <w:lang w:val="en-US"/>
        </w:rPr>
      </w:pPr>
    </w:p>
    <w:p w:rsidR="0043377D" w:rsidRDefault="0043377D" w:rsidP="0043377D">
      <w:pPr>
        <w:pStyle w:val="a3"/>
        <w:shd w:val="clear" w:color="auto" w:fill="FFFFFF"/>
        <w:spacing w:before="0" w:beforeAutospacing="0" w:after="0" w:afterAutospacing="0"/>
        <w:rPr>
          <w:rStyle w:val="a4"/>
          <w:color w:val="000000"/>
          <w:lang w:val="en-US"/>
        </w:rPr>
      </w:pPr>
    </w:p>
    <w:p w:rsidR="0043377D" w:rsidRDefault="0043377D" w:rsidP="0043377D">
      <w:pPr>
        <w:pStyle w:val="a3"/>
        <w:shd w:val="clear" w:color="auto" w:fill="FFFFFF"/>
        <w:spacing w:before="0" w:beforeAutospacing="0" w:after="0" w:afterAutospacing="0"/>
        <w:rPr>
          <w:rStyle w:val="a4"/>
          <w:color w:val="000000"/>
          <w:lang w:val="en-US"/>
        </w:rPr>
      </w:pPr>
    </w:p>
    <w:p w:rsidR="0043377D" w:rsidRDefault="0043377D" w:rsidP="0043377D">
      <w:pPr>
        <w:pStyle w:val="a3"/>
        <w:shd w:val="clear" w:color="auto" w:fill="FFFFFF"/>
        <w:spacing w:before="0" w:beforeAutospacing="0" w:after="0" w:afterAutospacing="0"/>
        <w:rPr>
          <w:rStyle w:val="a4"/>
          <w:color w:val="000000"/>
          <w:lang w:val="en-US"/>
        </w:rPr>
      </w:pPr>
    </w:p>
    <w:p w:rsidR="0043377D" w:rsidRDefault="0043377D" w:rsidP="0043377D">
      <w:pPr>
        <w:pStyle w:val="a3"/>
        <w:shd w:val="clear" w:color="auto" w:fill="FFFFFF"/>
        <w:spacing w:before="0" w:beforeAutospacing="0" w:after="0" w:afterAutospacing="0"/>
        <w:rPr>
          <w:rStyle w:val="a4"/>
          <w:color w:val="000000"/>
          <w:lang w:val="en-US"/>
        </w:rPr>
      </w:pPr>
    </w:p>
    <w:p w:rsidR="0043377D" w:rsidRDefault="0043377D" w:rsidP="0043377D">
      <w:pPr>
        <w:pStyle w:val="a3"/>
        <w:shd w:val="clear" w:color="auto" w:fill="FFFFFF"/>
        <w:spacing w:before="0" w:beforeAutospacing="0" w:after="0" w:afterAutospacing="0"/>
        <w:rPr>
          <w:rStyle w:val="a4"/>
          <w:color w:val="000000"/>
          <w:lang w:val="en-US"/>
        </w:rPr>
      </w:pPr>
    </w:p>
    <w:p w:rsidR="0043377D" w:rsidRPr="0043377D" w:rsidRDefault="0043377D" w:rsidP="0043377D">
      <w:pPr>
        <w:pStyle w:val="a3"/>
        <w:shd w:val="clear" w:color="auto" w:fill="FFFFFF"/>
        <w:spacing w:before="0" w:beforeAutospacing="0" w:after="0" w:afterAutospacing="0"/>
        <w:rPr>
          <w:color w:val="000000"/>
        </w:rPr>
      </w:pPr>
      <w:r w:rsidRPr="0043377D">
        <w:rPr>
          <w:rStyle w:val="a4"/>
          <w:color w:val="000000"/>
        </w:rPr>
        <w:t>Литература и источники</w:t>
      </w:r>
    </w:p>
    <w:p w:rsidR="0043377D" w:rsidRDefault="0043377D" w:rsidP="0043377D">
      <w:pPr>
        <w:pStyle w:val="a3"/>
        <w:shd w:val="clear" w:color="auto" w:fill="FFFFFF"/>
        <w:spacing w:before="0" w:beforeAutospacing="0" w:after="0" w:afterAutospacing="0"/>
        <w:jc w:val="both"/>
        <w:rPr>
          <w:color w:val="000000"/>
          <w:lang w:val="en-US"/>
        </w:rPr>
      </w:pPr>
      <w:r w:rsidRPr="0043377D">
        <w:rPr>
          <w:color w:val="000000"/>
        </w:rPr>
        <w:t xml:space="preserve">Фундаментальное ядро содержания общего образования. Просвещение, 2011- (серия «Стандарты второго поколения»).  </w:t>
      </w:r>
    </w:p>
    <w:p w:rsidR="0043377D" w:rsidRPr="0043377D" w:rsidRDefault="0043377D" w:rsidP="0043377D">
      <w:pPr>
        <w:pStyle w:val="a3"/>
        <w:shd w:val="clear" w:color="auto" w:fill="FFFFFF"/>
        <w:spacing w:before="0" w:beforeAutospacing="0" w:after="0" w:afterAutospacing="0"/>
        <w:jc w:val="both"/>
        <w:rPr>
          <w:color w:val="000000"/>
        </w:rPr>
      </w:pPr>
      <w:r w:rsidRPr="0043377D">
        <w:rPr>
          <w:color w:val="000000"/>
        </w:rPr>
        <w:t xml:space="preserve">Формирование универсальных учебных действий в основной школе: от действия к мысли. Система заданий. Пособие для учителя. Под ред.А.Г. </w:t>
      </w:r>
      <w:proofErr w:type="spellStart"/>
      <w:r w:rsidRPr="0043377D">
        <w:rPr>
          <w:color w:val="000000"/>
        </w:rPr>
        <w:t>Асмолова</w:t>
      </w:r>
      <w:proofErr w:type="spellEnd"/>
      <w:r w:rsidRPr="0043377D">
        <w:rPr>
          <w:color w:val="000000"/>
        </w:rPr>
        <w:t xml:space="preserve">. </w:t>
      </w:r>
      <w:proofErr w:type="spellStart"/>
      <w:r w:rsidRPr="0043377D">
        <w:rPr>
          <w:color w:val="000000"/>
        </w:rPr>
        <w:t>М.,Просвещение</w:t>
      </w:r>
      <w:proofErr w:type="spellEnd"/>
      <w:r w:rsidRPr="0043377D">
        <w:rPr>
          <w:color w:val="000000"/>
        </w:rPr>
        <w:t>, 2011- (серия «Стандарты второго поколения»).</w:t>
      </w:r>
    </w:p>
    <w:p w:rsidR="0043377D" w:rsidRPr="0043377D" w:rsidRDefault="0043377D" w:rsidP="0043377D">
      <w:pPr>
        <w:pStyle w:val="a3"/>
        <w:shd w:val="clear" w:color="auto" w:fill="FFFFFF"/>
        <w:spacing w:before="0" w:beforeAutospacing="0" w:after="0" w:afterAutospacing="0"/>
        <w:jc w:val="both"/>
        <w:rPr>
          <w:color w:val="000000"/>
        </w:rPr>
      </w:pPr>
      <w:r w:rsidRPr="0043377D">
        <w:rPr>
          <w:color w:val="000000"/>
        </w:rPr>
        <w:t xml:space="preserve"> Данилюк А.Я., Кондаков А.М., </w:t>
      </w:r>
      <w:proofErr w:type="spellStart"/>
      <w:r w:rsidRPr="0043377D">
        <w:rPr>
          <w:color w:val="000000"/>
        </w:rPr>
        <w:t>Тишков</w:t>
      </w:r>
      <w:proofErr w:type="spellEnd"/>
      <w:r w:rsidRPr="0043377D">
        <w:rPr>
          <w:color w:val="000000"/>
        </w:rPr>
        <w:t xml:space="preserve"> В.А. Концепция духовно-нравственного развития и воспитания личности гражданина России.- </w:t>
      </w:r>
      <w:proofErr w:type="spellStart"/>
      <w:r w:rsidRPr="0043377D">
        <w:rPr>
          <w:color w:val="000000"/>
        </w:rPr>
        <w:t>М.,Просвещение</w:t>
      </w:r>
      <w:proofErr w:type="spellEnd"/>
      <w:r w:rsidRPr="0043377D">
        <w:rPr>
          <w:color w:val="000000"/>
        </w:rPr>
        <w:t>, 2011- (серия «Стандарты второго поколения»)</w:t>
      </w:r>
    </w:p>
    <w:p w:rsidR="0043377D" w:rsidRPr="0043377D" w:rsidRDefault="0043377D" w:rsidP="0043377D">
      <w:pPr>
        <w:pStyle w:val="a3"/>
        <w:shd w:val="clear" w:color="auto" w:fill="FFFFFF"/>
        <w:spacing w:before="0" w:beforeAutospacing="0" w:after="0" w:afterAutospacing="0"/>
        <w:jc w:val="both"/>
        <w:rPr>
          <w:color w:val="000000"/>
        </w:rPr>
      </w:pPr>
      <w:proofErr w:type="spellStart"/>
      <w:r w:rsidRPr="0043377D">
        <w:rPr>
          <w:color w:val="000000"/>
        </w:rPr>
        <w:t>Асмолов</w:t>
      </w:r>
      <w:proofErr w:type="spellEnd"/>
      <w:r w:rsidRPr="0043377D">
        <w:rPr>
          <w:color w:val="000000"/>
        </w:rPr>
        <w:t xml:space="preserve"> А. Г. </w:t>
      </w:r>
      <w:proofErr w:type="spellStart"/>
      <w:r w:rsidRPr="0043377D">
        <w:rPr>
          <w:color w:val="000000"/>
        </w:rPr>
        <w:t>Системно-деятельностный</w:t>
      </w:r>
      <w:proofErr w:type="spellEnd"/>
      <w:r w:rsidRPr="0043377D">
        <w:rPr>
          <w:color w:val="000000"/>
        </w:rPr>
        <w:t xml:space="preserve"> подход к построению образовательных стандартов/ А.Г. </w:t>
      </w:r>
      <w:proofErr w:type="spellStart"/>
      <w:r w:rsidRPr="0043377D">
        <w:rPr>
          <w:color w:val="000000"/>
        </w:rPr>
        <w:t>Асмолов</w:t>
      </w:r>
      <w:proofErr w:type="spellEnd"/>
      <w:r w:rsidRPr="0043377D">
        <w:rPr>
          <w:color w:val="000000"/>
        </w:rPr>
        <w:t xml:space="preserve"> // Практика образования.-2008.- №2.</w:t>
      </w:r>
    </w:p>
    <w:p w:rsidR="0043377D" w:rsidRDefault="0043377D" w:rsidP="0043377D">
      <w:pPr>
        <w:pStyle w:val="a3"/>
        <w:shd w:val="clear" w:color="auto" w:fill="FFFFFF"/>
        <w:spacing w:before="0" w:beforeAutospacing="0" w:after="0" w:afterAutospacing="0"/>
        <w:jc w:val="both"/>
        <w:rPr>
          <w:color w:val="000000"/>
          <w:lang w:val="en-US"/>
        </w:rPr>
      </w:pPr>
      <w:proofErr w:type="spellStart"/>
      <w:r w:rsidRPr="0043377D">
        <w:rPr>
          <w:color w:val="000000"/>
        </w:rPr>
        <w:t>Петерсон</w:t>
      </w:r>
      <w:proofErr w:type="spellEnd"/>
      <w:r w:rsidRPr="0043377D">
        <w:rPr>
          <w:color w:val="000000"/>
        </w:rPr>
        <w:t xml:space="preserve"> Л.Г. Что значит «уметь учиться». Москва, 2006.</w:t>
      </w:r>
    </w:p>
    <w:p w:rsidR="0043377D" w:rsidRPr="0043377D" w:rsidRDefault="0043377D" w:rsidP="0043377D">
      <w:pPr>
        <w:pStyle w:val="a3"/>
        <w:shd w:val="clear" w:color="auto" w:fill="FFFFFF"/>
        <w:spacing w:before="0" w:beforeAutospacing="0" w:after="0" w:afterAutospacing="0"/>
        <w:jc w:val="both"/>
        <w:rPr>
          <w:color w:val="000000"/>
          <w:lang w:val="en-US"/>
        </w:rPr>
      </w:pPr>
      <w:r w:rsidRPr="0043377D">
        <w:rPr>
          <w:color w:val="000000"/>
        </w:rPr>
        <w:t xml:space="preserve"> Давыдов В. В. Проблемы раз</w:t>
      </w:r>
      <w:r>
        <w:rPr>
          <w:color w:val="000000"/>
        </w:rPr>
        <w:t>вивающего обучения, - М. 1986.</w:t>
      </w:r>
      <w:r>
        <w:rPr>
          <w:color w:val="000000"/>
        </w:rPr>
        <w:br/>
      </w:r>
      <w:r w:rsidRPr="0043377D">
        <w:rPr>
          <w:color w:val="000000"/>
        </w:rPr>
        <w:t>Щукина Г. И. Роль деятельности в учебном проц</w:t>
      </w:r>
      <w:r>
        <w:rPr>
          <w:color w:val="000000"/>
        </w:rPr>
        <w:t>ессе. - М.: Просвещение, 1986.</w:t>
      </w:r>
      <w:r>
        <w:rPr>
          <w:color w:val="000000"/>
        </w:rPr>
        <w:br/>
      </w:r>
      <w:proofErr w:type="spellStart"/>
      <w:r w:rsidRPr="0043377D">
        <w:rPr>
          <w:color w:val="000000"/>
        </w:rPr>
        <w:t>Деятельностно</w:t>
      </w:r>
      <w:proofErr w:type="spellEnd"/>
      <w:r w:rsidRPr="0043377D">
        <w:rPr>
          <w:color w:val="000000"/>
        </w:rPr>
        <w:t xml:space="preserve"> – ориентированный подход к образованию //Управление школой. Газета</w:t>
      </w:r>
      <w:proofErr w:type="gramStart"/>
      <w:r w:rsidRPr="0043377D">
        <w:rPr>
          <w:color w:val="000000"/>
        </w:rPr>
        <w:t xml:space="preserve"> И</w:t>
      </w:r>
      <w:proofErr w:type="gramEnd"/>
      <w:r w:rsidRPr="0043377D">
        <w:rPr>
          <w:color w:val="000000"/>
        </w:rPr>
        <w:t xml:space="preserve">зд. дома «Первое </w:t>
      </w:r>
      <w:r>
        <w:rPr>
          <w:color w:val="000000"/>
        </w:rPr>
        <w:t>сентября».- 2011.-№9.-С.14-15.</w:t>
      </w:r>
      <w:r>
        <w:rPr>
          <w:color w:val="000000"/>
        </w:rPr>
        <w:br/>
      </w:r>
      <w:r w:rsidRPr="0043377D">
        <w:rPr>
          <w:color w:val="000000"/>
        </w:rPr>
        <w:t xml:space="preserve">Кудрявцева, Н.Г. Системно – </w:t>
      </w:r>
      <w:proofErr w:type="spellStart"/>
      <w:r w:rsidRPr="0043377D">
        <w:rPr>
          <w:color w:val="000000"/>
        </w:rPr>
        <w:t>деятельностный</w:t>
      </w:r>
      <w:proofErr w:type="spellEnd"/>
      <w:r w:rsidRPr="0043377D">
        <w:rPr>
          <w:color w:val="000000"/>
        </w:rPr>
        <w:t xml:space="preserve"> подход как механизм реализации ФГОС нового поколения /Н.Г. Кудрявцева //Справочник заместителя директора.- 2011.-№4.-С.13-27.</w:t>
      </w:r>
    </w:p>
    <w:p w:rsidR="0043377D" w:rsidRPr="0043377D" w:rsidRDefault="0043377D" w:rsidP="0043377D">
      <w:pPr>
        <w:pStyle w:val="a3"/>
        <w:shd w:val="clear" w:color="auto" w:fill="FFFFFF"/>
        <w:spacing w:before="0" w:beforeAutospacing="0" w:after="0" w:afterAutospacing="0"/>
        <w:jc w:val="both"/>
        <w:rPr>
          <w:color w:val="000000"/>
        </w:rPr>
      </w:pPr>
      <w:r w:rsidRPr="0043377D">
        <w:rPr>
          <w:color w:val="000000"/>
        </w:rPr>
        <w:t xml:space="preserve">Дмитриев С. В. </w:t>
      </w:r>
      <w:proofErr w:type="spellStart"/>
      <w:r w:rsidRPr="0043377D">
        <w:rPr>
          <w:color w:val="000000"/>
        </w:rPr>
        <w:t>Системно-деятельностный</w:t>
      </w:r>
      <w:proofErr w:type="spellEnd"/>
      <w:r w:rsidRPr="0043377D">
        <w:rPr>
          <w:color w:val="000000"/>
        </w:rPr>
        <w:t xml:space="preserve"> подход в технологии школьного обучения / С. В. Дмитриев // Школьные техноло</w:t>
      </w:r>
      <w:r>
        <w:rPr>
          <w:color w:val="000000"/>
        </w:rPr>
        <w:t>гии. - 2003.- N 6. - С. 30-39.</w:t>
      </w:r>
      <w:r>
        <w:rPr>
          <w:color w:val="000000"/>
        </w:rPr>
        <w:br/>
      </w:r>
      <w:proofErr w:type="spellStart"/>
      <w:r w:rsidRPr="0043377D">
        <w:rPr>
          <w:color w:val="000000"/>
        </w:rPr>
        <w:t>Гревцова</w:t>
      </w:r>
      <w:proofErr w:type="spellEnd"/>
      <w:r w:rsidRPr="0043377D">
        <w:rPr>
          <w:color w:val="000000"/>
        </w:rPr>
        <w:t xml:space="preserve">, И. </w:t>
      </w:r>
      <w:proofErr w:type="spellStart"/>
      <w:r w:rsidRPr="0043377D">
        <w:rPr>
          <w:color w:val="000000"/>
        </w:rPr>
        <w:t>Системно-деятельностный</w:t>
      </w:r>
      <w:proofErr w:type="spellEnd"/>
      <w:r w:rsidRPr="0043377D">
        <w:rPr>
          <w:color w:val="000000"/>
        </w:rPr>
        <w:t xml:space="preserve"> подход в технологии школьного обучения /И. </w:t>
      </w:r>
      <w:proofErr w:type="spellStart"/>
      <w:r w:rsidRPr="0043377D">
        <w:rPr>
          <w:color w:val="000000"/>
        </w:rPr>
        <w:t>Гревцова</w:t>
      </w:r>
      <w:proofErr w:type="spellEnd"/>
      <w:r w:rsidRPr="0043377D">
        <w:rPr>
          <w:color w:val="000000"/>
        </w:rPr>
        <w:t xml:space="preserve"> // Школьные технологии. - 2003. - № 6.</w:t>
      </w:r>
      <w:r w:rsidRPr="0043377D">
        <w:rPr>
          <w:rStyle w:val="apple-converted-space"/>
          <w:color w:val="000000"/>
        </w:rPr>
        <w:t> </w:t>
      </w:r>
      <w:r>
        <w:rPr>
          <w:color w:val="000000"/>
        </w:rPr>
        <w:br/>
      </w:r>
      <w:r w:rsidRPr="0043377D">
        <w:rPr>
          <w:color w:val="000000"/>
        </w:rPr>
        <w:t>Федеральный государственный образовательный стандарт начального общего образов</w:t>
      </w:r>
      <w:r>
        <w:rPr>
          <w:color w:val="000000"/>
        </w:rPr>
        <w:t>ания. – М., Просвещение, 2010.</w:t>
      </w:r>
      <w:r>
        <w:rPr>
          <w:color w:val="000000"/>
        </w:rPr>
        <w:br/>
      </w:r>
      <w:r w:rsidRPr="0043377D">
        <w:rPr>
          <w:color w:val="000000"/>
        </w:rPr>
        <w:t xml:space="preserve">Л.Г. </w:t>
      </w:r>
      <w:proofErr w:type="spellStart"/>
      <w:r w:rsidRPr="0043377D">
        <w:rPr>
          <w:color w:val="000000"/>
        </w:rPr>
        <w:t>Петерсон</w:t>
      </w:r>
      <w:proofErr w:type="spellEnd"/>
      <w:r w:rsidRPr="0043377D">
        <w:rPr>
          <w:color w:val="000000"/>
        </w:rPr>
        <w:t xml:space="preserve">, Ю.В. Агапов, М.А. </w:t>
      </w:r>
      <w:proofErr w:type="spellStart"/>
      <w:r w:rsidRPr="0043377D">
        <w:rPr>
          <w:color w:val="000000"/>
        </w:rPr>
        <w:t>Кубышева</w:t>
      </w:r>
      <w:proofErr w:type="spellEnd"/>
      <w:r w:rsidRPr="0043377D">
        <w:rPr>
          <w:color w:val="000000"/>
        </w:rPr>
        <w:t xml:space="preserve">, В.А. </w:t>
      </w:r>
      <w:proofErr w:type="spellStart"/>
      <w:r w:rsidRPr="0043377D">
        <w:rPr>
          <w:color w:val="000000"/>
        </w:rPr>
        <w:t>Петерсон</w:t>
      </w:r>
      <w:proofErr w:type="spellEnd"/>
      <w:r w:rsidRPr="0043377D">
        <w:rPr>
          <w:color w:val="000000"/>
        </w:rPr>
        <w:t>. Система и структура учебной деятельности в контексте совре</w:t>
      </w:r>
      <w:r>
        <w:rPr>
          <w:color w:val="000000"/>
        </w:rPr>
        <w:t>менной методологии. М., 2006.</w:t>
      </w:r>
      <w:r>
        <w:rPr>
          <w:color w:val="000000"/>
        </w:rPr>
        <w:br/>
      </w:r>
      <w:r w:rsidRPr="0043377D">
        <w:rPr>
          <w:color w:val="000000"/>
        </w:rPr>
        <w:t xml:space="preserve">Шубина Т.И. </w:t>
      </w:r>
      <w:proofErr w:type="spellStart"/>
      <w:r w:rsidRPr="0043377D">
        <w:rPr>
          <w:color w:val="000000"/>
        </w:rPr>
        <w:t>Деятельностный</w:t>
      </w:r>
      <w:proofErr w:type="spellEnd"/>
      <w:r w:rsidRPr="0043377D">
        <w:rPr>
          <w:color w:val="000000"/>
        </w:rPr>
        <w:t xml:space="preserve"> метод в школе http://festival.1september.ru/articles/527236/</w:t>
      </w:r>
      <w:r w:rsidRPr="0043377D">
        <w:rPr>
          <w:rStyle w:val="apple-converted-space"/>
          <w:color w:val="000000"/>
        </w:rPr>
        <w:t> </w:t>
      </w:r>
      <w:r>
        <w:rPr>
          <w:color w:val="000000"/>
        </w:rPr>
        <w:br/>
      </w:r>
      <w:r w:rsidRPr="0043377D">
        <w:rPr>
          <w:color w:val="000000"/>
        </w:rPr>
        <w:t xml:space="preserve">Методические рекомендации по организации урока в рамках </w:t>
      </w:r>
      <w:proofErr w:type="spellStart"/>
      <w:r w:rsidRPr="0043377D">
        <w:rPr>
          <w:color w:val="000000"/>
        </w:rPr>
        <w:t>системно-деятельностного</w:t>
      </w:r>
      <w:proofErr w:type="spellEnd"/>
      <w:r w:rsidRPr="0043377D">
        <w:rPr>
          <w:color w:val="000000"/>
        </w:rPr>
        <w:t xml:space="preserve"> подхода. http://omczo.org/publ/393-1-0-2468</w:t>
      </w:r>
    </w:p>
    <w:p w:rsidR="0043377D" w:rsidRPr="0043377D" w:rsidRDefault="0043377D" w:rsidP="0043377D">
      <w:pPr>
        <w:spacing w:after="0" w:line="240" w:lineRule="auto"/>
        <w:ind w:firstLine="708"/>
        <w:jc w:val="both"/>
        <w:rPr>
          <w:rFonts w:ascii="Times New Roman" w:hAnsi="Times New Roman" w:cs="Times New Roman"/>
          <w:sz w:val="24"/>
          <w:szCs w:val="24"/>
        </w:rPr>
      </w:pPr>
    </w:p>
    <w:sectPr w:rsidR="0043377D" w:rsidRPr="0043377D" w:rsidSect="004A3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AB324C"/>
    <w:rsid w:val="002E49BB"/>
    <w:rsid w:val="0043377D"/>
    <w:rsid w:val="004A3BB4"/>
    <w:rsid w:val="00A241D8"/>
    <w:rsid w:val="00AB324C"/>
    <w:rsid w:val="00EC29F8"/>
    <w:rsid w:val="00FC08B8"/>
    <w:rsid w:val="00FD148D"/>
    <w:rsid w:val="00FD5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32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B324C"/>
    <w:rPr>
      <w:b/>
      <w:bCs/>
    </w:rPr>
  </w:style>
  <w:style w:type="character" w:customStyle="1" w:styleId="apple-converted-space">
    <w:name w:val="apple-converted-space"/>
    <w:basedOn w:val="a0"/>
    <w:rsid w:val="00AB324C"/>
  </w:style>
  <w:style w:type="paragraph" w:styleId="a5">
    <w:name w:val="List Paragraph"/>
    <w:basedOn w:val="a"/>
    <w:uiPriority w:val="34"/>
    <w:qFormat/>
    <w:rsid w:val="00FC08B8"/>
    <w:pPr>
      <w:ind w:left="720"/>
      <w:contextualSpacing/>
    </w:pPr>
  </w:style>
</w:styles>
</file>

<file path=word/webSettings.xml><?xml version="1.0" encoding="utf-8"?>
<w:webSettings xmlns:r="http://schemas.openxmlformats.org/officeDocument/2006/relationships" xmlns:w="http://schemas.openxmlformats.org/wordprocessingml/2006/main">
  <w:divs>
    <w:div w:id="900562412">
      <w:bodyDiv w:val="1"/>
      <w:marLeft w:val="0"/>
      <w:marRight w:val="0"/>
      <w:marTop w:val="0"/>
      <w:marBottom w:val="0"/>
      <w:divBdr>
        <w:top w:val="none" w:sz="0" w:space="0" w:color="auto"/>
        <w:left w:val="none" w:sz="0" w:space="0" w:color="auto"/>
        <w:bottom w:val="none" w:sz="0" w:space="0" w:color="auto"/>
        <w:right w:val="none" w:sz="0" w:space="0" w:color="auto"/>
      </w:divBdr>
    </w:div>
    <w:div w:id="1089303334">
      <w:bodyDiv w:val="1"/>
      <w:marLeft w:val="0"/>
      <w:marRight w:val="0"/>
      <w:marTop w:val="0"/>
      <w:marBottom w:val="0"/>
      <w:divBdr>
        <w:top w:val="none" w:sz="0" w:space="0" w:color="auto"/>
        <w:left w:val="none" w:sz="0" w:space="0" w:color="auto"/>
        <w:bottom w:val="none" w:sz="0" w:space="0" w:color="auto"/>
        <w:right w:val="none" w:sz="0" w:space="0" w:color="auto"/>
      </w:divBdr>
    </w:div>
    <w:div w:id="21336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2797</Words>
  <Characters>15946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2013-01-12T11:38:00Z</dcterms:created>
  <dcterms:modified xsi:type="dcterms:W3CDTF">2013-01-12T13:13:00Z</dcterms:modified>
</cp:coreProperties>
</file>