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9A" w:rsidRDefault="004A339A" w:rsidP="004A339A">
      <w:pPr>
        <w:rPr>
          <w:rFonts w:eastAsia="Times New Roman"/>
          <w:color w:val="000000"/>
          <w:spacing w:val="-5"/>
          <w:sz w:val="26"/>
          <w:szCs w:val="26"/>
        </w:rPr>
      </w:pPr>
    </w:p>
    <w:p w:rsidR="004A339A" w:rsidRDefault="004A339A" w:rsidP="004A339A">
      <w:pPr>
        <w:rPr>
          <w:rFonts w:eastAsia="Times New Roman"/>
          <w:color w:val="000000"/>
          <w:spacing w:val="-5"/>
          <w:sz w:val="26"/>
          <w:szCs w:val="26"/>
        </w:rPr>
      </w:pPr>
    </w:p>
    <w:p w:rsidR="004A339A" w:rsidRDefault="004A339A" w:rsidP="004A339A">
      <w:pPr>
        <w:rPr>
          <w:rFonts w:eastAsia="Times New Roman"/>
          <w:b/>
          <w:iCs/>
          <w:color w:val="000000"/>
          <w:spacing w:val="-5"/>
          <w:sz w:val="32"/>
          <w:szCs w:val="32"/>
        </w:rPr>
      </w:pPr>
      <w:r w:rsidRPr="004A339A">
        <w:rPr>
          <w:rFonts w:eastAsia="Times New Roman"/>
          <w:b/>
          <w:iCs/>
          <w:color w:val="000000"/>
          <w:spacing w:val="-5"/>
          <w:sz w:val="32"/>
          <w:szCs w:val="32"/>
        </w:rPr>
        <w:t>Памятка  «Организация дидактических игр на уроке»</w:t>
      </w:r>
    </w:p>
    <w:p w:rsidR="004A339A" w:rsidRDefault="004A339A" w:rsidP="004A339A">
      <w:pPr>
        <w:rPr>
          <w:rFonts w:eastAsia="Times New Roman"/>
          <w:b/>
          <w:iCs/>
          <w:color w:val="000000"/>
          <w:spacing w:val="-5"/>
          <w:sz w:val="32"/>
          <w:szCs w:val="32"/>
        </w:rPr>
      </w:pPr>
    </w:p>
    <w:p w:rsidR="004A339A" w:rsidRPr="004A339A" w:rsidRDefault="004A339A" w:rsidP="00186564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6" w:line="276" w:lineRule="auto"/>
        <w:jc w:val="both"/>
        <w:rPr>
          <w:color w:val="000000"/>
          <w:spacing w:val="-20"/>
          <w:sz w:val="28"/>
          <w:szCs w:val="28"/>
        </w:rPr>
      </w:pPr>
      <w:r w:rsidRPr="004A339A">
        <w:rPr>
          <w:rFonts w:eastAsia="Times New Roman"/>
          <w:color w:val="000000"/>
          <w:spacing w:val="-3"/>
          <w:sz w:val="28"/>
          <w:szCs w:val="28"/>
        </w:rPr>
        <w:t>Игра должна основываться на свободном творчестве и самодеятельно</w:t>
      </w:r>
      <w:r w:rsidRPr="004A339A">
        <w:rPr>
          <w:rFonts w:eastAsia="Times New Roman"/>
          <w:color w:val="000000"/>
          <w:spacing w:val="-3"/>
          <w:sz w:val="28"/>
          <w:szCs w:val="28"/>
        </w:rPr>
        <w:softHyphen/>
      </w:r>
      <w:r w:rsidRPr="004A339A">
        <w:rPr>
          <w:rFonts w:eastAsia="Times New Roman"/>
          <w:color w:val="000000"/>
          <w:spacing w:val="-6"/>
          <w:sz w:val="28"/>
          <w:szCs w:val="28"/>
        </w:rPr>
        <w:t>сти учащихся.</w:t>
      </w:r>
    </w:p>
    <w:p w:rsidR="004A339A" w:rsidRPr="004A339A" w:rsidRDefault="004A339A" w:rsidP="004A339A">
      <w:pPr>
        <w:shd w:val="clear" w:color="auto" w:fill="FFFFFF"/>
        <w:tabs>
          <w:tab w:val="left" w:pos="0"/>
        </w:tabs>
        <w:spacing w:before="106" w:line="211" w:lineRule="exact"/>
        <w:ind w:left="720"/>
        <w:jc w:val="both"/>
        <w:rPr>
          <w:color w:val="000000"/>
          <w:spacing w:val="-20"/>
          <w:sz w:val="28"/>
          <w:szCs w:val="28"/>
        </w:rPr>
      </w:pPr>
    </w:p>
    <w:p w:rsidR="004A339A" w:rsidRPr="004A339A" w:rsidRDefault="004A339A" w:rsidP="0018656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11"/>
          <w:sz w:val="28"/>
          <w:szCs w:val="28"/>
        </w:rPr>
      </w:pPr>
      <w:r w:rsidRPr="004A339A">
        <w:rPr>
          <w:rFonts w:eastAsia="Times New Roman"/>
          <w:color w:val="000000"/>
          <w:spacing w:val="-4"/>
          <w:sz w:val="28"/>
          <w:szCs w:val="28"/>
        </w:rPr>
        <w:t>Условия игры должны быть понятными детям, ее цель - реальной, дос</w:t>
      </w:r>
      <w:r w:rsidRPr="004A339A">
        <w:rPr>
          <w:rFonts w:eastAsia="Times New Roman"/>
          <w:color w:val="000000"/>
          <w:spacing w:val="-4"/>
          <w:sz w:val="28"/>
          <w:szCs w:val="28"/>
        </w:rPr>
        <w:softHyphen/>
        <w:t>тижимой, а оформление - ярким, красочным.</w:t>
      </w:r>
    </w:p>
    <w:p w:rsidR="004A339A" w:rsidRPr="004A339A" w:rsidRDefault="004A339A" w:rsidP="004A339A">
      <w:pPr>
        <w:shd w:val="clear" w:color="auto" w:fill="FFFFFF"/>
        <w:tabs>
          <w:tab w:val="left" w:pos="0"/>
        </w:tabs>
        <w:spacing w:line="211" w:lineRule="exact"/>
        <w:jc w:val="both"/>
        <w:rPr>
          <w:color w:val="000000"/>
          <w:spacing w:val="-11"/>
          <w:sz w:val="28"/>
          <w:szCs w:val="28"/>
        </w:rPr>
      </w:pPr>
    </w:p>
    <w:p w:rsidR="004A339A" w:rsidRPr="004A339A" w:rsidRDefault="004A339A" w:rsidP="004A339A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11" w:lineRule="exact"/>
        <w:jc w:val="both"/>
        <w:rPr>
          <w:color w:val="000000"/>
          <w:spacing w:val="-11"/>
          <w:sz w:val="28"/>
          <w:szCs w:val="28"/>
        </w:rPr>
      </w:pPr>
      <w:r w:rsidRPr="004A339A">
        <w:rPr>
          <w:rFonts w:eastAsia="Times New Roman"/>
          <w:color w:val="000000"/>
          <w:spacing w:val="-5"/>
          <w:sz w:val="28"/>
          <w:szCs w:val="28"/>
        </w:rPr>
        <w:t>У всякой игры должны быть правила, принятые всеми ребятами.</w:t>
      </w:r>
    </w:p>
    <w:p w:rsidR="004A339A" w:rsidRPr="004A339A" w:rsidRDefault="004A339A" w:rsidP="004A339A">
      <w:pPr>
        <w:shd w:val="clear" w:color="auto" w:fill="FFFFFF"/>
        <w:tabs>
          <w:tab w:val="left" w:pos="0"/>
        </w:tabs>
        <w:spacing w:line="211" w:lineRule="exact"/>
        <w:ind w:left="720"/>
        <w:jc w:val="both"/>
        <w:rPr>
          <w:color w:val="000000"/>
          <w:spacing w:val="-11"/>
          <w:sz w:val="28"/>
          <w:szCs w:val="28"/>
        </w:rPr>
      </w:pPr>
    </w:p>
    <w:p w:rsidR="004A339A" w:rsidRPr="004A339A" w:rsidRDefault="004A339A" w:rsidP="0018656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11"/>
          <w:sz w:val="28"/>
          <w:szCs w:val="28"/>
        </w:rPr>
      </w:pPr>
      <w:r w:rsidRPr="004A339A">
        <w:rPr>
          <w:rFonts w:eastAsia="Times New Roman"/>
          <w:color w:val="000000"/>
          <w:spacing w:val="-4"/>
          <w:sz w:val="28"/>
          <w:szCs w:val="28"/>
        </w:rPr>
        <w:t>Обязательный элемент каждой игры - ее эмоциональность. Игра долж</w:t>
      </w:r>
      <w:r w:rsidRPr="004A339A">
        <w:rPr>
          <w:rFonts w:eastAsia="Times New Roman"/>
          <w:color w:val="000000"/>
          <w:spacing w:val="-4"/>
          <w:sz w:val="28"/>
          <w:szCs w:val="28"/>
        </w:rPr>
        <w:softHyphen/>
        <w:t>на приносить удовольствие, веселое настроение, удовлетворение от успеха.</w:t>
      </w:r>
    </w:p>
    <w:p w:rsidR="004A339A" w:rsidRPr="004A339A" w:rsidRDefault="004A339A" w:rsidP="004A339A">
      <w:pPr>
        <w:shd w:val="clear" w:color="auto" w:fill="FFFFFF"/>
        <w:tabs>
          <w:tab w:val="left" w:pos="0"/>
        </w:tabs>
        <w:spacing w:line="211" w:lineRule="exact"/>
        <w:jc w:val="both"/>
        <w:rPr>
          <w:color w:val="000000"/>
          <w:spacing w:val="-11"/>
          <w:sz w:val="28"/>
          <w:szCs w:val="28"/>
        </w:rPr>
      </w:pPr>
    </w:p>
    <w:p w:rsidR="004A339A" w:rsidRPr="004A339A" w:rsidRDefault="004A339A" w:rsidP="0018656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13"/>
          <w:sz w:val="28"/>
          <w:szCs w:val="28"/>
        </w:rPr>
      </w:pPr>
      <w:r w:rsidRPr="004A339A">
        <w:rPr>
          <w:rFonts w:eastAsia="Times New Roman"/>
          <w:color w:val="000000"/>
          <w:spacing w:val="-1"/>
          <w:sz w:val="28"/>
          <w:szCs w:val="28"/>
        </w:rPr>
        <w:t>В играх обязателен элемент соревнования между командами или от</w:t>
      </w:r>
      <w:r w:rsidRPr="004A339A">
        <w:rPr>
          <w:rFonts w:eastAsia="Times New Roman"/>
          <w:color w:val="000000"/>
          <w:spacing w:val="-1"/>
          <w:sz w:val="28"/>
          <w:szCs w:val="28"/>
        </w:rPr>
        <w:softHyphen/>
      </w:r>
      <w:r w:rsidRPr="004A339A">
        <w:rPr>
          <w:rFonts w:eastAsia="Times New Roman"/>
          <w:color w:val="000000"/>
          <w:spacing w:val="-5"/>
          <w:sz w:val="28"/>
          <w:szCs w:val="28"/>
        </w:rPr>
        <w:t>дельными участниками.</w:t>
      </w:r>
    </w:p>
    <w:p w:rsidR="004A339A" w:rsidRPr="004A339A" w:rsidRDefault="004A339A" w:rsidP="004A339A">
      <w:pPr>
        <w:shd w:val="clear" w:color="auto" w:fill="FFFFFF"/>
        <w:tabs>
          <w:tab w:val="left" w:pos="0"/>
        </w:tabs>
        <w:spacing w:line="211" w:lineRule="exact"/>
        <w:jc w:val="both"/>
        <w:rPr>
          <w:color w:val="000000"/>
          <w:spacing w:val="-13"/>
          <w:sz w:val="28"/>
          <w:szCs w:val="28"/>
        </w:rPr>
      </w:pPr>
    </w:p>
    <w:p w:rsidR="004A339A" w:rsidRPr="004A339A" w:rsidRDefault="004A339A" w:rsidP="0018656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13"/>
          <w:sz w:val="28"/>
          <w:szCs w:val="28"/>
        </w:rPr>
      </w:pPr>
      <w:r w:rsidRPr="004A339A">
        <w:rPr>
          <w:rFonts w:eastAsia="Times New Roman"/>
          <w:color w:val="000000"/>
          <w:spacing w:val="-1"/>
          <w:sz w:val="28"/>
          <w:szCs w:val="28"/>
        </w:rPr>
        <w:t xml:space="preserve">Игра обязательно должна иметь игровое стимулирование, о котором </w:t>
      </w:r>
      <w:r w:rsidRPr="004A339A">
        <w:rPr>
          <w:rFonts w:eastAsia="Times New Roman"/>
          <w:color w:val="000000"/>
          <w:spacing w:val="-5"/>
          <w:sz w:val="28"/>
          <w:szCs w:val="28"/>
        </w:rPr>
        <w:t>участникам объявляется заранее.</w:t>
      </w:r>
    </w:p>
    <w:p w:rsidR="004A339A" w:rsidRPr="004A339A" w:rsidRDefault="004A339A" w:rsidP="004A339A">
      <w:pPr>
        <w:shd w:val="clear" w:color="auto" w:fill="FFFFFF"/>
        <w:tabs>
          <w:tab w:val="left" w:pos="0"/>
        </w:tabs>
        <w:spacing w:line="211" w:lineRule="exact"/>
        <w:jc w:val="both"/>
        <w:rPr>
          <w:color w:val="000000"/>
          <w:spacing w:val="-13"/>
          <w:sz w:val="28"/>
          <w:szCs w:val="28"/>
        </w:rPr>
      </w:pPr>
    </w:p>
    <w:p w:rsidR="004A339A" w:rsidRPr="004A339A" w:rsidRDefault="004A339A" w:rsidP="0018656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13"/>
          <w:sz w:val="28"/>
          <w:szCs w:val="28"/>
        </w:rPr>
      </w:pPr>
      <w:r w:rsidRPr="004A339A">
        <w:rPr>
          <w:rFonts w:eastAsia="Times New Roman"/>
          <w:color w:val="000000"/>
          <w:spacing w:val="-4"/>
          <w:sz w:val="28"/>
          <w:szCs w:val="28"/>
        </w:rPr>
        <w:t xml:space="preserve">Итог игры должен быть результативным, четким, кратким по времени, </w:t>
      </w:r>
      <w:r w:rsidRPr="004A339A">
        <w:rPr>
          <w:rFonts w:eastAsia="Times New Roman"/>
          <w:color w:val="000000"/>
          <w:spacing w:val="-5"/>
          <w:sz w:val="28"/>
          <w:szCs w:val="28"/>
        </w:rPr>
        <w:t xml:space="preserve">ярким, эмоциональным. И проигравшие должны получить одобрение и аванс </w:t>
      </w:r>
      <w:r w:rsidRPr="004A339A">
        <w:rPr>
          <w:rFonts w:eastAsia="Times New Roman"/>
          <w:color w:val="000000"/>
          <w:spacing w:val="-6"/>
          <w:sz w:val="28"/>
          <w:szCs w:val="28"/>
        </w:rPr>
        <w:t>на будущие победы.</w:t>
      </w:r>
    </w:p>
    <w:p w:rsidR="004A339A" w:rsidRPr="004A339A" w:rsidRDefault="004A339A" w:rsidP="004A339A">
      <w:pPr>
        <w:shd w:val="clear" w:color="auto" w:fill="FFFFFF"/>
        <w:tabs>
          <w:tab w:val="left" w:pos="0"/>
        </w:tabs>
        <w:spacing w:line="211" w:lineRule="exact"/>
        <w:jc w:val="both"/>
        <w:rPr>
          <w:color w:val="000000"/>
          <w:spacing w:val="-13"/>
          <w:sz w:val="28"/>
          <w:szCs w:val="28"/>
        </w:rPr>
      </w:pPr>
    </w:p>
    <w:p w:rsidR="004A339A" w:rsidRPr="004A339A" w:rsidRDefault="004A339A" w:rsidP="00186564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4A339A">
        <w:rPr>
          <w:rFonts w:eastAsia="Times New Roman"/>
          <w:color w:val="000000"/>
          <w:spacing w:val="-4"/>
          <w:sz w:val="28"/>
          <w:szCs w:val="28"/>
        </w:rPr>
        <w:t>Игра не должна быть самоцелью, она должна способствовать достиже</w:t>
      </w:r>
      <w:r w:rsidRPr="004A339A">
        <w:rPr>
          <w:rFonts w:eastAsia="Times New Roman"/>
          <w:color w:val="000000"/>
          <w:spacing w:val="-4"/>
          <w:sz w:val="28"/>
          <w:szCs w:val="28"/>
        </w:rPr>
        <w:softHyphen/>
      </w:r>
      <w:r w:rsidRPr="004A339A">
        <w:rPr>
          <w:rFonts w:eastAsia="Times New Roman"/>
          <w:color w:val="000000"/>
          <w:spacing w:val="-2"/>
          <w:sz w:val="28"/>
          <w:szCs w:val="28"/>
        </w:rPr>
        <w:t xml:space="preserve">нию обучающего эффекта, который при дидактически верной организации </w:t>
      </w:r>
      <w:r w:rsidRPr="004A339A">
        <w:rPr>
          <w:rFonts w:eastAsia="Times New Roman"/>
          <w:color w:val="000000"/>
          <w:spacing w:val="-4"/>
          <w:sz w:val="28"/>
          <w:szCs w:val="28"/>
        </w:rPr>
        <w:t>может быть значительно выше, чем при традиционных формах учебной дея</w:t>
      </w:r>
      <w:r w:rsidRPr="004A339A">
        <w:rPr>
          <w:rFonts w:eastAsia="Times New Roman"/>
          <w:color w:val="000000"/>
          <w:spacing w:val="-4"/>
          <w:sz w:val="28"/>
          <w:szCs w:val="28"/>
        </w:rPr>
        <w:softHyphen/>
      </w:r>
      <w:r w:rsidRPr="004A339A">
        <w:rPr>
          <w:rFonts w:eastAsia="Times New Roman"/>
          <w:color w:val="000000"/>
          <w:spacing w:val="-5"/>
          <w:sz w:val="28"/>
          <w:szCs w:val="28"/>
        </w:rPr>
        <w:t>тельности</w:t>
      </w:r>
    </w:p>
    <w:sectPr w:rsidR="004A339A" w:rsidRPr="004A339A" w:rsidSect="000D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334"/>
    <w:multiLevelType w:val="hybridMultilevel"/>
    <w:tmpl w:val="0F406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859A9"/>
    <w:multiLevelType w:val="singleLevel"/>
    <w:tmpl w:val="F094E52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39A"/>
    <w:rsid w:val="000D5C27"/>
    <w:rsid w:val="00186564"/>
    <w:rsid w:val="004A339A"/>
    <w:rsid w:val="006D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2013-01-19T16:15:00Z</dcterms:created>
  <dcterms:modified xsi:type="dcterms:W3CDTF">2013-01-19T16:23:00Z</dcterms:modified>
</cp:coreProperties>
</file>