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6B" w:rsidRDefault="00F0486B" w:rsidP="00F0486B">
      <w:pPr>
        <w:pStyle w:val="a3"/>
        <w:jc w:val="center"/>
      </w:pPr>
      <w:r>
        <w:t>Музыка</w:t>
      </w:r>
    </w:p>
    <w:p w:rsidR="00F0486B" w:rsidRDefault="00F0486B" w:rsidP="00F0486B">
      <w:pPr>
        <w:pStyle w:val="a3"/>
        <w:jc w:val="center"/>
      </w:pPr>
      <w:r>
        <w:t>2 класс (34 часа)</w:t>
      </w:r>
    </w:p>
    <w:p w:rsidR="00F0486B" w:rsidRDefault="00F0486B" w:rsidP="00F0486B"/>
    <w:tbl>
      <w:tblPr>
        <w:tblStyle w:val="a4"/>
        <w:tblW w:w="0" w:type="auto"/>
        <w:tblInd w:w="675" w:type="dxa"/>
        <w:tblLook w:val="04A0"/>
      </w:tblPr>
      <w:tblGrid>
        <w:gridCol w:w="528"/>
        <w:gridCol w:w="3065"/>
        <w:gridCol w:w="2290"/>
        <w:gridCol w:w="2221"/>
        <w:gridCol w:w="1955"/>
        <w:gridCol w:w="2201"/>
        <w:gridCol w:w="1851"/>
      </w:tblGrid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436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6206" w:type="dxa"/>
            <w:gridSpan w:val="3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1851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Личностные.</w:t>
            </w: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1955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2030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1851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58" w:type="dxa"/>
            <w:gridSpan w:val="6"/>
          </w:tcPr>
          <w:p w:rsidR="00F0486B" w:rsidRPr="003C2978" w:rsidRDefault="00F0486B" w:rsidP="0040694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C2978">
              <w:rPr>
                <w:b/>
                <w:sz w:val="24"/>
                <w:szCs w:val="24"/>
              </w:rPr>
              <w:t>Росси</w:t>
            </w:r>
            <w:proofErr w:type="gramStart"/>
            <w:r w:rsidRPr="003C2978">
              <w:rPr>
                <w:b/>
                <w:sz w:val="24"/>
                <w:szCs w:val="24"/>
              </w:rPr>
              <w:t>я-</w:t>
            </w:r>
            <w:proofErr w:type="gramEnd"/>
            <w:r w:rsidRPr="003C2978">
              <w:rPr>
                <w:b/>
                <w:sz w:val="24"/>
                <w:szCs w:val="24"/>
              </w:rPr>
              <w:t xml:space="preserve"> Родина моя (3 часа)</w:t>
            </w: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 гимна России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музыка А.Александрова, слова С.Михалкова.</w:t>
            </w:r>
          </w:p>
        </w:tc>
        <w:tc>
          <w:tcPr>
            <w:tcW w:w="2436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музыкальном пейзаже. Образы русской природы в музыке русских композиторов.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музыкальной выразительности.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символы. Гимн – главная песня нашей Родины.</w:t>
            </w:r>
          </w:p>
        </w:tc>
        <w:tc>
          <w:tcPr>
            <w:tcW w:w="222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Размышлять об отечественной музыке, её характере и средствах выразительности.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слова, отражающие содержание музыкальных произведений.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Проявлять инициативу при </w:t>
            </w:r>
            <w:r w:rsidRPr="00CB200B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песен.</w:t>
            </w:r>
          </w:p>
          <w:p w:rsidR="00F0486B" w:rsidRDefault="00F0486B" w:rsidP="00406948">
            <w:pPr>
              <w:pStyle w:val="a3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Адекватно оценивать своё выступление и выступление одноклассников.</w:t>
            </w:r>
          </w:p>
          <w:p w:rsidR="00F0486B" w:rsidRPr="00CB200B" w:rsidRDefault="00F0486B" w:rsidP="00406948">
            <w:pPr>
              <w:pStyle w:val="a3"/>
              <w:rPr>
                <w:sz w:val="28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запас музыкальных впечатлений.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творческие задания из рабочей тетради.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основные термины и понятия.</w:t>
            </w:r>
          </w:p>
        </w:tc>
        <w:tc>
          <w:tcPr>
            <w:tcW w:w="185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чувство сопричастности к своей стране, гордости и патриотизма.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осмысленно исполнять сочинения разных жанров и стилей.</w:t>
            </w: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вступления к опере М.Мусоргского  «Рассвет на Москве-реке», повторение гимна России.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 «Патриотической песни» М.Глинки, разучивание  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Ю. </w:t>
            </w:r>
            <w:proofErr w:type="spellStart"/>
            <w:r>
              <w:rPr>
                <w:sz w:val="24"/>
                <w:szCs w:val="24"/>
              </w:rPr>
              <w:t>Чичкова</w:t>
            </w:r>
            <w:proofErr w:type="spellEnd"/>
            <w:r>
              <w:rPr>
                <w:sz w:val="24"/>
                <w:szCs w:val="24"/>
              </w:rPr>
              <w:t xml:space="preserve">, слова </w:t>
            </w:r>
            <w:proofErr w:type="spellStart"/>
            <w:r>
              <w:rPr>
                <w:sz w:val="24"/>
                <w:szCs w:val="24"/>
              </w:rPr>
              <w:t>К.Ибряева</w:t>
            </w:r>
            <w:proofErr w:type="spellEnd"/>
            <w:r>
              <w:rPr>
                <w:sz w:val="24"/>
                <w:szCs w:val="24"/>
              </w:rPr>
              <w:t xml:space="preserve"> «Моя Россия»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14111" w:type="dxa"/>
            <w:gridSpan w:val="7"/>
          </w:tcPr>
          <w:p w:rsidR="00F0486B" w:rsidRPr="00CB200B" w:rsidRDefault="00F0486B" w:rsidP="0040694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B200B">
              <w:rPr>
                <w:b/>
                <w:sz w:val="24"/>
                <w:szCs w:val="24"/>
              </w:rPr>
              <w:t>День, полный событий (6 часов).</w:t>
            </w: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 пьесы  П.И.Чайковского «Детский альбом», разучивание 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Р.Паулса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И.Ласманиса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«Спят усталые игрушки».</w:t>
            </w:r>
          </w:p>
        </w:tc>
        <w:tc>
          <w:tcPr>
            <w:tcW w:w="2436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ребёнка в музыкальных интонациях,  музыкальные инструмент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фортепиано, его возможности.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Песенность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танцевальность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маршевость</w:t>
            </w:r>
            <w:proofErr w:type="spellEnd"/>
            <w:r>
              <w:rPr>
                <w:sz w:val="24"/>
                <w:szCs w:val="24"/>
              </w:rPr>
              <w:t xml:space="preserve"> в передаче содержания 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эмоционального строя музыкальных сочинений.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Природа, детские игры и забавы в музыке.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Колыбельные песни.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музыкального языка.</w:t>
            </w:r>
          </w:p>
        </w:tc>
        <w:tc>
          <w:tcPr>
            <w:tcW w:w="222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умение инсценировать песни и пьесы программного материала.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творческого сотрудничества на уроке,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в собственном исполнении различные музыкальные образы.</w:t>
            </w:r>
          </w:p>
        </w:tc>
        <w:tc>
          <w:tcPr>
            <w:tcW w:w="1955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Проявлять инициативу при </w:t>
            </w:r>
            <w:r w:rsidRPr="00CB200B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песен.</w:t>
            </w:r>
          </w:p>
          <w:p w:rsidR="00F0486B" w:rsidRDefault="00F0486B" w:rsidP="00406948">
            <w:pPr>
              <w:pStyle w:val="a3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оценивать своё выступление и выступление </w:t>
            </w:r>
            <w:r>
              <w:rPr>
                <w:sz w:val="24"/>
                <w:szCs w:val="24"/>
              </w:rPr>
              <w:lastRenderedPageBreak/>
              <w:t>одноклассников.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управлять своей деятельности и контролировать поведение во время прослушивания и исполнения произведений.</w:t>
            </w:r>
          </w:p>
        </w:tc>
        <w:tc>
          <w:tcPr>
            <w:tcW w:w="2030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Различать особенности построения музыки, выполнять задания творческого характера.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Соотносить содержание и средства выразительности музыкальных образов.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выразительные возможности музыкальных инструментов</w:t>
            </w:r>
          </w:p>
        </w:tc>
        <w:tc>
          <w:tcPr>
            <w:tcW w:w="185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внутренней позиции школьника, умение принимать эмоциональное настроении </w:t>
            </w:r>
            <w:r>
              <w:rPr>
                <w:sz w:val="24"/>
                <w:szCs w:val="24"/>
              </w:rPr>
              <w:lastRenderedPageBreak/>
              <w:t>произведения.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эстетических потребностей.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мотивации к творческому труду.</w:t>
            </w: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пьесы С.Прокофьева  «Прогулка».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песню «Спят </w:t>
            </w:r>
            <w:r>
              <w:rPr>
                <w:sz w:val="24"/>
                <w:szCs w:val="24"/>
              </w:rPr>
              <w:lastRenderedPageBreak/>
              <w:t>усталые игрушки».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П.Чайковский «Детская музыка».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 С.Соснина, сл. П.Синявского «Сонная песенка».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М.Мусоргский «Картинки с выставки».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«Сонная песенка».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разученных песен.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Слушание и исполнение полюбившихся 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14111" w:type="dxa"/>
            <w:gridSpan w:val="7"/>
          </w:tcPr>
          <w:p w:rsidR="00F0486B" w:rsidRPr="00157C02" w:rsidRDefault="00F0486B" w:rsidP="0040694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России </w:t>
            </w:r>
            <w:proofErr w:type="gramStart"/>
            <w:r>
              <w:rPr>
                <w:b/>
                <w:sz w:val="24"/>
                <w:szCs w:val="24"/>
              </w:rPr>
              <w:t>петь</w:t>
            </w:r>
            <w:proofErr w:type="gramEnd"/>
            <w:r>
              <w:rPr>
                <w:b/>
                <w:sz w:val="24"/>
                <w:szCs w:val="24"/>
              </w:rPr>
              <w:t xml:space="preserve"> что стремиться в храм (5 часов)</w:t>
            </w: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М.Мусоргский  «Великий колокольный звон».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 А.Тома, сл. К.Ушинского «Вечерняя песня».</w:t>
            </w:r>
          </w:p>
        </w:tc>
        <w:tc>
          <w:tcPr>
            <w:tcW w:w="2436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колокольный звон. Святые земли русской А.</w:t>
            </w:r>
            <w:proofErr w:type="gramStart"/>
            <w:r>
              <w:rPr>
                <w:sz w:val="24"/>
                <w:szCs w:val="24"/>
              </w:rPr>
              <w:t>Невский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С.Радонежский.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Колокольные звоны России, трезвон, благовест, воплощение образов святых в музыке различных жанров.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молитвы, хорала, праздники русской православной церкви, рождественские песни, музыка на новогодних праздниках.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Передавать в песнопении характер народных духовных песнопений.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Исполнять народные песни на уроке и дома.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Интонационно осмысленно исполнять </w:t>
            </w:r>
            <w:r>
              <w:rPr>
                <w:sz w:val="24"/>
                <w:szCs w:val="24"/>
              </w:rPr>
              <w:lastRenderedPageBreak/>
              <w:t>произведения разных жанров и стилей.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сотрудничать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работать а группе.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F0486B" w:rsidRDefault="00F0486B" w:rsidP="00406948">
            <w:pPr>
              <w:pStyle w:val="a3"/>
              <w:jc w:val="both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управлять своей деятельности и контролировать поведение во время прослушивания и исполнения произведений.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контролировать и корректировать свои действия на уроке.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Сопоставлять и сравнивать средства выразительности музыки и живописи.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передавать с помощью пластики движений  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разный характер </w:t>
            </w:r>
            <w:r>
              <w:rPr>
                <w:sz w:val="24"/>
                <w:szCs w:val="24"/>
              </w:rPr>
              <w:lastRenderedPageBreak/>
              <w:t>колокольных звонов.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задания и выполнять творческие задания в рабочей тетради самостоятельно.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чувство сопричастности к своей стране, гордости и патриотизма.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осмысленно исполнять сочинения разных жанров и стилей.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С.Прокофьев «Вставайте люди русские».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 «Вечерней песни».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Слушание народных песнопений о </w:t>
            </w:r>
            <w:proofErr w:type="spellStart"/>
            <w:r>
              <w:rPr>
                <w:sz w:val="24"/>
                <w:szCs w:val="24"/>
              </w:rPr>
              <w:t>Сергие</w:t>
            </w:r>
            <w:proofErr w:type="spellEnd"/>
            <w:r>
              <w:rPr>
                <w:sz w:val="24"/>
                <w:szCs w:val="24"/>
              </w:rPr>
              <w:t xml:space="preserve"> Радонежском.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Слушание П.Чайковский «Утренняя молитва».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 и сл. П.Синявского «Рождественская песенка».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rPr>
          <w:trHeight w:val="1611"/>
        </w:trPr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народных славянских песнопений.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 «Рождественской песенки».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14111" w:type="dxa"/>
            <w:gridSpan w:val="7"/>
          </w:tcPr>
          <w:p w:rsidR="00F0486B" w:rsidRPr="00D25BA1" w:rsidRDefault="00F0486B" w:rsidP="0040694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Гори, гори ясно, чтобы не погасло! (4 часа)</w:t>
            </w: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плясовых наигрышей «Камаринская».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русской народной песни «</w:t>
            </w:r>
            <w:proofErr w:type="gramStart"/>
            <w:r>
              <w:rPr>
                <w:sz w:val="24"/>
                <w:szCs w:val="24"/>
              </w:rPr>
              <w:t>Выходили</w:t>
            </w:r>
            <w:proofErr w:type="gramEnd"/>
            <w:r>
              <w:rPr>
                <w:sz w:val="24"/>
                <w:szCs w:val="24"/>
              </w:rPr>
              <w:t xml:space="preserve"> красны девицы».</w:t>
            </w:r>
          </w:p>
        </w:tc>
        <w:tc>
          <w:tcPr>
            <w:tcW w:w="2436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народная мудрость, оркестр русских народных инструментов, вариации в русской народной музыке, традиции народного </w:t>
            </w:r>
            <w:proofErr w:type="spellStart"/>
            <w:r>
              <w:rPr>
                <w:sz w:val="24"/>
                <w:szCs w:val="24"/>
              </w:rPr>
              <w:t>музицирования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Обряды и праздники русского народа. Песня-игра, </w:t>
            </w:r>
            <w:r>
              <w:rPr>
                <w:sz w:val="24"/>
                <w:szCs w:val="24"/>
              </w:rPr>
              <w:lastRenderedPageBreak/>
              <w:t>песня – диалог, песн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хоровод.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Разыгрывать народные игровые песни, хороводы.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общаться и взаимодействовать 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коллективного исполнения образов русского фольклора.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музыкальные композиции на основе народного </w:t>
            </w:r>
            <w:r>
              <w:rPr>
                <w:sz w:val="24"/>
                <w:szCs w:val="24"/>
              </w:rPr>
              <w:lastRenderedPageBreak/>
              <w:t>музыкального фольклора.</w:t>
            </w:r>
          </w:p>
        </w:tc>
        <w:tc>
          <w:tcPr>
            <w:tcW w:w="1955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умение управлять своей деятельности и контролировать поведение во время прослушивания и исполнения произведений.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реагировать на замечания, объективно </w:t>
            </w:r>
            <w:r>
              <w:rPr>
                <w:sz w:val="24"/>
                <w:szCs w:val="24"/>
              </w:rPr>
              <w:lastRenderedPageBreak/>
              <w:t>оценивать свои выступления и выступления одноклассников.</w:t>
            </w:r>
          </w:p>
        </w:tc>
        <w:tc>
          <w:tcPr>
            <w:tcW w:w="2030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Осуществлять опыты сочинения мелодий, подбирать простейший аккомпанемент к песням.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особенности традиционных праздников.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и узнавать народные песни разных </w:t>
            </w:r>
            <w:r>
              <w:rPr>
                <w:sz w:val="24"/>
                <w:szCs w:val="24"/>
              </w:rPr>
              <w:lastRenderedPageBreak/>
              <w:t>жанров.</w:t>
            </w:r>
          </w:p>
        </w:tc>
        <w:tc>
          <w:tcPr>
            <w:tcW w:w="185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основ гражданской идентичности,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гордости за свою Родину,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уважительного отношения к культуре других народов.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и освоение роли обучающегося, </w:t>
            </w:r>
            <w:r>
              <w:rPr>
                <w:sz w:val="24"/>
                <w:szCs w:val="24"/>
              </w:rPr>
              <w:lastRenderedPageBreak/>
              <w:t>чувства сопричастности к истории своего народа.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С.Прокофьев 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«Ходит месяц над лугами».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 русской народной песни «Бояре, мы к вам пришли».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и разучивание 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масленичных песенок.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песено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закличек</w:t>
            </w:r>
            <w:proofErr w:type="spellEnd"/>
            <w:r>
              <w:rPr>
                <w:sz w:val="24"/>
                <w:szCs w:val="24"/>
              </w:rPr>
              <w:t>, хороводов, песенок- игр.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14111" w:type="dxa"/>
            <w:gridSpan w:val="7"/>
          </w:tcPr>
          <w:p w:rsidR="00F0486B" w:rsidRPr="00B6682E" w:rsidRDefault="00F0486B" w:rsidP="0040694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музыкальном театре (5 часов)</w:t>
            </w: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М.Коваль «Волк и семеро козлят».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 Г Гладкова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сл.В.Лугового, «Песн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спор».</w:t>
            </w:r>
          </w:p>
        </w:tc>
        <w:tc>
          <w:tcPr>
            <w:tcW w:w="2436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сюжетов и образов музыкального  спектакля, детский музыкальный театр.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Песенность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танцевальность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маршевость</w:t>
            </w:r>
            <w:proofErr w:type="spellEnd"/>
            <w:r>
              <w:rPr>
                <w:sz w:val="24"/>
                <w:szCs w:val="24"/>
              </w:rPr>
              <w:t xml:space="preserve"> в опере и балете.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оперного и балетного спектаклей.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тем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характеристики главных действующих лиц.</w:t>
            </w:r>
          </w:p>
        </w:tc>
        <w:tc>
          <w:tcPr>
            <w:tcW w:w="222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исполнять темы действующих лиц, участвовать в ролевых играх.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сюжеты литературных произведений, положенных в основу  знакомых опер и балетов.</w:t>
            </w:r>
          </w:p>
        </w:tc>
        <w:tc>
          <w:tcPr>
            <w:tcW w:w="1955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управлять своей деятельности и контролировать поведение во время прослушивания и исполнения произведений.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Оценивать собственную музыкальную деятельность.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особенности развития образов, выполнять творческие задания в рабочей тетради.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роли обучающегося, чувства сопричастности к истории своего народа.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 из балета С.Прокофьева «Золушка».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марша из оперы С.Прокофьева «Любовь к трем апельсинам».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марша  из балета П.Чайковского «Щелкунчик», повторение  «Песни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пора».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фрагмента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оперы М.Глинки «Руслан и Людмила».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14111" w:type="dxa"/>
            <w:gridSpan w:val="7"/>
          </w:tcPr>
          <w:p w:rsidR="00F0486B" w:rsidRDefault="00F0486B" w:rsidP="004069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486B" w:rsidRPr="00724312" w:rsidRDefault="00F0486B" w:rsidP="0040694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концертном  зале (5 часов)</w:t>
            </w: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симфонической сказки  С.Прокофьева </w:t>
            </w:r>
            <w:r>
              <w:rPr>
                <w:sz w:val="24"/>
                <w:szCs w:val="24"/>
              </w:rPr>
              <w:lastRenderedPageBreak/>
              <w:t>«Петя и Волк».</w:t>
            </w:r>
          </w:p>
        </w:tc>
        <w:tc>
          <w:tcPr>
            <w:tcW w:w="2436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Жанровое разнообразие </w:t>
            </w:r>
            <w:r>
              <w:rPr>
                <w:sz w:val="24"/>
                <w:szCs w:val="24"/>
              </w:rPr>
              <w:lastRenderedPageBreak/>
              <w:t>инструментальной и симфонической музыки.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Тембры инструментов и различных групп инструментов, взаимодействие те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образов.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Выразительность изобразительность образов музыки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Участвовать в музыкальном </w:t>
            </w:r>
            <w:r>
              <w:rPr>
                <w:sz w:val="24"/>
                <w:szCs w:val="24"/>
              </w:rPr>
              <w:lastRenderedPageBreak/>
              <w:t>воплощении образов  (игры в дирижера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драматизация, участие в школьных праздниках).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</w:t>
            </w:r>
            <w:r>
              <w:rPr>
                <w:sz w:val="24"/>
                <w:szCs w:val="24"/>
              </w:rPr>
              <w:lastRenderedPageBreak/>
              <w:t>умение управлять своей деятельности и контролировать поведение во время прослушивания и исполнения произведений.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Оценивать собственную музыкальную деятельность.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Понимать смысл терминов, </w:t>
            </w:r>
            <w:r>
              <w:rPr>
                <w:sz w:val="24"/>
                <w:szCs w:val="24"/>
              </w:rPr>
              <w:lastRenderedPageBreak/>
              <w:t>выявлять выразительные и изобразительные особенности музыки, соотносить  характер звучащей музыки с её нотной записью.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свои музыкальные впечатления в рисунке.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основ гражданской идентичности,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гордости за свою Родину,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уважительного отношения к культуре других народов.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роли обучающегося, чувства сопричастности к истории своего народа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 отрывка из муз. Сказки «Петя и волк».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М.Мусоргский «Картинки с выставки».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 м. </w:t>
            </w:r>
            <w:proofErr w:type="spellStart"/>
            <w:r>
              <w:rPr>
                <w:sz w:val="24"/>
                <w:szCs w:val="24"/>
              </w:rPr>
              <w:t>Д.Кобалевского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сл. </w:t>
            </w:r>
            <w:proofErr w:type="spellStart"/>
            <w:r>
              <w:rPr>
                <w:sz w:val="24"/>
                <w:szCs w:val="24"/>
              </w:rPr>
              <w:t>И.Рахило</w:t>
            </w:r>
            <w:proofErr w:type="spellEnd"/>
            <w:r>
              <w:rPr>
                <w:sz w:val="24"/>
                <w:szCs w:val="24"/>
              </w:rPr>
              <w:t xml:space="preserve"> «Клоуны».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В.-А.Моцарт «Симфония № 40».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 м. </w:t>
            </w:r>
            <w:proofErr w:type="spellStart"/>
            <w:r>
              <w:rPr>
                <w:sz w:val="24"/>
                <w:szCs w:val="24"/>
              </w:rPr>
              <w:t>Е.Зрицкая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сл. В.Орлова «Музыкант».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увертюры М.Глинки к опере «Руслан и Людмила».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м. А.Островского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сл. </w:t>
            </w:r>
            <w:proofErr w:type="spellStart"/>
            <w:r>
              <w:rPr>
                <w:sz w:val="24"/>
                <w:szCs w:val="24"/>
              </w:rPr>
              <w:t>Л.Ошанина</w:t>
            </w:r>
            <w:proofErr w:type="spellEnd"/>
            <w:r>
              <w:rPr>
                <w:sz w:val="24"/>
                <w:szCs w:val="24"/>
              </w:rPr>
              <w:t xml:space="preserve">  «Пусть всегда будет солнце».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14111" w:type="dxa"/>
            <w:gridSpan w:val="7"/>
          </w:tcPr>
          <w:p w:rsidR="00F0486B" w:rsidRPr="006825F3" w:rsidRDefault="00F0486B" w:rsidP="0040694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Чтоб музыкантом быть, так  надобно уменье …(6 часов)</w:t>
            </w: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М.Бах «Волынка», разучивание Е.Птичкин, сл. </w:t>
            </w:r>
            <w:proofErr w:type="spellStart"/>
            <w:r>
              <w:rPr>
                <w:sz w:val="24"/>
                <w:szCs w:val="24"/>
              </w:rPr>
              <w:t>М.Пляцковского</w:t>
            </w:r>
            <w:proofErr w:type="spellEnd"/>
            <w:r>
              <w:rPr>
                <w:sz w:val="24"/>
                <w:szCs w:val="24"/>
              </w:rPr>
              <w:t xml:space="preserve">  «Сказки гуляют по свету».</w:t>
            </w:r>
          </w:p>
        </w:tc>
        <w:tc>
          <w:tcPr>
            <w:tcW w:w="2436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Композитор, исполнитель, слушатель.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Интонационная природа музыки.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речь и музыкальный язык.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Выразительность и </w:t>
            </w:r>
            <w:r>
              <w:rPr>
                <w:sz w:val="24"/>
                <w:szCs w:val="24"/>
              </w:rPr>
              <w:lastRenderedPageBreak/>
              <w:t>изобразительность, жанры музыки.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великих композиторов, международные конкурсы исполнителей.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Темы, сюжеты и образы музыки.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Исполнять различные по образному содержанию образцы музыкального творчества.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и объяснять основные термины </w:t>
            </w:r>
            <w:r>
              <w:rPr>
                <w:sz w:val="24"/>
                <w:szCs w:val="24"/>
              </w:rPr>
              <w:lastRenderedPageBreak/>
              <w:t>музыкального искусства.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концертах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конкурсах, фестивалях.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Участвовать в проведении </w:t>
            </w:r>
            <w:proofErr w:type="gramStart"/>
            <w:r>
              <w:rPr>
                <w:sz w:val="24"/>
                <w:szCs w:val="24"/>
              </w:rPr>
              <w:t>заключительного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концерта.</w:t>
            </w:r>
          </w:p>
        </w:tc>
        <w:tc>
          <w:tcPr>
            <w:tcW w:w="1955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Оценивать собственную музыкальную творческую деятельность, объективно оценивать выступления одноклассников.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умение управлять своей деятельности и контролировать поведение во время прослушивания и исполнения произведений.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триединство деятельности композитора,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художественн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образное содержание произведений.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Узнавать  </w:t>
            </w:r>
            <w:r>
              <w:rPr>
                <w:sz w:val="24"/>
                <w:szCs w:val="24"/>
              </w:rPr>
              <w:lastRenderedPageBreak/>
              <w:t>изученные музыкальные сочинения.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взаимосвязь выразительности и изобразительности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музыке. Составлять афишу и программу концерта.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роли обучающегося, чувства сопричастности к истории своего народа.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эстетических потребностей, ценностей и чувств.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Формировать мотивацию к творческому труду, работе на результат, бережное отношение к духовным ценностям.</w:t>
            </w: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И.Бах «Хорал. Ария». Разучивание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. С.Никитина, сл. </w:t>
            </w:r>
            <w:proofErr w:type="spellStart"/>
            <w:r>
              <w:rPr>
                <w:sz w:val="24"/>
                <w:szCs w:val="24"/>
              </w:rPr>
              <w:t>Ю.Мориц</w:t>
            </w:r>
            <w:proofErr w:type="spellEnd"/>
            <w:r>
              <w:rPr>
                <w:sz w:val="24"/>
                <w:szCs w:val="24"/>
              </w:rPr>
              <w:t xml:space="preserve"> «»Пони».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В. Моцарт </w:t>
            </w:r>
            <w:r>
              <w:rPr>
                <w:sz w:val="24"/>
                <w:szCs w:val="24"/>
              </w:rPr>
              <w:lastRenderedPageBreak/>
              <w:t xml:space="preserve">«Весенняя», разучивание 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С.Соснина, сл. П.Синявского  «Старый добрый клавесин».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концерта </w:t>
            </w:r>
            <w:proofErr w:type="spellStart"/>
            <w:r>
              <w:rPr>
                <w:sz w:val="24"/>
                <w:szCs w:val="24"/>
              </w:rPr>
              <w:t>П.Чайковского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азучивание</w:t>
            </w:r>
            <w:proofErr w:type="spellEnd"/>
            <w:r>
              <w:rPr>
                <w:sz w:val="24"/>
                <w:szCs w:val="24"/>
              </w:rPr>
              <w:t xml:space="preserve"> м. Б.Савельева, сл. Е. </w:t>
            </w:r>
            <w:proofErr w:type="spellStart"/>
            <w:r>
              <w:rPr>
                <w:sz w:val="24"/>
                <w:szCs w:val="24"/>
              </w:rPr>
              <w:t>Жигалкиной</w:t>
            </w:r>
            <w:proofErr w:type="spellEnd"/>
            <w:r>
              <w:rPr>
                <w:sz w:val="24"/>
                <w:szCs w:val="24"/>
              </w:rPr>
              <w:t xml:space="preserve">  «Большой хоровод».</w:t>
            </w:r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486B" w:rsidTr="00406948">
        <w:tc>
          <w:tcPr>
            <w:tcW w:w="553" w:type="dxa"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33, </w:t>
            </w:r>
          </w:p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065" w:type="dxa"/>
          </w:tcPr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0486B" w:rsidRDefault="00F0486B" w:rsidP="004069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концерт силами учащихся класса.</w:t>
            </w:r>
          </w:p>
        </w:tc>
        <w:tc>
          <w:tcPr>
            <w:tcW w:w="2436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0486B" w:rsidRDefault="00F0486B" w:rsidP="0040694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87C81" w:rsidRDefault="00787C81"/>
    <w:sectPr w:rsidR="00787C81" w:rsidSect="00F04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86B"/>
    <w:rsid w:val="00787C81"/>
    <w:rsid w:val="00F0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86B"/>
    <w:pPr>
      <w:spacing w:after="0" w:line="240" w:lineRule="auto"/>
    </w:pPr>
  </w:style>
  <w:style w:type="table" w:styleId="a4">
    <w:name w:val="Table Grid"/>
    <w:basedOn w:val="a1"/>
    <w:rsid w:val="00F04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8856</Characters>
  <Application>Microsoft Office Word</Application>
  <DocSecurity>0</DocSecurity>
  <Lines>73</Lines>
  <Paragraphs>20</Paragraphs>
  <ScaleCrop>false</ScaleCrop>
  <Company>Home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2012-09-27T13:31:00Z</dcterms:created>
  <dcterms:modified xsi:type="dcterms:W3CDTF">2012-09-27T13:32:00Z</dcterms:modified>
</cp:coreProperties>
</file>