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BCB" w:rsidRPr="00267BAE" w:rsidRDefault="002C06B6" w:rsidP="002C06B6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Здоровьесберегающие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технологии в организации </w:t>
      </w:r>
      <w:r w:rsidR="00377BCB" w:rsidRPr="00267BAE">
        <w:rPr>
          <w:rFonts w:ascii="Times New Roman" w:hAnsi="Times New Roman" w:cs="Times New Roman"/>
          <w:b/>
          <w:sz w:val="24"/>
          <w:szCs w:val="24"/>
        </w:rPr>
        <w:t xml:space="preserve"> учебного пр</w:t>
      </w:r>
      <w:r w:rsidR="00267BAE" w:rsidRPr="00267BAE">
        <w:rPr>
          <w:rFonts w:ascii="Times New Roman" w:hAnsi="Times New Roman" w:cs="Times New Roman"/>
          <w:b/>
          <w:sz w:val="24"/>
          <w:szCs w:val="24"/>
        </w:rPr>
        <w:t>оцесса младших школьников</w:t>
      </w:r>
      <w:r w:rsidR="00377BCB" w:rsidRPr="00377B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7BCB" w:rsidRPr="00377BCB" w:rsidRDefault="00377BCB" w:rsidP="00377BCB">
      <w:pPr>
        <w:spacing w:line="360" w:lineRule="auto"/>
        <w:ind w:firstLine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77BCB">
        <w:rPr>
          <w:rFonts w:ascii="Times New Roman" w:hAnsi="Times New Roman" w:cs="Times New Roman"/>
          <w:sz w:val="24"/>
          <w:szCs w:val="24"/>
        </w:rPr>
        <w:t>Перед  педагогической наукой и пр</w:t>
      </w:r>
      <w:r w:rsidR="00267BAE">
        <w:rPr>
          <w:rFonts w:ascii="Times New Roman" w:hAnsi="Times New Roman" w:cs="Times New Roman"/>
          <w:sz w:val="24"/>
          <w:szCs w:val="24"/>
        </w:rPr>
        <w:t>актикой стоят задачи поиска наи</w:t>
      </w:r>
      <w:r w:rsidRPr="00377BCB">
        <w:rPr>
          <w:rFonts w:ascii="Times New Roman" w:hAnsi="Times New Roman" w:cs="Times New Roman"/>
          <w:sz w:val="24"/>
          <w:szCs w:val="24"/>
        </w:rPr>
        <w:t xml:space="preserve">более оптимальных условий обучения и воспитания </w:t>
      </w:r>
      <w:r w:rsidR="00267BAE">
        <w:rPr>
          <w:rFonts w:ascii="Times New Roman" w:hAnsi="Times New Roman" w:cs="Times New Roman"/>
          <w:sz w:val="24"/>
          <w:szCs w:val="24"/>
        </w:rPr>
        <w:t xml:space="preserve">детей. </w:t>
      </w:r>
      <w:r w:rsidRPr="00377BCB">
        <w:rPr>
          <w:rFonts w:ascii="Times New Roman" w:hAnsi="Times New Roman" w:cs="Times New Roman"/>
          <w:sz w:val="24"/>
          <w:szCs w:val="24"/>
        </w:rPr>
        <w:t xml:space="preserve">Наличие затруднений в обучении,  говорит о том, что эти дети нуждаются в специальных, </w:t>
      </w:r>
      <w:proofErr w:type="spellStart"/>
      <w:r w:rsidRPr="00377BCB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377BCB">
        <w:rPr>
          <w:rFonts w:ascii="Times New Roman" w:hAnsi="Times New Roman" w:cs="Times New Roman"/>
          <w:sz w:val="24"/>
          <w:szCs w:val="24"/>
        </w:rPr>
        <w:t xml:space="preserve"> условиях, которые должны быть обеспечены в общеобразовательной школе. Понятие «</w:t>
      </w:r>
      <w:proofErr w:type="spellStart"/>
      <w:r w:rsidRPr="00377BCB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377BCB">
        <w:rPr>
          <w:rFonts w:ascii="Times New Roman" w:hAnsi="Times New Roman" w:cs="Times New Roman"/>
          <w:sz w:val="24"/>
          <w:szCs w:val="24"/>
        </w:rPr>
        <w:t xml:space="preserve"> технологии» объединяет в себе все направления деятельности учреждения образования </w:t>
      </w:r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по формированию, сохранению и укреплению здоровья учащихся. </w:t>
      </w:r>
      <w:r w:rsidRPr="00377BCB">
        <w:rPr>
          <w:rFonts w:ascii="Times New Roman" w:eastAsia="Calibri" w:hAnsi="Times New Roman" w:cs="Times New Roman"/>
          <w:i/>
          <w:sz w:val="24"/>
          <w:szCs w:val="24"/>
        </w:rPr>
        <w:t xml:space="preserve">Цель </w:t>
      </w:r>
      <w:proofErr w:type="spellStart"/>
      <w:r w:rsidRPr="00377BCB">
        <w:rPr>
          <w:rFonts w:ascii="Times New Roman" w:eastAsia="Calibri" w:hAnsi="Times New Roman" w:cs="Times New Roman"/>
          <w:i/>
          <w:sz w:val="24"/>
          <w:szCs w:val="24"/>
        </w:rPr>
        <w:t>здоровьесберегающих</w:t>
      </w:r>
      <w:proofErr w:type="spellEnd"/>
      <w:r w:rsidRPr="00377BCB">
        <w:rPr>
          <w:rFonts w:ascii="Times New Roman" w:eastAsia="Calibri" w:hAnsi="Times New Roman" w:cs="Times New Roman"/>
          <w:i/>
          <w:sz w:val="24"/>
          <w:szCs w:val="24"/>
        </w:rPr>
        <w:t xml:space="preserve"> образовательных технологий</w:t>
      </w:r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 обучения – обеспечить школьнику возможность сохранения здоровья за период обучения в школе, сформировать у него необходимые знания, умения и навыки по здоровому образу жизни, научить использовать полученные знания в повседневной жизни. Для достижения целей </w:t>
      </w:r>
      <w:proofErr w:type="spellStart"/>
      <w:r w:rsidRPr="00377BCB">
        <w:rPr>
          <w:rFonts w:ascii="Times New Roman" w:eastAsia="Calibri" w:hAnsi="Times New Roman" w:cs="Times New Roman"/>
          <w:sz w:val="24"/>
          <w:szCs w:val="24"/>
        </w:rPr>
        <w:t>здоровьесберегающих</w:t>
      </w:r>
      <w:proofErr w:type="spellEnd"/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 образовательных технологий обучения в нашем </w:t>
      </w:r>
      <w:r w:rsidRPr="00377B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учреждении применяются следующие </w:t>
      </w:r>
      <w:r w:rsidRPr="00377BCB">
        <w:rPr>
          <w:rFonts w:ascii="Times New Roman" w:eastAsia="Calibri" w:hAnsi="Times New Roman" w:cs="Times New Roman"/>
          <w:i/>
          <w:sz w:val="24"/>
          <w:szCs w:val="24"/>
        </w:rPr>
        <w:t xml:space="preserve">группы средств: </w:t>
      </w:r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средства двигательной направленности, оздоровительные силы природы, гигиенические факторы. Используются следующие </w:t>
      </w:r>
      <w:r w:rsidRPr="00377BCB">
        <w:rPr>
          <w:rFonts w:ascii="Times New Roman" w:eastAsia="Calibri" w:hAnsi="Times New Roman" w:cs="Times New Roman"/>
          <w:i/>
          <w:sz w:val="24"/>
          <w:szCs w:val="24"/>
        </w:rPr>
        <w:t xml:space="preserve">приёмы: </w:t>
      </w:r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защитно-профилактические, </w:t>
      </w:r>
      <w:proofErr w:type="spellStart"/>
      <w:r w:rsidRPr="00377BCB">
        <w:rPr>
          <w:rFonts w:ascii="Times New Roman" w:eastAsia="Calibri" w:hAnsi="Times New Roman" w:cs="Times New Roman"/>
          <w:sz w:val="24"/>
          <w:szCs w:val="24"/>
        </w:rPr>
        <w:t>компенсарно-нейтрализующие</w:t>
      </w:r>
      <w:proofErr w:type="spellEnd"/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, стимулирующие элементы закаливания, информационно-обучающие письма.  Успешность обучения в школе определяется уровнем состояния здоровья, с которым ребенок пришел в школу, что является исходным фоном на старте обучения. На этом фоне в дальнейшем не менее важна и </w:t>
      </w:r>
      <w:r w:rsidRPr="00377BCB">
        <w:rPr>
          <w:rFonts w:ascii="Times New Roman" w:eastAsia="Calibri" w:hAnsi="Times New Roman" w:cs="Times New Roman"/>
          <w:i/>
          <w:sz w:val="24"/>
          <w:szCs w:val="24"/>
        </w:rPr>
        <w:t>правильная организация учебной</w:t>
      </w:r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77BCB">
        <w:rPr>
          <w:rFonts w:ascii="Times New Roman" w:eastAsia="Calibri" w:hAnsi="Times New Roman" w:cs="Times New Roman"/>
          <w:i/>
          <w:sz w:val="24"/>
          <w:szCs w:val="24"/>
        </w:rPr>
        <w:t>деятельности</w:t>
      </w:r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. Необходимо отметить, что для учителя очень важно правильно организовать урок, т.к. он является основной формой педагогического процесса. От уровня гигиенической рациональности урока во многом зависит функциональное состояние школьников в процессе учебной деятельности. </w:t>
      </w:r>
    </w:p>
    <w:p w:rsidR="00377BCB" w:rsidRPr="00377BCB" w:rsidRDefault="00377BCB" w:rsidP="00377BCB">
      <w:pPr>
        <w:spacing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Остановлюсь на </w:t>
      </w:r>
      <w:proofErr w:type="spellStart"/>
      <w:r w:rsidRPr="00377BCB">
        <w:rPr>
          <w:rFonts w:ascii="Times New Roman" w:eastAsia="Calibri" w:hAnsi="Times New Roman" w:cs="Times New Roman"/>
          <w:i/>
          <w:sz w:val="24"/>
          <w:szCs w:val="24"/>
        </w:rPr>
        <w:t>здоровьесберегающей</w:t>
      </w:r>
      <w:proofErr w:type="spellEnd"/>
      <w:r w:rsidRPr="00377BCB">
        <w:rPr>
          <w:rFonts w:ascii="Times New Roman" w:eastAsia="Calibri" w:hAnsi="Times New Roman" w:cs="Times New Roman"/>
          <w:i/>
          <w:sz w:val="24"/>
          <w:szCs w:val="24"/>
        </w:rPr>
        <w:t xml:space="preserve"> организации учебного процесса и </w:t>
      </w:r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77BCB">
        <w:rPr>
          <w:rFonts w:ascii="Times New Roman" w:eastAsia="Calibri" w:hAnsi="Times New Roman" w:cs="Times New Roman"/>
          <w:i/>
          <w:sz w:val="24"/>
          <w:szCs w:val="24"/>
        </w:rPr>
        <w:t>требованиях к уроку</w:t>
      </w:r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 с комплексом </w:t>
      </w:r>
      <w:proofErr w:type="spellStart"/>
      <w:r w:rsidRPr="00377BCB">
        <w:rPr>
          <w:rFonts w:ascii="Times New Roman" w:eastAsia="Calibri" w:hAnsi="Times New Roman" w:cs="Times New Roman"/>
          <w:sz w:val="24"/>
          <w:szCs w:val="24"/>
        </w:rPr>
        <w:t>здоровьесберегающих</w:t>
      </w:r>
      <w:proofErr w:type="spellEnd"/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 технологий. Рациональная   плотность урока  должна составлять не менее  60 % и  не более 75-80 %. В содержательную  часть урока  необходимо включать  вопросы, связанные со здоровьем учащихся; способствующие  формированию ценностей здорового образа жизни и потребностей  в  нем.  У детей  с ЗПР, особенно чувствительной является нервная система,  поэтому важным для меня  во время урока,  является  чередование различных  видов учебной  деятельности  (4-7 видов за урок, а их смена осуществляться через 7-10 мин). На каждом уроке необходимо проводить специальные коррекционные упражнения, способствующие развитию основных психических процессов. Обучение должно производиться с учетом ведущих каналов восприятия информации учащимися (</w:t>
      </w:r>
      <w:proofErr w:type="gramStart"/>
      <w:r w:rsidRPr="00377BCB">
        <w:rPr>
          <w:rFonts w:ascii="Times New Roman" w:eastAsia="Calibri" w:hAnsi="Times New Roman" w:cs="Times New Roman"/>
          <w:sz w:val="24"/>
          <w:szCs w:val="24"/>
        </w:rPr>
        <w:t>аудиовизуальный</w:t>
      </w:r>
      <w:proofErr w:type="gramEnd"/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, кинестетический и т.д.). Необходимо </w:t>
      </w:r>
      <w:r w:rsidRPr="00377BC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формировать внешнюю и внутреннюю мотивацию деятельности учащихся, осуществлять индивидуальный подход к учащимся; на уроке  создавать благоприятный психологический микроклимат, проводить целенаправленную рефлексию в течение всего урока и в итоговой его части.   Для  увеличения работоспособности и подавления  утомляемости, проводить физкультминутки,  определять их место, содержание и длительность (лучше на 20-ой и 35-ой минутах урока, длительностью - 1 мин., состоящие из 3-х легких упражнений с 3-4  повторениями каждого).  Они влияют на деятельность мозга, активизируют </w:t>
      </w:r>
      <w:proofErr w:type="spellStart"/>
      <w:proofErr w:type="gramStart"/>
      <w:r w:rsidRPr="00377BCB">
        <w:rPr>
          <w:rFonts w:ascii="Times New Roman" w:eastAsia="Calibri" w:hAnsi="Times New Roman" w:cs="Times New Roman"/>
          <w:sz w:val="24"/>
          <w:szCs w:val="24"/>
        </w:rPr>
        <w:t>сердечно-сосудистую</w:t>
      </w:r>
      <w:proofErr w:type="spellEnd"/>
      <w:proofErr w:type="gramEnd"/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 и дыхательную системы, улучшают кровоснабжение внутренних органов, работоспособность нервной системы. Физкультминутки должны быть разнообразны (расслабление кистей рук, массаж пальцев перед письмом, дыхательная гимнастика, предупреждение утомления глаз)  и проводится на начальном этапе утомления. При проведении упражнений на релаксацию, использую новые высокоэффективные лечебно-профилактические средства. </w:t>
      </w:r>
      <w:proofErr w:type="spellStart"/>
      <w:r w:rsidRPr="00377BCB">
        <w:rPr>
          <w:rFonts w:ascii="Times New Roman" w:eastAsia="Calibri" w:hAnsi="Times New Roman" w:cs="Times New Roman"/>
          <w:i/>
          <w:sz w:val="24"/>
          <w:szCs w:val="24"/>
        </w:rPr>
        <w:t>Массажёр</w:t>
      </w:r>
      <w:proofErr w:type="spellEnd"/>
      <w:r w:rsidRPr="00377BCB">
        <w:rPr>
          <w:rFonts w:ascii="Times New Roman" w:eastAsia="Calibri" w:hAnsi="Times New Roman" w:cs="Times New Roman"/>
          <w:i/>
          <w:sz w:val="24"/>
          <w:szCs w:val="24"/>
        </w:rPr>
        <w:t xml:space="preserve"> каштан</w:t>
      </w:r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 необходим для тренировки пальцев, а также для повышения умственной и физической работоспособности у детей с дефектами речи и задержкой нервно-психического и речевого развития. Игольчатые выступы, воздействуя на активные точки ладоней и пальцев рук, обеспечивают быстрый хороший эффект.  Использование каштана в течение 2-3 минут во время урока значительно улучшает кровоток в утомленных мышцах, снимает напряжение, что положительно сказывается на результатах образовательной деятельности. </w:t>
      </w:r>
      <w:r w:rsidRPr="00377BCB">
        <w:rPr>
          <w:rFonts w:ascii="Times New Roman" w:eastAsia="Calibri" w:hAnsi="Times New Roman" w:cs="Times New Roman"/>
          <w:i/>
          <w:sz w:val="24"/>
          <w:szCs w:val="24"/>
        </w:rPr>
        <w:t>Физкультурные коврики</w:t>
      </w:r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 использую не только для релаксации, но и обучение веду в положении «стоя» с одновременным раздражением рефлексогенных зон стопы. На мой взгляд, образовательный процесс должен носит </w:t>
      </w:r>
      <w:r w:rsidRPr="00377BCB">
        <w:rPr>
          <w:rFonts w:ascii="Times New Roman" w:eastAsia="Calibri" w:hAnsi="Times New Roman" w:cs="Times New Roman"/>
          <w:bCs/>
          <w:sz w:val="24"/>
          <w:szCs w:val="24"/>
        </w:rPr>
        <w:t>творческий характер</w:t>
      </w:r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. Включение ребенка в творческий процесс, поиск решений служит развитию ребёнка, снижает его утомление. Этого достигаю использованием игровых ситуаций на уроках, проведением разных форм уроков, драматизацией диалогов с движением, наглядности, занимательных упражнений,  творческого характера домашних заданий. Все это способствует развитию коммуникативных навыков, двигательной активности, концентрации внимания, воображения, познавательных способностей, снижает </w:t>
      </w:r>
      <w:proofErr w:type="spellStart"/>
      <w:r w:rsidRPr="00377BCB">
        <w:rPr>
          <w:rFonts w:ascii="Times New Roman" w:eastAsia="Calibri" w:hAnsi="Times New Roman" w:cs="Times New Roman"/>
          <w:sz w:val="24"/>
          <w:szCs w:val="24"/>
        </w:rPr>
        <w:t>психоэмоциональное</w:t>
      </w:r>
      <w:proofErr w:type="spellEnd"/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 напряжение, повышает интерес к учебной деятельности. Для профилактики миопии внедряю здоровье сберегающую методику В.Ф.Базарного: использование конторок и  </w:t>
      </w:r>
      <w:proofErr w:type="spellStart"/>
      <w:r w:rsidRPr="00377BCB">
        <w:rPr>
          <w:rFonts w:ascii="Times New Roman" w:eastAsia="Calibri" w:hAnsi="Times New Roman" w:cs="Times New Roman"/>
          <w:sz w:val="24"/>
          <w:szCs w:val="24"/>
        </w:rPr>
        <w:t>офтальмотренажёров</w:t>
      </w:r>
      <w:proofErr w:type="spellEnd"/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 - это позволяет предотвратить развитие искривления позвоночника, возникновение плоскостопия, проводить профилактику близорукости во время учебного процесса, стабилизировать процессы возбуждения и торможения ЦНС, что способствует значительному ускорению восприятия школьниками учебного материала. Не менее важно и экологическое пространство: проветривание помещений, озеленение помещения. Повысить социальную ориентацию в обществе в </w:t>
      </w:r>
      <w:r w:rsidRPr="00377BC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современных условиях позволяют экскурсии, знание основ ПДД,  уроки ОБЖ и </w:t>
      </w:r>
      <w:proofErr w:type="spellStart"/>
      <w:r w:rsidRPr="00377BCB">
        <w:rPr>
          <w:rFonts w:ascii="Times New Roman" w:eastAsia="Calibri" w:hAnsi="Times New Roman" w:cs="Times New Roman"/>
          <w:sz w:val="24"/>
          <w:szCs w:val="24"/>
        </w:rPr>
        <w:t>валеологии</w:t>
      </w:r>
      <w:proofErr w:type="spellEnd"/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. Они нацелены на решение воспитания культуры, сохранения здоровья. </w:t>
      </w:r>
    </w:p>
    <w:p w:rsidR="00377BCB" w:rsidRPr="00377BCB" w:rsidRDefault="00377BCB" w:rsidP="00377BCB">
      <w:pPr>
        <w:spacing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Установка на здоровье не появляется сама собой, а формируется в результате педагогического воздействия, поэтому ведётся тесное сотрудничество с психологом, логопедом, медицинским и социальными работниками. Учитываю в работе показания медработника школы в листе здоровья школьников, веду разъяснительную работу с родителями, приглашаю медицинского работника  на родительские собрания. В период всплеска простудных заболеваний проводится </w:t>
      </w:r>
      <w:proofErr w:type="spellStart"/>
      <w:r w:rsidRPr="00377BCB">
        <w:rPr>
          <w:rFonts w:ascii="Times New Roman" w:eastAsia="Calibri" w:hAnsi="Times New Roman" w:cs="Times New Roman"/>
          <w:sz w:val="24"/>
          <w:szCs w:val="24"/>
        </w:rPr>
        <w:t>дибазолопрофилактика</w:t>
      </w:r>
      <w:proofErr w:type="spellEnd"/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, витаминотерапия.  Психологом  школы проводится диагностика, коррекция задержек и отклонений в психическом  развитии, разрабатываются специальные </w:t>
      </w:r>
      <w:proofErr w:type="spellStart"/>
      <w:r w:rsidRPr="00377BCB">
        <w:rPr>
          <w:rFonts w:ascii="Times New Roman" w:eastAsia="Calibri" w:hAnsi="Times New Roman" w:cs="Times New Roman"/>
          <w:sz w:val="24"/>
          <w:szCs w:val="24"/>
        </w:rPr>
        <w:t>корреционные</w:t>
      </w:r>
      <w:proofErr w:type="spellEnd"/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 занятия, отслеживается динамика изменений. Социальным педагогом реализуется программа «Семья и школа», направленная на объединение усилий по формированию благоприятного социально-образовательного процесса. </w:t>
      </w:r>
    </w:p>
    <w:p w:rsidR="00377BCB" w:rsidRPr="00377BCB" w:rsidRDefault="00377BCB" w:rsidP="00377BCB">
      <w:pPr>
        <w:spacing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В заключении хочется отметить, что использование </w:t>
      </w:r>
      <w:proofErr w:type="spellStart"/>
      <w:r w:rsidRPr="00377BCB">
        <w:rPr>
          <w:rFonts w:ascii="Times New Roman" w:eastAsia="Calibri" w:hAnsi="Times New Roman" w:cs="Times New Roman"/>
          <w:sz w:val="24"/>
          <w:szCs w:val="24"/>
        </w:rPr>
        <w:t>здоровьесберегающих</w:t>
      </w:r>
      <w:proofErr w:type="spellEnd"/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 технологий в учебном процессе позволяет </w:t>
      </w:r>
      <w:proofErr w:type="gramStart"/>
      <w:r w:rsidRPr="00377BCB">
        <w:rPr>
          <w:rFonts w:ascii="Times New Roman" w:eastAsia="Calibri" w:hAnsi="Times New Roman" w:cs="Times New Roman"/>
          <w:sz w:val="24"/>
          <w:szCs w:val="24"/>
        </w:rPr>
        <w:t>обучающимся</w:t>
      </w:r>
      <w:proofErr w:type="gramEnd"/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 успешно адаптироваться в образовательном и социальном пространстве, раскрыть творческие способности, учителю эффективно проводить профилактику асоциального поведения. Здоровый образ жизни пока не занимает первое место в главных ценностях человека в нашем обществе, но если мы научим детей ценить, беречь и укреплять свое здоровье, будем личным примером демонстрировать здоровый образ жизни, то можно надеяться, что будущее поколение будет больше здорово и развито, не только духовно, но и физически.</w:t>
      </w:r>
    </w:p>
    <w:p w:rsidR="00377BCB" w:rsidRPr="00377BCB" w:rsidRDefault="00377BCB" w:rsidP="00377BCB">
      <w:pPr>
        <w:spacing w:before="240" w:line="360" w:lineRule="auto"/>
        <w:ind w:left="-284"/>
        <w:jc w:val="center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77BCB">
        <w:rPr>
          <w:rStyle w:val="a3"/>
          <w:rFonts w:ascii="Times New Roman" w:eastAsia="Calibri" w:hAnsi="Times New Roman" w:cs="Times New Roman"/>
          <w:i/>
          <w:sz w:val="24"/>
          <w:szCs w:val="24"/>
        </w:rPr>
        <w:t>Литература</w:t>
      </w:r>
      <w:r w:rsidRPr="00377BCB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377BCB" w:rsidRPr="00377BCB" w:rsidRDefault="00377BCB" w:rsidP="00377BCB">
      <w:pPr>
        <w:spacing w:before="240" w:after="240" w:line="360" w:lineRule="auto"/>
        <w:ind w:right="284"/>
        <w:rPr>
          <w:rFonts w:ascii="Times New Roman" w:eastAsia="Calibri" w:hAnsi="Times New Roman" w:cs="Times New Roman"/>
          <w:sz w:val="24"/>
          <w:szCs w:val="24"/>
        </w:rPr>
      </w:pPr>
      <w:r w:rsidRPr="00377BCB">
        <w:rPr>
          <w:rFonts w:ascii="Times New Roman" w:eastAsia="Calibri" w:hAnsi="Times New Roman" w:cs="Times New Roman"/>
          <w:sz w:val="24"/>
          <w:szCs w:val="24"/>
        </w:rPr>
        <w:t>1.</w:t>
      </w:r>
      <w:r w:rsidRPr="00377BCB">
        <w:rPr>
          <w:rFonts w:ascii="Times New Roman" w:eastAsia="Calibri" w:hAnsi="Times New Roman" w:cs="Times New Roman"/>
          <w:i/>
          <w:sz w:val="24"/>
          <w:szCs w:val="24"/>
        </w:rPr>
        <w:t>Смирнов, Н.К.</w:t>
      </w:r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77BCB">
        <w:rPr>
          <w:rFonts w:ascii="Times New Roman" w:eastAsia="Calibri" w:hAnsi="Times New Roman" w:cs="Times New Roman"/>
          <w:sz w:val="24"/>
          <w:szCs w:val="24"/>
        </w:rPr>
        <w:t>Здоровьесберегающие</w:t>
      </w:r>
      <w:proofErr w:type="spellEnd"/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 образовательные технологии в работе учителя и школы [Текст]/ Н.К.Смирно</w:t>
      </w:r>
      <w:proofErr w:type="gramStart"/>
      <w:r w:rsidRPr="00377BCB">
        <w:rPr>
          <w:rFonts w:ascii="Times New Roman" w:eastAsia="Calibri" w:hAnsi="Times New Roman" w:cs="Times New Roman"/>
          <w:sz w:val="24"/>
          <w:szCs w:val="24"/>
        </w:rPr>
        <w:t>в-</w:t>
      </w:r>
      <w:proofErr w:type="gramEnd"/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 М.: АРКТИ, 2003. – С. 272. </w:t>
      </w:r>
    </w:p>
    <w:p w:rsidR="00377BCB" w:rsidRPr="00377BCB" w:rsidRDefault="00377BCB" w:rsidP="00377BCB">
      <w:pPr>
        <w:spacing w:before="240" w:after="240" w:line="360" w:lineRule="auto"/>
        <w:ind w:right="284"/>
        <w:rPr>
          <w:rFonts w:ascii="Times New Roman" w:eastAsia="Calibri" w:hAnsi="Times New Roman" w:cs="Times New Roman"/>
          <w:sz w:val="24"/>
          <w:szCs w:val="24"/>
        </w:rPr>
      </w:pPr>
      <w:r w:rsidRPr="00377BCB">
        <w:rPr>
          <w:rFonts w:ascii="Times New Roman" w:eastAsia="Calibri" w:hAnsi="Times New Roman" w:cs="Times New Roman"/>
          <w:sz w:val="24"/>
          <w:szCs w:val="24"/>
        </w:rPr>
        <w:t>2..</w:t>
      </w:r>
      <w:r w:rsidRPr="00377BCB">
        <w:rPr>
          <w:rFonts w:ascii="Times New Roman" w:eastAsia="Calibri" w:hAnsi="Times New Roman" w:cs="Times New Roman"/>
          <w:i/>
          <w:sz w:val="24"/>
          <w:szCs w:val="24"/>
        </w:rPr>
        <w:t>Антропова М.В</w:t>
      </w:r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. Факторы риска и состояние здоровья учащихся [Текст]/ Антропова М.В., Манке Г.Г., </w:t>
      </w:r>
      <w:proofErr w:type="spellStart"/>
      <w:r w:rsidRPr="00377BCB">
        <w:rPr>
          <w:rFonts w:ascii="Times New Roman" w:eastAsia="Calibri" w:hAnsi="Times New Roman" w:cs="Times New Roman"/>
          <w:sz w:val="24"/>
          <w:szCs w:val="24"/>
        </w:rPr>
        <w:t>Бородкина</w:t>
      </w:r>
      <w:proofErr w:type="spellEnd"/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 Г.В. Здравоохранение Российской Федерации. – 1997. - № 3. – С. 29-33. </w:t>
      </w:r>
    </w:p>
    <w:p w:rsidR="00377BCB" w:rsidRPr="00377BCB" w:rsidRDefault="00377BCB" w:rsidP="00377BCB">
      <w:pPr>
        <w:spacing w:before="240" w:after="240" w:line="360" w:lineRule="auto"/>
        <w:ind w:left="-76" w:right="284"/>
        <w:rPr>
          <w:rFonts w:ascii="Times New Roman" w:eastAsia="Calibri" w:hAnsi="Times New Roman" w:cs="Times New Roman"/>
          <w:sz w:val="24"/>
          <w:szCs w:val="24"/>
        </w:rPr>
      </w:pPr>
      <w:r w:rsidRPr="00377BCB">
        <w:rPr>
          <w:rFonts w:ascii="Times New Roman" w:eastAsia="Calibri" w:hAnsi="Times New Roman" w:cs="Times New Roman"/>
          <w:sz w:val="24"/>
          <w:szCs w:val="24"/>
        </w:rPr>
        <w:t>3.</w:t>
      </w:r>
      <w:r w:rsidRPr="00377BCB">
        <w:rPr>
          <w:rFonts w:ascii="Times New Roman" w:eastAsia="Calibri" w:hAnsi="Times New Roman" w:cs="Times New Roman"/>
          <w:i/>
          <w:sz w:val="24"/>
          <w:szCs w:val="24"/>
        </w:rPr>
        <w:t>Хрущев, С.В.</w:t>
      </w:r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 Оздоровление детей [Текст]/ Хрущев С.В., </w:t>
      </w:r>
      <w:proofErr w:type="spellStart"/>
      <w:r w:rsidRPr="00377BCB">
        <w:rPr>
          <w:rFonts w:ascii="Times New Roman" w:eastAsia="Calibri" w:hAnsi="Times New Roman" w:cs="Times New Roman"/>
          <w:sz w:val="24"/>
          <w:szCs w:val="24"/>
        </w:rPr>
        <w:t>Шлейфер</w:t>
      </w:r>
      <w:proofErr w:type="spellEnd"/>
      <w:r w:rsidRPr="00377BCB">
        <w:rPr>
          <w:rFonts w:ascii="Times New Roman" w:eastAsia="Calibri" w:hAnsi="Times New Roman" w:cs="Times New Roman"/>
          <w:sz w:val="24"/>
          <w:szCs w:val="24"/>
        </w:rPr>
        <w:t xml:space="preserve"> А.А. // Вестник  медицины России. - 1994. - N 1-2. - С. 51</w:t>
      </w:r>
    </w:p>
    <w:p w:rsidR="00377BCB" w:rsidRPr="00377BCB" w:rsidRDefault="00377BCB" w:rsidP="00377BCB">
      <w:pPr>
        <w:spacing w:before="240" w:after="240" w:line="360" w:lineRule="auto"/>
        <w:ind w:left="284" w:right="284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C403A" w:rsidRPr="00377BCB" w:rsidRDefault="00CC403A" w:rsidP="00377BCB">
      <w:pPr>
        <w:rPr>
          <w:rFonts w:ascii="Times New Roman" w:hAnsi="Times New Roman" w:cs="Times New Roman"/>
          <w:sz w:val="24"/>
          <w:szCs w:val="24"/>
        </w:rPr>
      </w:pPr>
    </w:p>
    <w:sectPr w:rsidR="00CC403A" w:rsidRPr="00377BCB" w:rsidSect="00377BC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BCB"/>
    <w:rsid w:val="00267BAE"/>
    <w:rsid w:val="002C06B6"/>
    <w:rsid w:val="00377BCB"/>
    <w:rsid w:val="00767F59"/>
    <w:rsid w:val="00CC4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77B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2013-02-08T11:33:00Z</dcterms:created>
  <dcterms:modified xsi:type="dcterms:W3CDTF">2013-02-08T11:54:00Z</dcterms:modified>
</cp:coreProperties>
</file>