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51" w:rsidRPr="00226804" w:rsidRDefault="00405E93" w:rsidP="00405E93">
      <w:pPr>
        <w:jc w:val="center"/>
        <w:rPr>
          <w:rFonts w:ascii="Times New Roman" w:hAnsi="Times New Roman" w:cs="Times New Roman"/>
          <w:b/>
          <w:sz w:val="28"/>
          <w:szCs w:val="28"/>
          <w:u w:val="single"/>
        </w:rPr>
      </w:pPr>
      <w:r w:rsidRPr="00226804">
        <w:rPr>
          <w:rFonts w:ascii="Times New Roman" w:hAnsi="Times New Roman" w:cs="Times New Roman"/>
          <w:b/>
          <w:sz w:val="28"/>
          <w:szCs w:val="28"/>
          <w:u w:val="single"/>
        </w:rPr>
        <w:t>Интегрированный урок по литературному чтению и музыке в 4 классе.</w:t>
      </w:r>
    </w:p>
    <w:p w:rsidR="00405E93" w:rsidRDefault="00405E93" w:rsidP="00405E93">
      <w:pPr>
        <w:rPr>
          <w:rFonts w:ascii="Times New Roman" w:hAnsi="Times New Roman" w:cs="Times New Roman"/>
          <w:sz w:val="28"/>
          <w:szCs w:val="28"/>
        </w:rPr>
      </w:pPr>
      <w:r w:rsidRPr="00226804">
        <w:rPr>
          <w:rFonts w:ascii="Times New Roman" w:hAnsi="Times New Roman" w:cs="Times New Roman"/>
          <w:sz w:val="28"/>
          <w:szCs w:val="28"/>
          <w:u w:val="single"/>
        </w:rPr>
        <w:t>Тема:</w:t>
      </w:r>
      <w:r>
        <w:rPr>
          <w:rFonts w:ascii="Times New Roman" w:hAnsi="Times New Roman" w:cs="Times New Roman"/>
          <w:sz w:val="28"/>
          <w:szCs w:val="28"/>
        </w:rPr>
        <w:t xml:space="preserve"> Паустовский К.Г. «Козина с еловыми шишками»</w:t>
      </w:r>
    </w:p>
    <w:p w:rsidR="00405E93" w:rsidRDefault="00405E93" w:rsidP="00405E93">
      <w:pPr>
        <w:rPr>
          <w:rFonts w:ascii="Times New Roman" w:hAnsi="Times New Roman" w:cs="Times New Roman"/>
          <w:sz w:val="28"/>
          <w:szCs w:val="28"/>
        </w:rPr>
      </w:pPr>
      <w:r w:rsidRPr="00226804">
        <w:rPr>
          <w:rFonts w:ascii="Times New Roman" w:hAnsi="Times New Roman" w:cs="Times New Roman"/>
          <w:sz w:val="28"/>
          <w:szCs w:val="28"/>
          <w:u w:val="single"/>
        </w:rPr>
        <w:t>Цель:</w:t>
      </w:r>
      <w:r>
        <w:rPr>
          <w:rFonts w:ascii="Times New Roman" w:hAnsi="Times New Roman" w:cs="Times New Roman"/>
          <w:sz w:val="28"/>
          <w:szCs w:val="28"/>
        </w:rPr>
        <w:t xml:space="preserve"> углубить и обобщить знания о норвежском композиторе, развивать умение анализировать эмоциональное состояние героев, анализировать прочитанное, развитие </w:t>
      </w:r>
      <w:proofErr w:type="spellStart"/>
      <w:r>
        <w:rPr>
          <w:rFonts w:ascii="Times New Roman" w:hAnsi="Times New Roman" w:cs="Times New Roman"/>
          <w:sz w:val="28"/>
          <w:szCs w:val="28"/>
        </w:rPr>
        <w:t>исполнительск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творческих навыков и умений, воспитывать любовь к музыке.</w:t>
      </w:r>
    </w:p>
    <w:p w:rsidR="00405E93" w:rsidRDefault="00405E93" w:rsidP="00405E93">
      <w:pPr>
        <w:rPr>
          <w:rFonts w:ascii="Times New Roman" w:hAnsi="Times New Roman" w:cs="Times New Roman"/>
          <w:sz w:val="28"/>
          <w:szCs w:val="28"/>
        </w:rPr>
      </w:pPr>
      <w:r w:rsidRPr="00226804">
        <w:rPr>
          <w:rFonts w:ascii="Times New Roman" w:hAnsi="Times New Roman" w:cs="Times New Roman"/>
          <w:sz w:val="28"/>
          <w:szCs w:val="28"/>
          <w:u w:val="single"/>
        </w:rPr>
        <w:t>Методы:</w:t>
      </w:r>
      <w:r>
        <w:rPr>
          <w:rFonts w:ascii="Times New Roman" w:hAnsi="Times New Roman" w:cs="Times New Roman"/>
          <w:sz w:val="28"/>
          <w:szCs w:val="28"/>
        </w:rPr>
        <w:t xml:space="preserve"> беседа, исполнение, исследование, показ.</w:t>
      </w:r>
    </w:p>
    <w:p w:rsidR="00405E93" w:rsidRDefault="00405E93" w:rsidP="00405E93">
      <w:pPr>
        <w:rPr>
          <w:rFonts w:ascii="Times New Roman" w:hAnsi="Times New Roman" w:cs="Times New Roman"/>
          <w:sz w:val="28"/>
          <w:szCs w:val="28"/>
        </w:rPr>
      </w:pPr>
      <w:proofErr w:type="gramStart"/>
      <w:r w:rsidRPr="00226804">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диск с музыкой Э. Грига, рисунки детей, книги о </w:t>
      </w:r>
      <w:proofErr w:type="spellStart"/>
      <w:r>
        <w:rPr>
          <w:rFonts w:ascii="Times New Roman" w:hAnsi="Times New Roman" w:cs="Times New Roman"/>
          <w:sz w:val="28"/>
          <w:szCs w:val="28"/>
        </w:rPr>
        <w:t>Паустовком</w:t>
      </w:r>
      <w:proofErr w:type="spellEnd"/>
      <w:r>
        <w:rPr>
          <w:rFonts w:ascii="Times New Roman" w:hAnsi="Times New Roman" w:cs="Times New Roman"/>
          <w:sz w:val="28"/>
          <w:szCs w:val="28"/>
        </w:rPr>
        <w:t xml:space="preserve"> К., портреты Э.Грига и К. Паустовского, эмблемы для биографов, исполнителей, музыковедов, карточки с названием групп,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 презентация «Природа  Норвегии»</w:t>
      </w:r>
      <w:r w:rsidR="00226804">
        <w:rPr>
          <w:rFonts w:ascii="Times New Roman" w:hAnsi="Times New Roman" w:cs="Times New Roman"/>
          <w:sz w:val="28"/>
          <w:szCs w:val="28"/>
        </w:rPr>
        <w:t>, учебник «Литературное чтение» 4 класс (автор Климанова)</w:t>
      </w:r>
      <w:proofErr w:type="gramEnd"/>
    </w:p>
    <w:p w:rsidR="00405E93" w:rsidRPr="00226804" w:rsidRDefault="00405E93" w:rsidP="00226804">
      <w:pPr>
        <w:jc w:val="center"/>
        <w:rPr>
          <w:rFonts w:ascii="Times New Roman" w:hAnsi="Times New Roman" w:cs="Times New Roman"/>
          <w:b/>
          <w:sz w:val="28"/>
          <w:szCs w:val="28"/>
        </w:rPr>
      </w:pPr>
      <w:r w:rsidRPr="00226804">
        <w:rPr>
          <w:rFonts w:ascii="Times New Roman" w:hAnsi="Times New Roman" w:cs="Times New Roman"/>
          <w:b/>
          <w:sz w:val="28"/>
          <w:szCs w:val="28"/>
        </w:rPr>
        <w:t>Ход урока.</w:t>
      </w:r>
    </w:p>
    <w:p w:rsidR="00405E93" w:rsidRPr="00226804" w:rsidRDefault="00405E93" w:rsidP="00405E93">
      <w:pPr>
        <w:pStyle w:val="a3"/>
        <w:numPr>
          <w:ilvl w:val="0"/>
          <w:numId w:val="1"/>
        </w:numPr>
        <w:rPr>
          <w:rFonts w:ascii="Times New Roman" w:hAnsi="Times New Roman" w:cs="Times New Roman"/>
          <w:b/>
          <w:sz w:val="28"/>
          <w:szCs w:val="28"/>
          <w:u w:val="single"/>
        </w:rPr>
      </w:pPr>
      <w:r w:rsidRPr="00226804">
        <w:rPr>
          <w:rFonts w:ascii="Times New Roman" w:hAnsi="Times New Roman" w:cs="Times New Roman"/>
          <w:b/>
          <w:sz w:val="28"/>
          <w:szCs w:val="28"/>
          <w:u w:val="single"/>
        </w:rPr>
        <w:t>Организационный этап.</w:t>
      </w:r>
    </w:p>
    <w:p w:rsidR="00405E93" w:rsidRPr="00226804" w:rsidRDefault="00405E93" w:rsidP="00405E93">
      <w:pPr>
        <w:pStyle w:val="a3"/>
        <w:numPr>
          <w:ilvl w:val="0"/>
          <w:numId w:val="1"/>
        </w:numPr>
        <w:rPr>
          <w:rFonts w:ascii="Times New Roman" w:hAnsi="Times New Roman" w:cs="Times New Roman"/>
          <w:b/>
          <w:sz w:val="28"/>
          <w:szCs w:val="28"/>
          <w:u w:val="single"/>
        </w:rPr>
      </w:pPr>
      <w:r w:rsidRPr="00226804">
        <w:rPr>
          <w:rFonts w:ascii="Times New Roman" w:hAnsi="Times New Roman" w:cs="Times New Roman"/>
          <w:b/>
          <w:sz w:val="28"/>
          <w:szCs w:val="28"/>
          <w:u w:val="single"/>
        </w:rPr>
        <w:t xml:space="preserve"> Постановка задач, сообщение темы урока.</w:t>
      </w:r>
    </w:p>
    <w:p w:rsidR="00405E93" w:rsidRDefault="00226804" w:rsidP="00226804">
      <w:pPr>
        <w:pStyle w:val="a3"/>
        <w:rPr>
          <w:rFonts w:ascii="Times New Roman" w:hAnsi="Times New Roman" w:cs="Times New Roman"/>
          <w:sz w:val="28"/>
          <w:szCs w:val="28"/>
        </w:rPr>
      </w:pPr>
      <w:r>
        <w:rPr>
          <w:rFonts w:ascii="Times New Roman" w:hAnsi="Times New Roman" w:cs="Times New Roman"/>
          <w:sz w:val="28"/>
          <w:szCs w:val="28"/>
        </w:rPr>
        <w:t xml:space="preserve">- Уважаемые гости! </w:t>
      </w:r>
      <w:proofErr w:type="gramStart"/>
      <w:r>
        <w:rPr>
          <w:rFonts w:ascii="Times New Roman" w:hAnsi="Times New Roman" w:cs="Times New Roman"/>
          <w:sz w:val="28"/>
          <w:szCs w:val="28"/>
        </w:rPr>
        <w:t>Сегодня вместе с биографами, музыковедами и исполнителями мы отправимся на встречу с великими волшебниками, сказочниками в области литературы и музыки Константином Георгиевичем Паустовским и Эдвардом Григом, а также проведем небольшое исследование и выясним, являются ли события жизни Э. Грига, описанные в рассказе Паустовского, реальными или вымышленными или же, взяв отдельные факты из биографии композитора и соединив их воедино, автор создал</w:t>
      </w:r>
      <w:proofErr w:type="gramEnd"/>
      <w:r>
        <w:rPr>
          <w:rFonts w:ascii="Times New Roman" w:hAnsi="Times New Roman" w:cs="Times New Roman"/>
          <w:sz w:val="28"/>
          <w:szCs w:val="28"/>
        </w:rPr>
        <w:t xml:space="preserve"> художественное произведение. </w:t>
      </w:r>
    </w:p>
    <w:p w:rsidR="00226804" w:rsidRDefault="00226804" w:rsidP="00226804">
      <w:pPr>
        <w:pStyle w:val="a3"/>
        <w:rPr>
          <w:rFonts w:ascii="Times New Roman" w:hAnsi="Times New Roman" w:cs="Times New Roman"/>
          <w:b/>
          <w:i/>
          <w:sz w:val="28"/>
          <w:szCs w:val="28"/>
        </w:rPr>
      </w:pPr>
      <w:r w:rsidRPr="00E77D69">
        <w:rPr>
          <w:rFonts w:ascii="Times New Roman" w:hAnsi="Times New Roman" w:cs="Times New Roman"/>
          <w:b/>
          <w:i/>
          <w:sz w:val="28"/>
          <w:szCs w:val="28"/>
        </w:rPr>
        <w:t xml:space="preserve">Звучит фрагмент музыки Э. Грига «Утро». На фоне </w:t>
      </w:r>
      <w:r w:rsidR="00E77D69" w:rsidRPr="00E77D69">
        <w:rPr>
          <w:rFonts w:ascii="Times New Roman" w:hAnsi="Times New Roman" w:cs="Times New Roman"/>
          <w:b/>
          <w:i/>
          <w:sz w:val="28"/>
          <w:szCs w:val="28"/>
        </w:rPr>
        <w:t>музыки</w:t>
      </w:r>
      <w:r w:rsidRPr="00E77D69">
        <w:rPr>
          <w:rFonts w:ascii="Times New Roman" w:hAnsi="Times New Roman" w:cs="Times New Roman"/>
          <w:b/>
          <w:i/>
          <w:sz w:val="28"/>
          <w:szCs w:val="28"/>
        </w:rPr>
        <w:t xml:space="preserve"> учитель читает отрывок из  рассказа «Корзина с еловыми шишками» со слов «…Композитор Эдвард Григ»  до слов «…однажды Григ…». Страница 47.</w:t>
      </w:r>
    </w:p>
    <w:p w:rsidR="00C12FB1" w:rsidRPr="00C12FB1" w:rsidRDefault="00C12FB1" w:rsidP="00226804">
      <w:pPr>
        <w:pStyle w:val="a3"/>
        <w:rPr>
          <w:rFonts w:ascii="Times New Roman" w:hAnsi="Times New Roman" w:cs="Times New Roman"/>
          <w:b/>
          <w:sz w:val="28"/>
          <w:szCs w:val="28"/>
        </w:rPr>
      </w:pPr>
      <w:r>
        <w:rPr>
          <w:rFonts w:ascii="Times New Roman" w:hAnsi="Times New Roman" w:cs="Times New Roman"/>
          <w:b/>
          <w:sz w:val="28"/>
          <w:szCs w:val="28"/>
        </w:rPr>
        <w:t xml:space="preserve">3. </w:t>
      </w:r>
      <w:r w:rsidRPr="00C12FB1">
        <w:rPr>
          <w:rFonts w:ascii="Times New Roman" w:hAnsi="Times New Roman" w:cs="Times New Roman"/>
          <w:b/>
          <w:sz w:val="28"/>
          <w:szCs w:val="28"/>
          <w:u w:val="single"/>
        </w:rPr>
        <w:t xml:space="preserve"> Работа по теме урока.</w:t>
      </w:r>
    </w:p>
    <w:p w:rsidR="00E77D69" w:rsidRDefault="00E77D69" w:rsidP="00226804">
      <w:pPr>
        <w:pStyle w:val="a3"/>
        <w:rPr>
          <w:rFonts w:ascii="Times New Roman" w:hAnsi="Times New Roman" w:cs="Times New Roman"/>
          <w:sz w:val="28"/>
          <w:szCs w:val="28"/>
        </w:rPr>
      </w:pPr>
      <w:r>
        <w:rPr>
          <w:rFonts w:ascii="Times New Roman" w:hAnsi="Times New Roman" w:cs="Times New Roman"/>
          <w:sz w:val="28"/>
          <w:szCs w:val="28"/>
        </w:rPr>
        <w:t xml:space="preserve">- Наши биографы, конечно же,  догадались из какого произведения этот отрывок. </w:t>
      </w:r>
    </w:p>
    <w:p w:rsidR="00E77D69" w:rsidRPr="00E77D69" w:rsidRDefault="00E77D69" w:rsidP="00226804">
      <w:pPr>
        <w:pStyle w:val="a3"/>
        <w:rPr>
          <w:rFonts w:ascii="Times New Roman" w:hAnsi="Times New Roman" w:cs="Times New Roman"/>
          <w:i/>
          <w:sz w:val="28"/>
          <w:szCs w:val="28"/>
        </w:rPr>
      </w:pPr>
      <w:r w:rsidRPr="00E77D69">
        <w:rPr>
          <w:rFonts w:ascii="Times New Roman" w:hAnsi="Times New Roman" w:cs="Times New Roman"/>
          <w:i/>
          <w:sz w:val="28"/>
          <w:szCs w:val="28"/>
        </w:rPr>
        <w:t>- Этот отрывок из произведения К.Д.Паустовского «Корзина с еловыми шишками».</w:t>
      </w:r>
    </w:p>
    <w:p w:rsidR="00E77D69" w:rsidRDefault="00E77D69" w:rsidP="00226804">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Природу</w:t>
      </w:r>
      <w:proofErr w:type="gramEnd"/>
      <w:r>
        <w:rPr>
          <w:rFonts w:ascii="Times New Roman" w:hAnsi="Times New Roman" w:cs="Times New Roman"/>
          <w:sz w:val="28"/>
          <w:szCs w:val="28"/>
        </w:rPr>
        <w:t xml:space="preserve"> какой страны описывает Паустовский?</w:t>
      </w:r>
    </w:p>
    <w:p w:rsidR="00E77D69" w:rsidRDefault="00E77D69" w:rsidP="00226804">
      <w:pPr>
        <w:pStyle w:val="a3"/>
        <w:rPr>
          <w:rFonts w:ascii="Times New Roman" w:hAnsi="Times New Roman" w:cs="Times New Roman"/>
          <w:i/>
          <w:sz w:val="28"/>
          <w:szCs w:val="28"/>
        </w:rPr>
      </w:pPr>
      <w:r w:rsidRPr="00E77D69">
        <w:rPr>
          <w:rFonts w:ascii="Times New Roman" w:hAnsi="Times New Roman" w:cs="Times New Roman"/>
          <w:i/>
          <w:sz w:val="28"/>
          <w:szCs w:val="28"/>
        </w:rPr>
        <w:t>- Природу Норвегии</w:t>
      </w:r>
      <w:r>
        <w:rPr>
          <w:rFonts w:ascii="Times New Roman" w:hAnsi="Times New Roman" w:cs="Times New Roman"/>
          <w:i/>
          <w:sz w:val="28"/>
          <w:szCs w:val="28"/>
        </w:rPr>
        <w:t>.</w:t>
      </w:r>
    </w:p>
    <w:p w:rsidR="00E77D69" w:rsidRDefault="00E77D69" w:rsidP="00226804">
      <w:pPr>
        <w:pStyle w:val="a3"/>
        <w:rPr>
          <w:rFonts w:ascii="Times New Roman" w:hAnsi="Times New Roman" w:cs="Times New Roman"/>
          <w:sz w:val="28"/>
          <w:szCs w:val="28"/>
        </w:rPr>
      </w:pPr>
      <w:r w:rsidRPr="00E77D69">
        <w:rPr>
          <w:rFonts w:ascii="Times New Roman" w:hAnsi="Times New Roman" w:cs="Times New Roman"/>
          <w:sz w:val="28"/>
          <w:szCs w:val="28"/>
        </w:rPr>
        <w:lastRenderedPageBreak/>
        <w:t>- Какими художественными средствами пользуется писатель, показывая природу родной страны для Грига?</w:t>
      </w:r>
    </w:p>
    <w:p w:rsidR="00E77D69" w:rsidRDefault="00E77D69" w:rsidP="00226804">
      <w:pPr>
        <w:pStyle w:val="a3"/>
        <w:rPr>
          <w:rFonts w:ascii="Times New Roman" w:hAnsi="Times New Roman" w:cs="Times New Roman"/>
          <w:i/>
          <w:sz w:val="28"/>
          <w:szCs w:val="28"/>
        </w:rPr>
      </w:pPr>
      <w:r>
        <w:rPr>
          <w:rFonts w:ascii="Times New Roman" w:hAnsi="Times New Roman" w:cs="Times New Roman"/>
          <w:i/>
          <w:sz w:val="28"/>
          <w:szCs w:val="28"/>
        </w:rPr>
        <w:t>- Писатель использует сравнения, олицетворения.</w:t>
      </w:r>
    </w:p>
    <w:p w:rsidR="00E77D69" w:rsidRPr="00C12FB1" w:rsidRDefault="00E77D69" w:rsidP="00226804">
      <w:pPr>
        <w:pStyle w:val="a3"/>
        <w:rPr>
          <w:rFonts w:ascii="Times New Roman" w:hAnsi="Times New Roman" w:cs="Times New Roman"/>
          <w:sz w:val="28"/>
          <w:szCs w:val="28"/>
        </w:rPr>
      </w:pPr>
      <w:r w:rsidRPr="00C12FB1">
        <w:rPr>
          <w:rFonts w:ascii="Times New Roman" w:hAnsi="Times New Roman" w:cs="Times New Roman"/>
          <w:sz w:val="28"/>
          <w:szCs w:val="28"/>
        </w:rPr>
        <w:t xml:space="preserve"> - Да, Паустовский настоящий мастер олицетворения. А что такое олицетворение?</w:t>
      </w:r>
    </w:p>
    <w:p w:rsidR="00E77D69" w:rsidRDefault="00E77D69" w:rsidP="00226804">
      <w:pPr>
        <w:pStyle w:val="a3"/>
        <w:rPr>
          <w:rFonts w:ascii="Times New Roman" w:hAnsi="Times New Roman" w:cs="Times New Roman"/>
          <w:i/>
          <w:sz w:val="28"/>
          <w:szCs w:val="28"/>
        </w:rPr>
      </w:pPr>
      <w:r>
        <w:rPr>
          <w:rFonts w:ascii="Times New Roman" w:hAnsi="Times New Roman" w:cs="Times New Roman"/>
          <w:i/>
          <w:sz w:val="28"/>
          <w:szCs w:val="28"/>
        </w:rPr>
        <w:t>- Олицетворение – наделение явлений или предметов неживой природы качествами человека (речью, смехом, мыслями, переживаниями).</w:t>
      </w:r>
    </w:p>
    <w:p w:rsidR="00E77D69" w:rsidRPr="00C12FB1" w:rsidRDefault="00E77D69" w:rsidP="00226804">
      <w:pPr>
        <w:pStyle w:val="a3"/>
        <w:rPr>
          <w:rFonts w:ascii="Times New Roman" w:hAnsi="Times New Roman" w:cs="Times New Roman"/>
          <w:sz w:val="28"/>
          <w:szCs w:val="28"/>
        </w:rPr>
      </w:pPr>
      <w:r w:rsidRPr="00C12FB1">
        <w:rPr>
          <w:rFonts w:ascii="Times New Roman" w:hAnsi="Times New Roman" w:cs="Times New Roman"/>
          <w:sz w:val="28"/>
          <w:szCs w:val="28"/>
        </w:rPr>
        <w:t>- Докажите это примерами.</w:t>
      </w:r>
    </w:p>
    <w:p w:rsidR="00E77D69" w:rsidRDefault="00E77D69" w:rsidP="00226804">
      <w:pPr>
        <w:pStyle w:val="a3"/>
        <w:rPr>
          <w:rFonts w:ascii="Times New Roman" w:hAnsi="Times New Roman" w:cs="Times New Roman"/>
          <w:i/>
          <w:sz w:val="28"/>
          <w:szCs w:val="28"/>
        </w:rPr>
      </w:pPr>
      <w:r>
        <w:rPr>
          <w:rFonts w:ascii="Times New Roman" w:hAnsi="Times New Roman" w:cs="Times New Roman"/>
          <w:i/>
          <w:sz w:val="28"/>
          <w:szCs w:val="28"/>
        </w:rPr>
        <w:t>- Туман шуршит; ковры, портьеры приглушают звуки; рояль мог петь, черные и белые клавиши убегали; капли твердили; пошел снег</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музыка уже не пела. </w:t>
      </w:r>
    </w:p>
    <w:p w:rsidR="00E77D69" w:rsidRPr="00C12FB1" w:rsidRDefault="00E77D69" w:rsidP="00226804">
      <w:pPr>
        <w:pStyle w:val="a3"/>
        <w:rPr>
          <w:rFonts w:ascii="Times New Roman" w:hAnsi="Times New Roman" w:cs="Times New Roman"/>
          <w:sz w:val="28"/>
          <w:szCs w:val="28"/>
        </w:rPr>
      </w:pPr>
      <w:r w:rsidRPr="00C12FB1">
        <w:rPr>
          <w:rFonts w:ascii="Times New Roman" w:hAnsi="Times New Roman" w:cs="Times New Roman"/>
          <w:sz w:val="28"/>
          <w:szCs w:val="28"/>
        </w:rPr>
        <w:t>- А что такое сравнение?</w:t>
      </w:r>
    </w:p>
    <w:p w:rsidR="00E77D69" w:rsidRDefault="00E77D69" w:rsidP="00226804">
      <w:pPr>
        <w:pStyle w:val="a3"/>
        <w:rPr>
          <w:rFonts w:ascii="Times New Roman" w:hAnsi="Times New Roman" w:cs="Times New Roman"/>
          <w:i/>
          <w:sz w:val="28"/>
          <w:szCs w:val="28"/>
        </w:rPr>
      </w:pPr>
      <w:r>
        <w:rPr>
          <w:rFonts w:ascii="Times New Roman" w:hAnsi="Times New Roman" w:cs="Times New Roman"/>
          <w:i/>
          <w:sz w:val="28"/>
          <w:szCs w:val="28"/>
        </w:rPr>
        <w:t>- Сравнение – сопоставление людей, предметов, явлений по их внешнему сходству, присущим им качествам.</w:t>
      </w:r>
    </w:p>
    <w:p w:rsidR="00E77D69" w:rsidRPr="00C12FB1" w:rsidRDefault="00E77D69" w:rsidP="00226804">
      <w:pPr>
        <w:pStyle w:val="a3"/>
        <w:rPr>
          <w:rFonts w:ascii="Times New Roman" w:hAnsi="Times New Roman" w:cs="Times New Roman"/>
          <w:sz w:val="28"/>
          <w:szCs w:val="28"/>
        </w:rPr>
      </w:pPr>
      <w:r w:rsidRPr="00C12FB1">
        <w:rPr>
          <w:rFonts w:ascii="Times New Roman" w:hAnsi="Times New Roman" w:cs="Times New Roman"/>
          <w:sz w:val="28"/>
          <w:szCs w:val="28"/>
        </w:rPr>
        <w:t>- Докажите это примерами.</w:t>
      </w:r>
    </w:p>
    <w:p w:rsidR="00A63674" w:rsidRDefault="00A63674" w:rsidP="00226804">
      <w:pPr>
        <w:pStyle w:val="a3"/>
        <w:rPr>
          <w:rFonts w:ascii="Times New Roman" w:hAnsi="Times New Roman" w:cs="Times New Roman"/>
          <w:i/>
          <w:sz w:val="28"/>
          <w:szCs w:val="28"/>
        </w:rPr>
      </w:pPr>
      <w:r>
        <w:rPr>
          <w:rFonts w:ascii="Times New Roman" w:hAnsi="Times New Roman" w:cs="Times New Roman"/>
          <w:i/>
          <w:sz w:val="28"/>
          <w:szCs w:val="28"/>
        </w:rPr>
        <w:t>_ Листва сравнивается с медью и золотом; эхо с птицей – пересмешником.</w:t>
      </w:r>
    </w:p>
    <w:p w:rsidR="00A63674" w:rsidRPr="00C12FB1" w:rsidRDefault="00A63674" w:rsidP="00A63674">
      <w:pPr>
        <w:pStyle w:val="a3"/>
        <w:rPr>
          <w:rFonts w:ascii="Times New Roman" w:hAnsi="Times New Roman" w:cs="Times New Roman"/>
          <w:sz w:val="28"/>
          <w:szCs w:val="28"/>
        </w:rPr>
      </w:pPr>
      <w:r w:rsidRPr="00C12FB1">
        <w:rPr>
          <w:rFonts w:ascii="Times New Roman" w:hAnsi="Times New Roman" w:cs="Times New Roman"/>
          <w:sz w:val="28"/>
          <w:szCs w:val="28"/>
        </w:rPr>
        <w:t>_А теперь вопрос музыковедам. Что за мелодия звучала в начале урока, которая сопровождала текст?</w:t>
      </w:r>
    </w:p>
    <w:p w:rsidR="00E77D69" w:rsidRPr="00A63674" w:rsidRDefault="00A63674" w:rsidP="00A63674">
      <w:pPr>
        <w:pStyle w:val="a3"/>
        <w:rPr>
          <w:rFonts w:ascii="Times New Roman" w:hAnsi="Times New Roman" w:cs="Times New Roman"/>
          <w:i/>
          <w:sz w:val="28"/>
          <w:szCs w:val="28"/>
        </w:rPr>
      </w:pPr>
      <w:r w:rsidRPr="00A63674">
        <w:rPr>
          <w:rFonts w:ascii="Times New Roman" w:hAnsi="Times New Roman" w:cs="Times New Roman"/>
          <w:i/>
          <w:sz w:val="28"/>
          <w:szCs w:val="28"/>
        </w:rPr>
        <w:t xml:space="preserve">- Пьеса «Утро» из сюиты «Пер </w:t>
      </w:r>
      <w:proofErr w:type="spellStart"/>
      <w:r w:rsidRPr="00A63674">
        <w:rPr>
          <w:rFonts w:ascii="Times New Roman" w:hAnsi="Times New Roman" w:cs="Times New Roman"/>
          <w:i/>
          <w:sz w:val="28"/>
          <w:szCs w:val="28"/>
        </w:rPr>
        <w:t>Гюнт</w:t>
      </w:r>
      <w:proofErr w:type="spellEnd"/>
      <w:r w:rsidRPr="00A63674">
        <w:rPr>
          <w:rFonts w:ascii="Times New Roman" w:hAnsi="Times New Roman" w:cs="Times New Roman"/>
          <w:i/>
          <w:sz w:val="28"/>
          <w:szCs w:val="28"/>
        </w:rPr>
        <w:t xml:space="preserve">» Эдварда Грига. </w:t>
      </w:r>
    </w:p>
    <w:p w:rsidR="00A63674" w:rsidRPr="00C12FB1" w:rsidRDefault="00A63674" w:rsidP="00A63674">
      <w:pPr>
        <w:pStyle w:val="a3"/>
        <w:rPr>
          <w:rFonts w:ascii="Times New Roman" w:hAnsi="Times New Roman" w:cs="Times New Roman"/>
          <w:sz w:val="28"/>
          <w:szCs w:val="28"/>
        </w:rPr>
      </w:pPr>
      <w:r w:rsidRPr="00C12FB1">
        <w:rPr>
          <w:rFonts w:ascii="Times New Roman" w:hAnsi="Times New Roman" w:cs="Times New Roman"/>
          <w:sz w:val="28"/>
          <w:szCs w:val="28"/>
        </w:rPr>
        <w:t>- Правильно. Чтобы глубже понять, почувствовать, проанализировать рассказ Паустовского, необходимо хорошо знать музыку Грига и его жизнь.</w:t>
      </w:r>
    </w:p>
    <w:p w:rsidR="00A63674" w:rsidRPr="00C12FB1" w:rsidRDefault="00A63674" w:rsidP="00A63674">
      <w:pPr>
        <w:pStyle w:val="a3"/>
        <w:rPr>
          <w:rFonts w:ascii="Times New Roman" w:hAnsi="Times New Roman" w:cs="Times New Roman"/>
          <w:sz w:val="28"/>
          <w:szCs w:val="28"/>
        </w:rPr>
      </w:pPr>
      <w:r w:rsidRPr="00C12FB1">
        <w:rPr>
          <w:rFonts w:ascii="Times New Roman" w:hAnsi="Times New Roman" w:cs="Times New Roman"/>
          <w:sz w:val="28"/>
          <w:szCs w:val="28"/>
        </w:rPr>
        <w:t>Вопрос к биографам: «В</w:t>
      </w:r>
      <w:r w:rsidR="00352180" w:rsidRPr="00C12FB1">
        <w:rPr>
          <w:rFonts w:ascii="Times New Roman" w:hAnsi="Times New Roman" w:cs="Times New Roman"/>
          <w:sz w:val="28"/>
          <w:szCs w:val="28"/>
        </w:rPr>
        <w:t xml:space="preserve"> </w:t>
      </w:r>
      <w:r w:rsidRPr="00C12FB1">
        <w:rPr>
          <w:rFonts w:ascii="Times New Roman" w:hAnsi="Times New Roman" w:cs="Times New Roman"/>
          <w:sz w:val="28"/>
          <w:szCs w:val="28"/>
        </w:rPr>
        <w:t xml:space="preserve">чем заключается значение творчества </w:t>
      </w:r>
      <w:r w:rsidR="00352180" w:rsidRPr="00C12FB1">
        <w:rPr>
          <w:rFonts w:ascii="Times New Roman" w:hAnsi="Times New Roman" w:cs="Times New Roman"/>
          <w:sz w:val="28"/>
          <w:szCs w:val="28"/>
        </w:rPr>
        <w:t>Эдварда</w:t>
      </w:r>
      <w:r w:rsidRPr="00C12FB1">
        <w:rPr>
          <w:rFonts w:ascii="Times New Roman" w:hAnsi="Times New Roman" w:cs="Times New Roman"/>
          <w:sz w:val="28"/>
          <w:szCs w:val="28"/>
        </w:rPr>
        <w:t xml:space="preserve"> Грига?»</w:t>
      </w:r>
    </w:p>
    <w:p w:rsidR="00352180" w:rsidRDefault="00352180" w:rsidP="00A63674">
      <w:pPr>
        <w:pStyle w:val="a3"/>
        <w:rPr>
          <w:rFonts w:ascii="Times New Roman" w:hAnsi="Times New Roman" w:cs="Times New Roman"/>
          <w:i/>
          <w:sz w:val="28"/>
          <w:szCs w:val="28"/>
        </w:rPr>
      </w:pPr>
      <w:r>
        <w:rPr>
          <w:rFonts w:ascii="Times New Roman" w:hAnsi="Times New Roman" w:cs="Times New Roman"/>
          <w:i/>
          <w:sz w:val="28"/>
          <w:szCs w:val="28"/>
        </w:rPr>
        <w:t xml:space="preserve">- Эдвард Григ – великий норвежский композитор, дирижер, пианист, основоположник норвежской музыки. Это первый норвежский композитор, творчество которого вышло за пределы своей страны и стало достоянием европейской культуры. Благодаря Григу, самобытное искусство, быт, нравы маленькой северной страны известны всему миру. </w:t>
      </w:r>
    </w:p>
    <w:p w:rsidR="00352180" w:rsidRDefault="00352180" w:rsidP="00A63674">
      <w:pPr>
        <w:pStyle w:val="a3"/>
        <w:rPr>
          <w:rFonts w:ascii="Times New Roman" w:hAnsi="Times New Roman" w:cs="Times New Roman"/>
          <w:i/>
          <w:sz w:val="28"/>
          <w:szCs w:val="28"/>
        </w:rPr>
      </w:pPr>
      <w:r>
        <w:rPr>
          <w:rFonts w:ascii="Times New Roman" w:hAnsi="Times New Roman" w:cs="Times New Roman"/>
          <w:i/>
          <w:sz w:val="28"/>
          <w:szCs w:val="28"/>
        </w:rPr>
        <w:t>Путь к Григу к его музыке проходит через природу, жизнь и историю родной Норвегии.</w:t>
      </w:r>
    </w:p>
    <w:p w:rsidR="00352180" w:rsidRPr="00C12FB1" w:rsidRDefault="00352180" w:rsidP="00A63674">
      <w:pPr>
        <w:pStyle w:val="a3"/>
        <w:rPr>
          <w:rFonts w:ascii="Times New Roman" w:hAnsi="Times New Roman" w:cs="Times New Roman"/>
          <w:sz w:val="28"/>
          <w:szCs w:val="28"/>
        </w:rPr>
      </w:pPr>
      <w:r w:rsidRPr="00C12FB1">
        <w:rPr>
          <w:rFonts w:ascii="Times New Roman" w:hAnsi="Times New Roman" w:cs="Times New Roman"/>
          <w:sz w:val="28"/>
          <w:szCs w:val="28"/>
        </w:rPr>
        <w:t>- Давайте послушаем эту мелодию до конца. Какие картины природы вы представили?</w:t>
      </w:r>
    </w:p>
    <w:p w:rsidR="00352180" w:rsidRPr="00352180" w:rsidRDefault="00352180" w:rsidP="00A63674">
      <w:pPr>
        <w:pStyle w:val="a3"/>
        <w:rPr>
          <w:rFonts w:ascii="Times New Roman" w:hAnsi="Times New Roman" w:cs="Times New Roman"/>
          <w:b/>
          <w:i/>
          <w:sz w:val="28"/>
          <w:szCs w:val="28"/>
        </w:rPr>
      </w:pPr>
      <w:r w:rsidRPr="00352180">
        <w:rPr>
          <w:rFonts w:ascii="Times New Roman" w:hAnsi="Times New Roman" w:cs="Times New Roman"/>
          <w:b/>
          <w:i/>
          <w:sz w:val="28"/>
          <w:szCs w:val="28"/>
        </w:rPr>
        <w:t>Звучит мелодия пьесы «Утро»</w:t>
      </w:r>
    </w:p>
    <w:p w:rsidR="00E77D69" w:rsidRPr="00C12FB1" w:rsidRDefault="00352180" w:rsidP="00226804">
      <w:pPr>
        <w:pStyle w:val="a3"/>
        <w:rPr>
          <w:rFonts w:ascii="Times New Roman" w:hAnsi="Times New Roman" w:cs="Times New Roman"/>
          <w:sz w:val="28"/>
          <w:szCs w:val="28"/>
        </w:rPr>
      </w:pPr>
      <w:r w:rsidRPr="00C12FB1">
        <w:rPr>
          <w:rFonts w:ascii="Times New Roman" w:hAnsi="Times New Roman" w:cs="Times New Roman"/>
          <w:sz w:val="28"/>
          <w:szCs w:val="28"/>
        </w:rPr>
        <w:t>- Какие картины вы представили, слушая музыку?</w:t>
      </w:r>
    </w:p>
    <w:p w:rsidR="00226804" w:rsidRDefault="00352180" w:rsidP="00226804">
      <w:pPr>
        <w:pStyle w:val="a3"/>
        <w:rPr>
          <w:rFonts w:ascii="Times New Roman" w:hAnsi="Times New Roman" w:cs="Times New Roman"/>
          <w:i/>
          <w:sz w:val="28"/>
          <w:szCs w:val="28"/>
        </w:rPr>
      </w:pPr>
      <w:r>
        <w:rPr>
          <w:rFonts w:ascii="Times New Roman" w:hAnsi="Times New Roman" w:cs="Times New Roman"/>
          <w:i/>
          <w:sz w:val="28"/>
          <w:szCs w:val="28"/>
        </w:rPr>
        <w:t xml:space="preserve">- Легкий рассеивающий туман, утреннюю дыму, </w:t>
      </w:r>
      <w:r w:rsidR="00F678DE">
        <w:rPr>
          <w:rFonts w:ascii="Times New Roman" w:hAnsi="Times New Roman" w:cs="Times New Roman"/>
          <w:i/>
          <w:sz w:val="28"/>
          <w:szCs w:val="28"/>
        </w:rPr>
        <w:t>восходящее солнце, неясная утренняя прохлада и свежесть, солнечное тепло.</w:t>
      </w:r>
    </w:p>
    <w:p w:rsidR="00F678DE" w:rsidRPr="00C12FB1" w:rsidRDefault="00F678DE" w:rsidP="00226804">
      <w:pPr>
        <w:pStyle w:val="a3"/>
        <w:rPr>
          <w:rFonts w:ascii="Times New Roman" w:hAnsi="Times New Roman" w:cs="Times New Roman"/>
          <w:sz w:val="28"/>
          <w:szCs w:val="28"/>
        </w:rPr>
      </w:pPr>
      <w:r w:rsidRPr="00C12FB1">
        <w:rPr>
          <w:rFonts w:ascii="Times New Roman" w:hAnsi="Times New Roman" w:cs="Times New Roman"/>
          <w:sz w:val="28"/>
          <w:szCs w:val="28"/>
        </w:rPr>
        <w:lastRenderedPageBreak/>
        <w:t>- Правильно. Слушая «Утро», люди по-разному воспринимают эту музыку. Кто зримо и буквально рисует прекрасную картину утра: пробуждение природы – солнце, прорывающееся сквозь облака, нежное щебетание птиц, шелест ветра в листве, журчание прозрачного родника. Кто весь во власти неуловимых, сменяющих друг друга чувств.</w:t>
      </w:r>
    </w:p>
    <w:p w:rsidR="00F678DE" w:rsidRPr="00C12FB1" w:rsidRDefault="00F678DE" w:rsidP="00226804">
      <w:pPr>
        <w:pStyle w:val="a3"/>
        <w:rPr>
          <w:rFonts w:ascii="Times New Roman" w:hAnsi="Times New Roman" w:cs="Times New Roman"/>
          <w:sz w:val="28"/>
          <w:szCs w:val="28"/>
        </w:rPr>
      </w:pPr>
      <w:r w:rsidRPr="00C12FB1">
        <w:rPr>
          <w:rFonts w:ascii="Times New Roman" w:hAnsi="Times New Roman" w:cs="Times New Roman"/>
          <w:sz w:val="28"/>
          <w:szCs w:val="28"/>
        </w:rPr>
        <w:t xml:space="preserve">Очень любил это произведение великий русский писатель Алексей Максимович Горький. </w:t>
      </w:r>
    </w:p>
    <w:p w:rsidR="00F678DE" w:rsidRPr="00C12FB1" w:rsidRDefault="00F678DE" w:rsidP="00226804">
      <w:pPr>
        <w:pStyle w:val="a3"/>
        <w:rPr>
          <w:rFonts w:ascii="Times New Roman" w:hAnsi="Times New Roman" w:cs="Times New Roman"/>
          <w:sz w:val="28"/>
          <w:szCs w:val="28"/>
        </w:rPr>
      </w:pPr>
      <w:r w:rsidRPr="00C12FB1">
        <w:rPr>
          <w:rFonts w:ascii="Times New Roman" w:hAnsi="Times New Roman" w:cs="Times New Roman"/>
          <w:sz w:val="28"/>
          <w:szCs w:val="28"/>
        </w:rPr>
        <w:t>- Вопрос к музыковедам</w:t>
      </w:r>
      <w:proofErr w:type="gramStart"/>
      <w:r w:rsidRPr="00C12FB1">
        <w:rPr>
          <w:rFonts w:ascii="Times New Roman" w:hAnsi="Times New Roman" w:cs="Times New Roman"/>
          <w:sz w:val="28"/>
          <w:szCs w:val="28"/>
        </w:rPr>
        <w:t xml:space="preserve"> :</w:t>
      </w:r>
      <w:proofErr w:type="gramEnd"/>
      <w:r w:rsidRPr="00C12FB1">
        <w:rPr>
          <w:rFonts w:ascii="Times New Roman" w:hAnsi="Times New Roman" w:cs="Times New Roman"/>
          <w:sz w:val="28"/>
          <w:szCs w:val="28"/>
        </w:rPr>
        <w:t xml:space="preserve"> «Какие средства музыкальной выразительности помогли нам почувствовать и лучше увидеть природу Норвегии; этой величественной и суровой страны?</w:t>
      </w:r>
    </w:p>
    <w:p w:rsidR="00F678DE" w:rsidRDefault="00F678DE" w:rsidP="00226804">
      <w:pPr>
        <w:pStyle w:val="a3"/>
        <w:rPr>
          <w:rFonts w:ascii="Times New Roman" w:hAnsi="Times New Roman" w:cs="Times New Roman"/>
          <w:i/>
          <w:sz w:val="28"/>
          <w:szCs w:val="28"/>
        </w:rPr>
      </w:pPr>
      <w:r>
        <w:rPr>
          <w:rFonts w:ascii="Times New Roman" w:hAnsi="Times New Roman" w:cs="Times New Roman"/>
          <w:i/>
          <w:sz w:val="28"/>
          <w:szCs w:val="28"/>
        </w:rPr>
        <w:t xml:space="preserve">- Мотив, напоминающий пастушеский наигрыш, исполняющийся флейтой и гобоем. Мелодия неторопливая, </w:t>
      </w:r>
      <w:r w:rsidR="00924980">
        <w:rPr>
          <w:rFonts w:ascii="Times New Roman" w:hAnsi="Times New Roman" w:cs="Times New Roman"/>
          <w:i/>
          <w:sz w:val="28"/>
          <w:szCs w:val="28"/>
        </w:rPr>
        <w:t>спокойная</w:t>
      </w:r>
      <w:r>
        <w:rPr>
          <w:rFonts w:ascii="Times New Roman" w:hAnsi="Times New Roman" w:cs="Times New Roman"/>
          <w:i/>
          <w:sz w:val="28"/>
          <w:szCs w:val="28"/>
        </w:rPr>
        <w:t>, звучит</w:t>
      </w:r>
      <w:r w:rsidR="00924980">
        <w:rPr>
          <w:rFonts w:ascii="Times New Roman" w:hAnsi="Times New Roman" w:cs="Times New Roman"/>
          <w:i/>
          <w:sz w:val="28"/>
          <w:szCs w:val="28"/>
        </w:rPr>
        <w:t xml:space="preserve"> </w:t>
      </w:r>
      <w:r>
        <w:rPr>
          <w:rFonts w:ascii="Times New Roman" w:hAnsi="Times New Roman" w:cs="Times New Roman"/>
          <w:i/>
          <w:sz w:val="28"/>
          <w:szCs w:val="28"/>
        </w:rPr>
        <w:t>нежно и прозрачно</w:t>
      </w:r>
    </w:p>
    <w:p w:rsidR="00F678DE" w:rsidRPr="00C12FB1" w:rsidRDefault="00F678DE" w:rsidP="00C12FB1">
      <w:pPr>
        <w:pStyle w:val="a3"/>
        <w:rPr>
          <w:rFonts w:ascii="Times New Roman" w:hAnsi="Times New Roman" w:cs="Times New Roman"/>
          <w:sz w:val="28"/>
          <w:szCs w:val="28"/>
        </w:rPr>
      </w:pPr>
      <w:r w:rsidRPr="00C12FB1">
        <w:rPr>
          <w:rFonts w:ascii="Times New Roman" w:hAnsi="Times New Roman" w:cs="Times New Roman"/>
          <w:sz w:val="28"/>
          <w:szCs w:val="28"/>
        </w:rPr>
        <w:t xml:space="preserve"> -Вопрос к </w:t>
      </w:r>
      <w:r w:rsidR="00924980" w:rsidRPr="00C12FB1">
        <w:rPr>
          <w:rFonts w:ascii="Times New Roman" w:hAnsi="Times New Roman" w:cs="Times New Roman"/>
          <w:sz w:val="28"/>
          <w:szCs w:val="28"/>
        </w:rPr>
        <w:t>биографам: «А что вы знаете о природе Норвегии?»</w:t>
      </w:r>
    </w:p>
    <w:p w:rsidR="00924980" w:rsidRDefault="00C12FB1" w:rsidP="00226804">
      <w:pPr>
        <w:pStyle w:val="a3"/>
        <w:rPr>
          <w:rFonts w:ascii="Times New Roman" w:hAnsi="Times New Roman" w:cs="Times New Roman"/>
          <w:i/>
          <w:sz w:val="28"/>
          <w:szCs w:val="28"/>
        </w:rPr>
      </w:pPr>
      <w:r>
        <w:rPr>
          <w:rFonts w:ascii="Times New Roman" w:hAnsi="Times New Roman" w:cs="Times New Roman"/>
          <w:i/>
          <w:sz w:val="28"/>
          <w:szCs w:val="28"/>
        </w:rPr>
        <w:t>- Н</w:t>
      </w:r>
      <w:r w:rsidR="00924980">
        <w:rPr>
          <w:rFonts w:ascii="Times New Roman" w:hAnsi="Times New Roman" w:cs="Times New Roman"/>
          <w:i/>
          <w:sz w:val="28"/>
          <w:szCs w:val="28"/>
        </w:rPr>
        <w:t xml:space="preserve">а севере Европы раскинулся огромный Скандинавский полуостров, часть которого занимает Норвегии. Люди этих краев всегда были связаны с морем. Большую часть Норвегии занимают Скандинавские горы. Их склоны круто спускаются к морю. Склоны сильно изрезаны – это работа ледников далекого прошлого. Такие вырезы называются фьордами, иногда они похожи на сказочные коридоры. В Норвегии много воды. Здесь много рек и озер. Здесь преобладает ель, сосна, береза. Животный мир северный. </w:t>
      </w:r>
      <w:r>
        <w:rPr>
          <w:rFonts w:ascii="Times New Roman" w:hAnsi="Times New Roman" w:cs="Times New Roman"/>
          <w:i/>
          <w:sz w:val="28"/>
          <w:szCs w:val="28"/>
        </w:rPr>
        <w:t>В лесах водятся лоси, барсуки, рыси, куницы</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А </w:t>
      </w:r>
      <w:proofErr w:type="gramStart"/>
      <w:r>
        <w:rPr>
          <w:rFonts w:ascii="Times New Roman" w:hAnsi="Times New Roman" w:cs="Times New Roman"/>
          <w:i/>
          <w:sz w:val="28"/>
          <w:szCs w:val="28"/>
        </w:rPr>
        <w:t>озерах</w:t>
      </w:r>
      <w:proofErr w:type="gramEnd"/>
      <w:r>
        <w:rPr>
          <w:rFonts w:ascii="Times New Roman" w:hAnsi="Times New Roman" w:cs="Times New Roman"/>
          <w:i/>
          <w:sz w:val="28"/>
          <w:szCs w:val="28"/>
        </w:rPr>
        <w:t xml:space="preserve"> много рыбы. Население сельское живет на хуторах или в небольших рыбацких поселках.</w:t>
      </w:r>
    </w:p>
    <w:p w:rsidR="00924980" w:rsidRDefault="00924980" w:rsidP="00924980">
      <w:pPr>
        <w:tabs>
          <w:tab w:val="left" w:pos="1185"/>
        </w:tabs>
        <w:rPr>
          <w:rFonts w:ascii="Times New Roman" w:hAnsi="Times New Roman" w:cs="Times New Roman"/>
          <w:b/>
          <w:i/>
          <w:sz w:val="28"/>
          <w:szCs w:val="28"/>
        </w:rPr>
      </w:pPr>
      <w:r>
        <w:tab/>
      </w:r>
      <w:r w:rsidRPr="00924980">
        <w:rPr>
          <w:rFonts w:ascii="Times New Roman" w:hAnsi="Times New Roman" w:cs="Times New Roman"/>
          <w:b/>
          <w:i/>
          <w:sz w:val="28"/>
          <w:szCs w:val="28"/>
        </w:rPr>
        <w:t xml:space="preserve">Во время рассказа </w:t>
      </w:r>
      <w:r>
        <w:rPr>
          <w:rFonts w:ascii="Times New Roman" w:hAnsi="Times New Roman" w:cs="Times New Roman"/>
          <w:b/>
          <w:i/>
          <w:sz w:val="28"/>
          <w:szCs w:val="28"/>
        </w:rPr>
        <w:t>демонстрируется через проектор слайды с изображение природы Норвегии.</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-Эдвард Григ и Константин Паустовский – великие мастера. Один словами, другой музыкой пробуждают в нас добрые и чистые чувства любви к природе.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Они очень любили природу. Для них жизнь среди родной природы была не только отдыхом, но и источником силы и вдохновения в написании произведений.</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Паустовский писал не только о природе, но и о замечательных людях. У него была мечта: собрать сборник биографий знаменитых людей, описать наиболее интересные случаи из их жизни.</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lastRenderedPageBreak/>
        <w:t>Однажды Григ встретил  в лесу маленькую девочку с двумя косичками – дочь лесника. Она собирала  в корзину еловые шишки.  Вопрос к биографам: «Как вы думаете, почему этот случай описан Паустовским? Почему в его рассказе Григ с любовью и вниманием относится к девочке? Свяжите с фактами из биографии композитор.</w:t>
      </w:r>
    </w:p>
    <w:p w:rsidR="00C12FB1" w:rsidRDefault="00C12FB1" w:rsidP="00C12FB1">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У Грига была дочь Александра, но прожила она совсем недолго, чуть больше года. «Она была красивым, милым ребенком, развитая умная, она мгновенно умолкала, стоило Э.Григу сесть за рояль. «Особенно любила слушать Шумана»- так писала в письме Нина, жена композитора, о дочери. Больше детей в семье не было.</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Через всю жизнь пронес Григ эту утрату. Любовь к дочери он перенес на своих друзей – ребятишек.</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 Для занятия музыкой в последние годы своей жизни Григ построил домик. Никто не </w:t>
      </w:r>
      <w:proofErr w:type="gramStart"/>
      <w:r>
        <w:rPr>
          <w:rFonts w:ascii="Times New Roman" w:hAnsi="Times New Roman" w:cs="Times New Roman"/>
          <w:i/>
          <w:sz w:val="28"/>
          <w:szCs w:val="28"/>
        </w:rPr>
        <w:t>смел</w:t>
      </w:r>
      <w:proofErr w:type="gramEnd"/>
      <w:r>
        <w:rPr>
          <w:rFonts w:ascii="Times New Roman" w:hAnsi="Times New Roman" w:cs="Times New Roman"/>
          <w:i/>
          <w:sz w:val="28"/>
          <w:szCs w:val="28"/>
        </w:rPr>
        <w:t xml:space="preserve"> мешать ему во время работы. Но</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несмотря на запрет, к домику приходили дети, чтобы послушать музыку. Особенно часто приходила маленькая девочка </w:t>
      </w:r>
      <w:proofErr w:type="spellStart"/>
      <w:r>
        <w:rPr>
          <w:rFonts w:ascii="Times New Roman" w:hAnsi="Times New Roman" w:cs="Times New Roman"/>
          <w:i/>
          <w:sz w:val="28"/>
          <w:szCs w:val="28"/>
        </w:rPr>
        <w:t>Агга</w:t>
      </w:r>
      <w:proofErr w:type="spellEnd"/>
      <w:r>
        <w:rPr>
          <w:rFonts w:ascii="Times New Roman" w:hAnsi="Times New Roman" w:cs="Times New Roman"/>
          <w:i/>
          <w:sz w:val="28"/>
          <w:szCs w:val="28"/>
        </w:rPr>
        <w:t xml:space="preserve">. Она боялась помешать Григу и вела себя очень тихо. Но однажды, устав </w:t>
      </w:r>
      <w:proofErr w:type="gramStart"/>
      <w:r>
        <w:rPr>
          <w:rFonts w:ascii="Times New Roman" w:hAnsi="Times New Roman" w:cs="Times New Roman"/>
          <w:i/>
          <w:sz w:val="28"/>
          <w:szCs w:val="28"/>
        </w:rPr>
        <w:t>сидеть не двигаясь</w:t>
      </w:r>
      <w:proofErr w:type="gramEnd"/>
      <w:r>
        <w:rPr>
          <w:rFonts w:ascii="Times New Roman" w:hAnsi="Times New Roman" w:cs="Times New Roman"/>
          <w:i/>
          <w:sz w:val="28"/>
          <w:szCs w:val="28"/>
        </w:rPr>
        <w:t xml:space="preserve">, она уснула. Григ увидел ее. Проснувшись, </w:t>
      </w:r>
      <w:proofErr w:type="spellStart"/>
      <w:r>
        <w:rPr>
          <w:rFonts w:ascii="Times New Roman" w:hAnsi="Times New Roman" w:cs="Times New Roman"/>
          <w:i/>
          <w:sz w:val="28"/>
          <w:szCs w:val="28"/>
        </w:rPr>
        <w:t>Агга</w:t>
      </w:r>
      <w:proofErr w:type="spellEnd"/>
      <w:r>
        <w:rPr>
          <w:rFonts w:ascii="Times New Roman" w:hAnsi="Times New Roman" w:cs="Times New Roman"/>
          <w:i/>
          <w:sz w:val="28"/>
          <w:szCs w:val="28"/>
        </w:rPr>
        <w:t xml:space="preserve"> испугалась, но композитор успокоил ее.</w:t>
      </w:r>
    </w:p>
    <w:p w:rsidR="00C12FB1" w:rsidRDefault="00C12FB1" w:rsidP="00C12FB1">
      <w:pPr>
        <w:rPr>
          <w:rFonts w:ascii="Times New Roman" w:hAnsi="Times New Roman" w:cs="Times New Roman"/>
          <w:i/>
          <w:sz w:val="28"/>
          <w:szCs w:val="28"/>
        </w:rPr>
      </w:pPr>
      <w:proofErr w:type="spellStart"/>
      <w:r>
        <w:rPr>
          <w:rFonts w:ascii="Times New Roman" w:hAnsi="Times New Roman" w:cs="Times New Roman"/>
          <w:i/>
          <w:sz w:val="28"/>
          <w:szCs w:val="28"/>
        </w:rPr>
        <w:t>Агга</w:t>
      </w:r>
      <w:proofErr w:type="spellEnd"/>
      <w:r>
        <w:rPr>
          <w:rFonts w:ascii="Times New Roman" w:hAnsi="Times New Roman" w:cs="Times New Roman"/>
          <w:i/>
          <w:sz w:val="28"/>
          <w:szCs w:val="28"/>
        </w:rPr>
        <w:t xml:space="preserve"> очень любила музыку. Через несколько лет она стала известной норвежской певицей. Ее звали </w:t>
      </w:r>
      <w:proofErr w:type="spellStart"/>
      <w:r>
        <w:rPr>
          <w:rFonts w:ascii="Times New Roman" w:hAnsi="Times New Roman" w:cs="Times New Roman"/>
          <w:i/>
          <w:sz w:val="28"/>
          <w:szCs w:val="28"/>
        </w:rPr>
        <w:t>Агга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Фрик</w:t>
      </w:r>
      <w:proofErr w:type="spellEnd"/>
      <w:r>
        <w:rPr>
          <w:rFonts w:ascii="Times New Roman" w:hAnsi="Times New Roman" w:cs="Times New Roman"/>
          <w:i/>
          <w:sz w:val="28"/>
          <w:szCs w:val="28"/>
        </w:rPr>
        <w:t xml:space="preserve">. </w:t>
      </w:r>
    </w:p>
    <w:p w:rsidR="00C12FB1" w:rsidRDefault="00C12FB1" w:rsidP="00C12FB1">
      <w:pPr>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Самым драматичным моментом в жизни Грига стала смерть дочери. И в каждой девочке он видел свою дочь. Общаясь с детьми, он как бы общался с ней. Это, несомненно, знал и Паустовский.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Сейчас исполнители покажут вам сцену встречу Грига с девочкой. Но прежде чем вы это увидите, я хотела бы задать вопрос музыковедом: «Могла ли девочка, собирая в лесу шишки, петь песни. </w:t>
      </w:r>
    </w:p>
    <w:p w:rsidR="00C12FB1" w:rsidRDefault="00C12FB1" w:rsidP="00C12FB1">
      <w:pPr>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Могла, потому</w:t>
      </w:r>
      <w:r>
        <w:rPr>
          <w:rFonts w:ascii="Times New Roman" w:hAnsi="Times New Roman" w:cs="Times New Roman"/>
          <w:sz w:val="28"/>
          <w:szCs w:val="28"/>
        </w:rPr>
        <w:t xml:space="preserve"> </w:t>
      </w:r>
      <w:r>
        <w:rPr>
          <w:rFonts w:ascii="Times New Roman" w:hAnsi="Times New Roman" w:cs="Times New Roman"/>
          <w:i/>
          <w:sz w:val="28"/>
          <w:szCs w:val="28"/>
        </w:rPr>
        <w:t>что когда на душе светло и радостно, хочется эти чувства передать кому-то. Но девочка была одна и общалась с природой, напевая песенку.</w:t>
      </w:r>
    </w:p>
    <w:p w:rsidR="00C12FB1" w:rsidRDefault="00C12FB1" w:rsidP="00C12FB1">
      <w:pPr>
        <w:rPr>
          <w:rFonts w:ascii="Times New Roman" w:hAnsi="Times New Roman" w:cs="Times New Roman"/>
          <w:b/>
          <w:sz w:val="28"/>
          <w:szCs w:val="28"/>
        </w:rPr>
      </w:pPr>
      <w:r w:rsidRPr="00093E76">
        <w:rPr>
          <w:rFonts w:ascii="Times New Roman" w:hAnsi="Times New Roman" w:cs="Times New Roman"/>
          <w:b/>
          <w:sz w:val="28"/>
          <w:szCs w:val="28"/>
        </w:rPr>
        <w:t xml:space="preserve">Инсценировка </w:t>
      </w:r>
      <w:proofErr w:type="gramStart"/>
      <w:r w:rsidRPr="00093E76">
        <w:rPr>
          <w:rFonts w:ascii="Times New Roman" w:hAnsi="Times New Roman" w:cs="Times New Roman"/>
          <w:b/>
          <w:sz w:val="28"/>
          <w:szCs w:val="28"/>
        </w:rPr>
        <w:t xml:space="preserve">( </w:t>
      </w:r>
      <w:proofErr w:type="gramEnd"/>
      <w:r w:rsidRPr="00093E76">
        <w:rPr>
          <w:rFonts w:ascii="Times New Roman" w:hAnsi="Times New Roman" w:cs="Times New Roman"/>
          <w:b/>
          <w:sz w:val="28"/>
          <w:szCs w:val="28"/>
        </w:rPr>
        <w:t xml:space="preserve">текст на с 47-50)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Григ очень любил гулять в лесу, в горах. Любил встречаться с народными музыкантами, певцами, которые исполняли ему народные норвежские мелодии. У него есть цикл песен «Девушка с гор», написанный под впечатлением встречи с молодой девушкой.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lastRenderedPageBreak/>
        <w:t>Вопрос к биографам: «Как вы думаете, о каком периоде жизни Грига Паустовский написал рассказ? Что это за место, где встретились в лесу Григ и девочка?</w:t>
      </w:r>
    </w:p>
    <w:p w:rsidR="00C12FB1" w:rsidRPr="00093E76" w:rsidRDefault="00C12FB1" w:rsidP="00C12FB1">
      <w:pPr>
        <w:rPr>
          <w:rFonts w:ascii="Times New Roman" w:hAnsi="Times New Roman" w:cs="Times New Roman"/>
          <w:sz w:val="28"/>
          <w:szCs w:val="28"/>
        </w:rPr>
      </w:pPr>
      <w:r>
        <w:rPr>
          <w:rFonts w:ascii="Times New Roman" w:hAnsi="Times New Roman" w:cs="Times New Roman"/>
          <w:i/>
          <w:sz w:val="28"/>
          <w:szCs w:val="28"/>
        </w:rPr>
        <w:t xml:space="preserve">- В последние годы жизни Григ в теплое время жил в местечке </w:t>
      </w:r>
      <w:proofErr w:type="spellStart"/>
      <w:r>
        <w:rPr>
          <w:rFonts w:ascii="Times New Roman" w:hAnsi="Times New Roman" w:cs="Times New Roman"/>
          <w:i/>
          <w:sz w:val="28"/>
          <w:szCs w:val="28"/>
        </w:rPr>
        <w:t>Тролльхауген</w:t>
      </w:r>
      <w:proofErr w:type="spellEnd"/>
      <w:r>
        <w:rPr>
          <w:rFonts w:ascii="Times New Roman" w:hAnsi="Times New Roman" w:cs="Times New Roman"/>
          <w:i/>
          <w:sz w:val="28"/>
          <w:szCs w:val="28"/>
        </w:rPr>
        <w:t xml:space="preserve"> (это означает «Холм троллей»)</w:t>
      </w:r>
      <w:r>
        <w:rPr>
          <w:rFonts w:ascii="Times New Roman" w:hAnsi="Times New Roman" w:cs="Times New Roman"/>
          <w:sz w:val="28"/>
          <w:szCs w:val="28"/>
        </w:rPr>
        <w:t xml:space="preserve"> </w:t>
      </w:r>
    </w:p>
    <w:p w:rsidR="00C12FB1" w:rsidRDefault="00C12FB1" w:rsidP="00C12FB1">
      <w:pPr>
        <w:rPr>
          <w:rFonts w:ascii="Times New Roman" w:hAnsi="Times New Roman" w:cs="Times New Roman"/>
          <w:b/>
          <w:sz w:val="28"/>
          <w:szCs w:val="28"/>
        </w:rPr>
      </w:pPr>
      <w:r>
        <w:rPr>
          <w:rFonts w:ascii="Times New Roman" w:hAnsi="Times New Roman" w:cs="Times New Roman"/>
          <w:b/>
          <w:sz w:val="28"/>
          <w:szCs w:val="28"/>
        </w:rPr>
        <w:t>Показать рисунок.</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Название этому месту в горах,  расположенному недалеко от родного города Бергена, дал сам Григ. В отдельно стоящем доме ничто не отвлекало Грига от работы. </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Сюда приходили послушать музыку жители окрестных мест. Они любили Грига и уважали его за прекрасную музыку.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 А кто слушал Грига, когда он писал музыку для </w:t>
      </w:r>
      <w:proofErr w:type="spellStart"/>
      <w:r>
        <w:rPr>
          <w:rFonts w:ascii="Times New Roman" w:hAnsi="Times New Roman" w:cs="Times New Roman"/>
          <w:sz w:val="28"/>
          <w:szCs w:val="28"/>
        </w:rPr>
        <w:t>Дагни</w:t>
      </w:r>
      <w:proofErr w:type="spellEnd"/>
      <w:r>
        <w:rPr>
          <w:rFonts w:ascii="Times New Roman" w:hAnsi="Times New Roman" w:cs="Times New Roman"/>
          <w:sz w:val="28"/>
          <w:szCs w:val="28"/>
        </w:rPr>
        <w:t xml:space="preserve">. Подтвердите свой ответ строками из текста. </w:t>
      </w:r>
    </w:p>
    <w:p w:rsidR="00C12FB1" w:rsidRDefault="00C12FB1" w:rsidP="00C12FB1">
      <w:pPr>
        <w:rPr>
          <w:rFonts w:ascii="Times New Roman" w:hAnsi="Times New Roman" w:cs="Times New Roman"/>
          <w:b/>
          <w:sz w:val="28"/>
          <w:szCs w:val="28"/>
        </w:rPr>
      </w:pPr>
      <w:r>
        <w:rPr>
          <w:rFonts w:ascii="Times New Roman" w:hAnsi="Times New Roman" w:cs="Times New Roman"/>
          <w:b/>
          <w:sz w:val="28"/>
          <w:szCs w:val="28"/>
        </w:rPr>
        <w:t>Чтение отрывка (с. 52) от слов «Это были синицы…» до</w:t>
      </w:r>
      <w:proofErr w:type="gramStart"/>
      <w:r>
        <w:rPr>
          <w:rFonts w:ascii="Times New Roman" w:hAnsi="Times New Roman" w:cs="Times New Roman"/>
          <w:b/>
          <w:sz w:val="28"/>
          <w:szCs w:val="28"/>
        </w:rPr>
        <w:t xml:space="preserve"> « ….</w:t>
      </w:r>
      <w:proofErr w:type="gramEnd"/>
      <w:r>
        <w:rPr>
          <w:rFonts w:ascii="Times New Roman" w:hAnsi="Times New Roman" w:cs="Times New Roman"/>
          <w:b/>
          <w:sz w:val="28"/>
          <w:szCs w:val="28"/>
        </w:rPr>
        <w:t>долетавшие из дома Грига»</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Почему, слушая одну и ту же музыку. Слушатели реагировали по-разному?</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 Каждый думал о своей жизни, о своих проблемах.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 Вопрос к биографам: «Почему Григ назвал место  в горах  «Холм троллей»? </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С детства мама рассказывала ему сказки, легенды, пела норвежские песни о фантастических добрых и злых духах, живущих в лесах и горах Норвегии: гномах, троллях, эльфах. Григ взрослым продолжал любить легенды, верить в чудеса. Ему нравилось писать музыкальные произведения о сказочных существах.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 У Грига есть несколько музыкальных произведений, в которых он был композитором – сказочником. «Шестеро гномов», «Танец эльфов», «В пещере горного короля». </w:t>
      </w:r>
    </w:p>
    <w:p w:rsidR="00C12FB1" w:rsidRDefault="00C12FB1" w:rsidP="00C12FB1">
      <w:pPr>
        <w:rPr>
          <w:rFonts w:ascii="Times New Roman" w:hAnsi="Times New Roman" w:cs="Times New Roman"/>
          <w:b/>
          <w:sz w:val="28"/>
          <w:szCs w:val="28"/>
        </w:rPr>
      </w:pPr>
      <w:r>
        <w:rPr>
          <w:rFonts w:ascii="Times New Roman" w:hAnsi="Times New Roman" w:cs="Times New Roman"/>
          <w:b/>
          <w:sz w:val="28"/>
          <w:szCs w:val="28"/>
        </w:rPr>
        <w:t xml:space="preserve">Прослушивание.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вопрос к биографам: «Почему композитор обещал девочке подарок через несколько лет? Ответьте цитатой из книги.</w:t>
      </w:r>
    </w:p>
    <w:p w:rsidR="00C12FB1" w:rsidRDefault="00C12FB1" w:rsidP="00C12FB1">
      <w:pPr>
        <w:rPr>
          <w:rFonts w:ascii="Times New Roman" w:hAnsi="Times New Roman" w:cs="Times New Roman"/>
          <w:b/>
          <w:sz w:val="28"/>
          <w:szCs w:val="28"/>
        </w:rPr>
      </w:pPr>
      <w:r>
        <w:rPr>
          <w:rFonts w:ascii="Times New Roman" w:hAnsi="Times New Roman" w:cs="Times New Roman"/>
          <w:b/>
          <w:sz w:val="28"/>
          <w:szCs w:val="28"/>
        </w:rPr>
        <w:t>Читают «…Такие вещи не дарят маленьким детям. Я делаю подарки для взрослых»</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lastRenderedPageBreak/>
        <w:t>- Григ никогда не писал музыку специально для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 Чайковский. Но в любом его сборнике есть пьесы, как будто специально написанные для детей. Многие пьесы Грига близки и понятны детям.</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Лето композитор проводил на природе, а в зимнее время – в городе.  Почему?</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 Он был бы рад жить в своем доме как можно дольше, но сырой и холодный </w:t>
      </w:r>
      <w:proofErr w:type="spellStart"/>
      <w:r>
        <w:rPr>
          <w:rFonts w:ascii="Times New Roman" w:hAnsi="Times New Roman" w:cs="Times New Roman"/>
          <w:i/>
          <w:sz w:val="28"/>
          <w:szCs w:val="28"/>
        </w:rPr>
        <w:t>Тролльхауген</w:t>
      </w:r>
      <w:proofErr w:type="spellEnd"/>
      <w:r>
        <w:rPr>
          <w:rFonts w:ascii="Times New Roman" w:hAnsi="Times New Roman" w:cs="Times New Roman"/>
          <w:i/>
          <w:sz w:val="28"/>
          <w:szCs w:val="28"/>
        </w:rPr>
        <w:t xml:space="preserve"> был вреден для больных легких Грига. И Григ не представлял себя без концертных выступлений.</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Ответьте цитатой:</w:t>
      </w:r>
    </w:p>
    <w:p w:rsidR="00C12FB1" w:rsidRPr="009C257F"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 где Григ начал писать музыку для </w:t>
      </w:r>
      <w:proofErr w:type="spellStart"/>
      <w:r>
        <w:rPr>
          <w:rFonts w:ascii="Times New Roman" w:hAnsi="Times New Roman" w:cs="Times New Roman"/>
          <w:sz w:val="28"/>
          <w:szCs w:val="28"/>
        </w:rPr>
        <w:t>Дагни</w:t>
      </w:r>
      <w:proofErr w:type="spellEnd"/>
      <w:r>
        <w:rPr>
          <w:rFonts w:ascii="Times New Roman" w:hAnsi="Times New Roman" w:cs="Times New Roman"/>
          <w:sz w:val="28"/>
          <w:szCs w:val="28"/>
        </w:rPr>
        <w:t>?</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 Когда Григ начал писать?</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Как долго он писал это произведение?</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«Рояль мог петь обо всем» Почему так написано у Паустовского?</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Вопрос к музыковедам: «Кто сказал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w:t>
      </w:r>
      <w:proofErr w:type="spellStart"/>
      <w:r>
        <w:rPr>
          <w:rFonts w:ascii="Times New Roman" w:hAnsi="Times New Roman" w:cs="Times New Roman"/>
          <w:sz w:val="28"/>
          <w:szCs w:val="28"/>
        </w:rPr>
        <w:t>Дагни</w:t>
      </w:r>
      <w:proofErr w:type="spellEnd"/>
      <w:r>
        <w:rPr>
          <w:rFonts w:ascii="Times New Roman" w:hAnsi="Times New Roman" w:cs="Times New Roman"/>
          <w:sz w:val="28"/>
          <w:szCs w:val="28"/>
        </w:rPr>
        <w:t xml:space="preserve"> похожа на первый аккорд увертюры?»</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Дядя Нильс.</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Спросите, почему он так сказал? Вы маленькие, вас тоже можно назвать первым аккордом. У вас все еще впереди. А школа – это ваша увертюра. От того как вы будете учиться, что читать, какую музыку слушать, будет зависеть ваша жизнь.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А сейчас давайте представим себе теплый июнь, белые ночи, городской парк, концерт симфонической музыки под открытым небом.</w:t>
      </w:r>
    </w:p>
    <w:p w:rsidR="00C12FB1" w:rsidRDefault="00C12FB1" w:rsidP="00C12FB1">
      <w:pPr>
        <w:rPr>
          <w:rFonts w:ascii="Times New Roman" w:hAnsi="Times New Roman" w:cs="Times New Roman"/>
          <w:b/>
          <w:sz w:val="28"/>
          <w:szCs w:val="28"/>
        </w:rPr>
      </w:pPr>
      <w:r>
        <w:rPr>
          <w:rFonts w:ascii="Times New Roman" w:hAnsi="Times New Roman" w:cs="Times New Roman"/>
          <w:b/>
          <w:sz w:val="28"/>
          <w:szCs w:val="28"/>
        </w:rPr>
        <w:t xml:space="preserve">Чтение по ролям (автор, </w:t>
      </w:r>
      <w:proofErr w:type="spellStart"/>
      <w:r>
        <w:rPr>
          <w:rFonts w:ascii="Times New Roman" w:hAnsi="Times New Roman" w:cs="Times New Roman"/>
          <w:b/>
          <w:sz w:val="28"/>
          <w:szCs w:val="28"/>
        </w:rPr>
        <w:t>Дагни</w:t>
      </w:r>
      <w:proofErr w:type="spellEnd"/>
      <w:r>
        <w:rPr>
          <w:rFonts w:ascii="Times New Roman" w:hAnsi="Times New Roman" w:cs="Times New Roman"/>
          <w:b/>
          <w:sz w:val="28"/>
          <w:szCs w:val="28"/>
        </w:rPr>
        <w:t>, ведущий) – с. 58.</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 Григ посвящал свои произведения близким, любимым, дорогим людям: музыкантам, композиторам, друзьям.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Вопрос к музыковедам: «Почему именно </w:t>
      </w:r>
      <w:proofErr w:type="spellStart"/>
      <w:r>
        <w:rPr>
          <w:rFonts w:ascii="Times New Roman" w:hAnsi="Times New Roman" w:cs="Times New Roman"/>
          <w:sz w:val="28"/>
          <w:szCs w:val="28"/>
        </w:rPr>
        <w:t>Дагни</w:t>
      </w:r>
      <w:proofErr w:type="spellEnd"/>
      <w:r>
        <w:rPr>
          <w:rFonts w:ascii="Times New Roman" w:hAnsi="Times New Roman" w:cs="Times New Roman"/>
          <w:sz w:val="28"/>
          <w:szCs w:val="28"/>
        </w:rPr>
        <w:t xml:space="preserve"> Григ захотел посвятить свою музыку?»</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 «Еще 10 лет тому назад Григ почувствовал ее чистую добрую душу, ее музыкальность, любовь к природе.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Как вы думаете, был ли Григ счастливым человеком? Что делало его таковым? Найдите слова, подтверждающее это?</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lastRenderedPageBreak/>
        <w:t>- «Я – старик, но я отдал молодежи жизнь, работу, талант. Отдал все без возврата.</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Какая главная мысль заключена в этих словах?</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Все ли окружающие вас люди думают так же, как Григ, что гораздо приятнее: отдавать или брать?</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Встречались ли вам люди, которые охотно давали, дарили – хорошее настроение, улыбку, душу?</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Как вы думаете, какой бы стала жизнь, если бы все люди на земле видели бы счастье в том, чтобы дарить себя?</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Почему после исполнения чудесной музыки, сначала медленно, потом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разрастаясь, загремели аплодисменты?</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Почему сначала медленно? Какое впечатление произвела музыка Грига на слушателя</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Какое воздействие может оказывать классическая музыка на человека?</w:t>
      </w:r>
    </w:p>
    <w:p w:rsidR="00C12FB1" w:rsidRPr="00C12FB1" w:rsidRDefault="00C12FB1" w:rsidP="00C12FB1">
      <w:pPr>
        <w:pStyle w:val="a3"/>
        <w:numPr>
          <w:ilvl w:val="0"/>
          <w:numId w:val="2"/>
        </w:numPr>
        <w:rPr>
          <w:rFonts w:ascii="Times New Roman" w:hAnsi="Times New Roman" w:cs="Times New Roman"/>
          <w:b/>
          <w:sz w:val="28"/>
          <w:szCs w:val="28"/>
        </w:rPr>
      </w:pPr>
      <w:r w:rsidRPr="00C12FB1">
        <w:rPr>
          <w:rFonts w:ascii="Times New Roman" w:hAnsi="Times New Roman" w:cs="Times New Roman"/>
          <w:b/>
          <w:sz w:val="28"/>
          <w:szCs w:val="28"/>
        </w:rPr>
        <w:t>Подведение итогов.</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_ Наша встреча подходит к концу. По вашим ответам мы поняли, что группы музыковедов, биографов и исполнителей очень хорошо потрудились, готовясь к этому уроку, читали произведения о Григе, выписывали интересные факты из его жизни. К какому мнению вы пришли </w:t>
      </w:r>
      <w:proofErr w:type="spellStart"/>
      <w:proofErr w:type="gramStart"/>
      <w:r>
        <w:rPr>
          <w:rFonts w:ascii="Times New Roman" w:hAnsi="Times New Roman" w:cs="Times New Roman"/>
          <w:sz w:val="28"/>
          <w:szCs w:val="28"/>
        </w:rPr>
        <w:t>вс</w:t>
      </w:r>
      <w:proofErr w:type="spellEnd"/>
      <w:proofErr w:type="gramEnd"/>
      <w:r>
        <w:rPr>
          <w:rFonts w:ascii="Times New Roman" w:hAnsi="Times New Roman" w:cs="Times New Roman"/>
          <w:sz w:val="28"/>
          <w:szCs w:val="28"/>
        </w:rPr>
        <w:t xml:space="preserve"> процессе исследования: встреча Эдварда Грига с девочкой является фактом из его биографии, вымыслом или образ собирательный? </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- 1. Образ собирательный.</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2. Паустовский использовал события из жизни музыканта и придумал рассказ.</w:t>
      </w:r>
    </w:p>
    <w:p w:rsidR="00C12FB1" w:rsidRDefault="00C12FB1" w:rsidP="00C12FB1">
      <w:pPr>
        <w:rPr>
          <w:rFonts w:ascii="Times New Roman" w:hAnsi="Times New Roman" w:cs="Times New Roman"/>
          <w:i/>
          <w:sz w:val="28"/>
          <w:szCs w:val="28"/>
        </w:rPr>
      </w:pPr>
      <w:r>
        <w:rPr>
          <w:rFonts w:ascii="Times New Roman" w:hAnsi="Times New Roman" w:cs="Times New Roman"/>
          <w:i/>
          <w:sz w:val="28"/>
          <w:szCs w:val="28"/>
        </w:rPr>
        <w:t xml:space="preserve">3. Это </w:t>
      </w:r>
      <w:proofErr w:type="gramStart"/>
      <w:r>
        <w:rPr>
          <w:rFonts w:ascii="Times New Roman" w:hAnsi="Times New Roman" w:cs="Times New Roman"/>
          <w:i/>
          <w:sz w:val="28"/>
          <w:szCs w:val="28"/>
        </w:rPr>
        <w:t>и</w:t>
      </w:r>
      <w:proofErr w:type="gramEnd"/>
      <w:r>
        <w:rPr>
          <w:rFonts w:ascii="Times New Roman" w:hAnsi="Times New Roman" w:cs="Times New Roman"/>
          <w:i/>
          <w:sz w:val="28"/>
          <w:szCs w:val="28"/>
        </w:rPr>
        <w:t xml:space="preserve"> правда, и выдумка.</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Итак, мы пришли с вами к общему мнению, что взяв отдельные факты из жизни Грига и соединив их воедино, Паустовский написал высокохудожественное произведение.</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Почему музыка Грига вдохновила писателей, поэтов на создание произведений?</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lastRenderedPageBreak/>
        <w:t>Я отвечу на этот вопрос словами П.И.Чайковского: «Григ сумел сразу и навсегда завоевать русские сердца. В его музыке есть что-то нам близкое, родное, немедленно находящее в нашем сердце горячий сочувственный отклик». А русский поэт Северянин Игорь написал стих «Григ».</w:t>
      </w:r>
    </w:p>
    <w:p w:rsidR="00C12FB1" w:rsidRDefault="00C12FB1" w:rsidP="00C12FB1">
      <w:pPr>
        <w:rPr>
          <w:rFonts w:ascii="Times New Roman" w:hAnsi="Times New Roman" w:cs="Times New Roman"/>
          <w:b/>
          <w:sz w:val="28"/>
          <w:szCs w:val="28"/>
        </w:rPr>
      </w:pPr>
      <w:r>
        <w:rPr>
          <w:rFonts w:ascii="Times New Roman" w:hAnsi="Times New Roman" w:cs="Times New Roman"/>
          <w:b/>
          <w:sz w:val="28"/>
          <w:szCs w:val="28"/>
        </w:rPr>
        <w:t>Чтение наизусть детьми.</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Тяжелой поступью подходят гномы.</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Все ближе. Здесь. Вот затихает топ.</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В причудливых узорах дальних троп</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Лесов в горах, куда мечты </w:t>
      </w:r>
      <w:proofErr w:type="spellStart"/>
      <w:r>
        <w:rPr>
          <w:rFonts w:ascii="Times New Roman" w:hAnsi="Times New Roman" w:cs="Times New Roman"/>
          <w:sz w:val="28"/>
          <w:szCs w:val="28"/>
        </w:rPr>
        <w:t>влекомы</w:t>
      </w:r>
      <w:proofErr w:type="spellEnd"/>
      <w:r>
        <w:rPr>
          <w:rFonts w:ascii="Times New Roman" w:hAnsi="Times New Roman" w:cs="Times New Roman"/>
          <w:sz w:val="28"/>
          <w:szCs w:val="28"/>
        </w:rPr>
        <w:t>.</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Студеные в фиордах водоемы</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Глядят цветы глазами антилоп.</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Чьи слезы капают ко мне на лоб?</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Не знаю чьи, но как они знакомы?</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Прозрачно капли отбивают дробь.</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В них серебрится радостная скорбь.</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капали</w:t>
      </w:r>
      <w:proofErr w:type="gramEnd"/>
      <w:r>
        <w:rPr>
          <w:rFonts w:ascii="Times New Roman" w:hAnsi="Times New Roman" w:cs="Times New Roman"/>
          <w:sz w:val="28"/>
          <w:szCs w:val="28"/>
        </w:rPr>
        <w:t xml:space="preserve"> падают и замерзают.</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Сверкает в ледяных сосульках звук.</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Сосулька сверху падает на луг.</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Меж пальцев пастуха певуче тает.</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 Григ действительно является великим музыкантом и волшебником. Он своей музыкой воздействует на наши чувства, вызывает эмоции, пробуждает воображение. </w:t>
      </w:r>
    </w:p>
    <w:p w:rsidR="00C12FB1" w:rsidRDefault="00C12FB1" w:rsidP="00C12FB1">
      <w:pPr>
        <w:rPr>
          <w:rFonts w:ascii="Times New Roman" w:hAnsi="Times New Roman" w:cs="Times New Roman"/>
          <w:sz w:val="28"/>
          <w:szCs w:val="28"/>
        </w:rPr>
      </w:pPr>
      <w:r>
        <w:rPr>
          <w:rFonts w:ascii="Times New Roman" w:hAnsi="Times New Roman" w:cs="Times New Roman"/>
          <w:sz w:val="28"/>
          <w:szCs w:val="28"/>
        </w:rPr>
        <w:t xml:space="preserve">Людей искусства благодарят аплодисментами. </w:t>
      </w:r>
    </w:p>
    <w:p w:rsidR="00C12FB1" w:rsidRDefault="00C12FB1" w:rsidP="00C12FB1">
      <w:pPr>
        <w:rPr>
          <w:rFonts w:ascii="Times New Roman" w:hAnsi="Times New Roman" w:cs="Times New Roman"/>
          <w:b/>
          <w:sz w:val="28"/>
          <w:szCs w:val="28"/>
        </w:rPr>
      </w:pPr>
      <w:r>
        <w:rPr>
          <w:rFonts w:ascii="Times New Roman" w:hAnsi="Times New Roman" w:cs="Times New Roman"/>
          <w:sz w:val="28"/>
          <w:szCs w:val="28"/>
        </w:rPr>
        <w:t xml:space="preserve">Давайте поблагодарим Константина Паустовского за прекрасный рассказ, а Эдварда Грига за чудесную музыку. </w:t>
      </w:r>
    </w:p>
    <w:p w:rsidR="00C12FB1" w:rsidRDefault="00C12FB1" w:rsidP="00C12FB1">
      <w:pPr>
        <w:rPr>
          <w:rFonts w:ascii="Times New Roman" w:hAnsi="Times New Roman" w:cs="Times New Roman"/>
          <w:b/>
          <w:sz w:val="28"/>
          <w:szCs w:val="28"/>
        </w:rPr>
      </w:pPr>
      <w:r>
        <w:rPr>
          <w:rFonts w:ascii="Times New Roman" w:hAnsi="Times New Roman" w:cs="Times New Roman"/>
          <w:b/>
          <w:sz w:val="28"/>
          <w:szCs w:val="28"/>
        </w:rPr>
        <w:t>Аплодисменты.</w:t>
      </w:r>
    </w:p>
    <w:p w:rsidR="00C12FB1" w:rsidRDefault="00C12FB1" w:rsidP="00C12FB1">
      <w:pPr>
        <w:rPr>
          <w:rFonts w:ascii="Times New Roman" w:hAnsi="Times New Roman" w:cs="Times New Roman"/>
          <w:b/>
          <w:sz w:val="28"/>
          <w:szCs w:val="28"/>
        </w:rPr>
      </w:pPr>
    </w:p>
    <w:p w:rsidR="00C12FB1" w:rsidRPr="00C51EAC" w:rsidRDefault="00C12FB1" w:rsidP="00C12FB1">
      <w:pPr>
        <w:rPr>
          <w:rFonts w:ascii="Times New Roman" w:hAnsi="Times New Roman" w:cs="Times New Roman"/>
          <w:b/>
          <w:sz w:val="28"/>
          <w:szCs w:val="28"/>
        </w:rPr>
      </w:pPr>
    </w:p>
    <w:p w:rsidR="00C12FB1" w:rsidRPr="00C51EAC" w:rsidRDefault="00C12FB1" w:rsidP="00C12FB1">
      <w:pPr>
        <w:rPr>
          <w:rFonts w:ascii="Times New Roman" w:hAnsi="Times New Roman" w:cs="Times New Roman"/>
          <w:sz w:val="28"/>
          <w:szCs w:val="28"/>
        </w:rPr>
      </w:pPr>
    </w:p>
    <w:p w:rsidR="00924980" w:rsidRPr="00924980" w:rsidRDefault="00924980" w:rsidP="00924980">
      <w:pPr>
        <w:tabs>
          <w:tab w:val="left" w:pos="1185"/>
        </w:tabs>
        <w:rPr>
          <w:rFonts w:ascii="Times New Roman" w:hAnsi="Times New Roman" w:cs="Times New Roman"/>
          <w:b/>
          <w:i/>
          <w:sz w:val="28"/>
          <w:szCs w:val="28"/>
        </w:rPr>
      </w:pPr>
    </w:p>
    <w:p w:rsidR="00924980" w:rsidRPr="00924980" w:rsidRDefault="00924980">
      <w:pPr>
        <w:tabs>
          <w:tab w:val="left" w:pos="1185"/>
        </w:tabs>
        <w:rPr>
          <w:rFonts w:ascii="Times New Roman" w:hAnsi="Times New Roman" w:cs="Times New Roman"/>
          <w:b/>
          <w:sz w:val="28"/>
          <w:szCs w:val="28"/>
        </w:rPr>
      </w:pPr>
    </w:p>
    <w:sectPr w:rsidR="00924980" w:rsidRPr="00924980" w:rsidSect="000B3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3145"/>
    <w:multiLevelType w:val="hybridMultilevel"/>
    <w:tmpl w:val="DDF0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1035A5"/>
    <w:multiLevelType w:val="hybridMultilevel"/>
    <w:tmpl w:val="A732C1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E93"/>
    <w:rsid w:val="00043988"/>
    <w:rsid w:val="00070EDB"/>
    <w:rsid w:val="000B30F0"/>
    <w:rsid w:val="00226804"/>
    <w:rsid w:val="00352180"/>
    <w:rsid w:val="00405E93"/>
    <w:rsid w:val="008750E6"/>
    <w:rsid w:val="00924980"/>
    <w:rsid w:val="00A63674"/>
    <w:rsid w:val="00B8189B"/>
    <w:rsid w:val="00C12FB1"/>
    <w:rsid w:val="00E77D69"/>
    <w:rsid w:val="00F67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E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9857-3009-48CD-ACEE-AA32ABF0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3</cp:revision>
  <dcterms:created xsi:type="dcterms:W3CDTF">2012-11-02T19:57:00Z</dcterms:created>
  <dcterms:modified xsi:type="dcterms:W3CDTF">2012-11-07T08:02:00Z</dcterms:modified>
</cp:coreProperties>
</file>