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250" w:tblpY="295"/>
        <w:tblW w:w="15702" w:type="dxa"/>
        <w:tblLayout w:type="fixed"/>
        <w:tblLook w:val="04A0"/>
      </w:tblPr>
      <w:tblGrid>
        <w:gridCol w:w="569"/>
        <w:gridCol w:w="569"/>
        <w:gridCol w:w="4964"/>
        <w:gridCol w:w="851"/>
        <w:gridCol w:w="850"/>
        <w:gridCol w:w="851"/>
        <w:gridCol w:w="850"/>
        <w:gridCol w:w="1419"/>
        <w:gridCol w:w="4779"/>
      </w:tblGrid>
      <w:tr w:rsidR="00CC12F3" w:rsidTr="001D1E2A">
        <w:trPr>
          <w:trHeight w:val="148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по раздел</w:t>
            </w:r>
            <w:bookmarkStart w:id="0" w:name="_GoBack"/>
            <w:bookmarkEnd w:id="0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уроков по раздел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урок по теме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A648E" w:rsidRDefault="00CC12F3" w:rsidP="001D1E2A">
            <w:pPr>
              <w:jc w:val="center"/>
              <w:rPr>
                <w:rFonts w:ascii="Times New Roman" w:hAnsi="Times New Roman" w:cs="Times New Roman"/>
              </w:rPr>
            </w:pPr>
            <w:r w:rsidRPr="008A648E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</w:tr>
      <w:tr w:rsidR="008F665B" w:rsidTr="001D1E2A">
        <w:trPr>
          <w:trHeight w:val="21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65B" w:rsidRPr="00E431C5" w:rsidRDefault="008F665B" w:rsidP="008F665B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УЧЕБНИК ДЛЯ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</w:t>
            </w:r>
            <w:r w:rsidRPr="00E431C5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КЛАССА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5B" w:rsidRDefault="008F665B" w:rsidP="001D1E2A">
            <w:pPr>
              <w:rPr>
                <w:rFonts w:ascii="Times New Roman" w:hAnsi="Times New Roman" w:cs="Times New Roman"/>
                <w:color w:val="C0504D" w:themeColor="accent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65B" w:rsidRDefault="008F665B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65B" w:rsidRPr="002A5C97" w:rsidRDefault="008F665B" w:rsidP="001D1E2A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12F3" w:rsidTr="001D1E2A">
        <w:trPr>
          <w:trHeight w:val="21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color w:val="C0504D" w:themeColor="accent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A648E" w:rsidRDefault="002A5C97" w:rsidP="001D1E2A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eastAsia="Calibri" w:hAnsi="Times New Roman" w:cs="Times New Roman"/>
              </w:rPr>
            </w:pPr>
            <w:r w:rsidRPr="002A5C97">
              <w:rPr>
                <w:rFonts w:ascii="Times New Roman" w:eastAsia="Calibri" w:hAnsi="Times New Roman" w:cs="Times New Roman"/>
                <w:b/>
              </w:rPr>
              <w:t>Формировать</w:t>
            </w:r>
            <w:r>
              <w:rPr>
                <w:rFonts w:ascii="Times New Roman" w:eastAsia="Calibri" w:hAnsi="Times New Roman" w:cs="Times New Roman"/>
              </w:rPr>
              <w:t xml:space="preserve"> умение работать с новым учебником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1C5">
              <w:rPr>
                <w:rFonts w:ascii="Times New Roman" w:hAnsi="Times New Roman" w:cs="Times New Roman"/>
              </w:rPr>
              <w:t>Введение. Россия – наша Родина</w:t>
            </w:r>
            <w:r w:rsidRPr="00E431C5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color w:val="C0504D" w:themeColor="accent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A648E" w:rsidRDefault="002A5C97" w:rsidP="001D1E2A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eastAsia="Calibri" w:hAnsi="Times New Roman" w:cs="Times New Roman"/>
              </w:rPr>
            </w:pPr>
            <w:r w:rsidRPr="002A5C97">
              <w:rPr>
                <w:rFonts w:ascii="Times New Roman" w:eastAsia="Calibri" w:hAnsi="Times New Roman" w:cs="Times New Roman"/>
                <w:b/>
              </w:rPr>
              <w:t>Знакомство</w:t>
            </w:r>
            <w:r>
              <w:rPr>
                <w:rFonts w:ascii="Times New Roman" w:eastAsia="Calibri" w:hAnsi="Times New Roman" w:cs="Times New Roman"/>
              </w:rPr>
              <w:t xml:space="preserve"> с основным содержанием учебника.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  <w:sz w:val="28"/>
              </w:rPr>
            </w:pPr>
            <w:r w:rsidRPr="00E431C5">
              <w:rPr>
                <w:rFonts w:ascii="Times New Roman" w:hAnsi="Times New Roman" w:cs="Times New Roman"/>
                <w:b/>
                <w:sz w:val="28"/>
              </w:rPr>
              <w:t>Глава 1. Как отличить добро от зла?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E431C5" w:rsidRDefault="00E431C5" w:rsidP="001D1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31C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A648E" w:rsidRDefault="00CC12F3" w:rsidP="001D1E2A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rFonts w:ascii="Times New Roman" w:eastAsia="Calibri" w:hAnsi="Times New Roman" w:cs="Times New Roman"/>
                <w:b/>
                <w:spacing w:val="-1"/>
                <w:w w:val="111"/>
              </w:rPr>
            </w:pPr>
          </w:p>
        </w:tc>
      </w:tr>
      <w:tr w:rsidR="00CC12F3" w:rsidTr="001D1E2A">
        <w:trPr>
          <w:trHeight w:val="79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Граница между добром и зло</w:t>
            </w:r>
            <w:r w:rsidR="00E431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2A5C97" w:rsidP="001D1E2A">
            <w:pPr>
              <w:jc w:val="both"/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Знакомство</w:t>
            </w:r>
            <w:r w:rsidRPr="002A5C97">
              <w:rPr>
                <w:rFonts w:ascii="Times New Roman" w:hAnsi="Times New Roman" w:cs="Times New Roman"/>
              </w:rPr>
              <w:t xml:space="preserve"> с основными нормами светской и религиозной морали, понимание их значения в выстраивании конструктивных отношений в семье и обществе.</w:t>
            </w:r>
          </w:p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Долг и совесть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2A5C97" w:rsidP="001D1E2A">
            <w:pPr>
              <w:jc w:val="both"/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Становление</w:t>
            </w:r>
            <w:r w:rsidRPr="002A5C97">
              <w:rPr>
                <w:rFonts w:ascii="Times New Roman" w:hAnsi="Times New Roman" w:cs="Times New Roman"/>
              </w:rPr>
              <w:t xml:space="preserve">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России.</w:t>
            </w:r>
          </w:p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Честь и достоинство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2A5C97" w:rsidP="001D1E2A">
            <w:pPr>
              <w:jc w:val="both"/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Формирование</w:t>
            </w:r>
            <w:r w:rsidRPr="002A5C97">
              <w:rPr>
                <w:rFonts w:ascii="Times New Roman" w:hAnsi="Times New Roman" w:cs="Times New Roman"/>
              </w:rPr>
              <w:t xml:space="preserve"> первоначальных представлений о светской этике, о традиционных религиях, их роли в культуре, истории и современности России.</w:t>
            </w:r>
          </w:p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Счастье и смысл жизни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  <w:color w:val="C0504D" w:themeColor="accent2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2A5C97" w:rsidP="001D1E2A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Осознание</w:t>
            </w:r>
            <w:r w:rsidRPr="002A5C97">
              <w:rPr>
                <w:rFonts w:ascii="Times New Roman" w:hAnsi="Times New Roman" w:cs="Times New Roman"/>
              </w:rPr>
              <w:t xml:space="preserve"> ценности человеческой жизни.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Справедливость и милосердие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2A5C97" w:rsidP="001D1E2A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Понимание</w:t>
            </w:r>
            <w:r w:rsidRPr="002A5C97">
              <w:rPr>
                <w:rFonts w:ascii="Times New Roman" w:hAnsi="Times New Roman" w:cs="Times New Roman"/>
              </w:rPr>
              <w:t xml:space="preserve"> значения нравственности, веры и религии в жизни человека и общества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главы 1,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2A5C97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</w:rPr>
            </w:pPr>
            <w:r w:rsidRPr="00E431C5">
              <w:rPr>
                <w:rFonts w:ascii="Times New Roman" w:hAnsi="Times New Roman" w:cs="Times New Roman"/>
                <w:b/>
                <w:sz w:val="28"/>
              </w:rPr>
              <w:t xml:space="preserve"> Глава 2. Каковы истоки правил морали?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F665B" w:rsidRDefault="00E431C5" w:rsidP="001D1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CC12F3" w:rsidP="001D1E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C12F3" w:rsidTr="001D1E2A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Ценность рода и семьи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ценности семьи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Образцы культуры народов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2A5C97" w:rsidRDefault="001D1E2A" w:rsidP="001D1E2A">
            <w:pPr>
              <w:jc w:val="both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A5C97">
              <w:rPr>
                <w:rFonts w:ascii="Times New Roman" w:hAnsi="Times New Roman" w:cs="Times New Roman"/>
              </w:rPr>
              <w:t>основные понятия религиозных культур, их особенности и традиции, историю их возникновения в мире и в России.</w:t>
            </w:r>
          </w:p>
          <w:p w:rsidR="00CC12F3" w:rsidRPr="002A5C97" w:rsidRDefault="00CC12F3" w:rsidP="001D1E2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Взгляд светский и взгляд религиозный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1D1E2A" w:rsidP="001D1E2A">
            <w:pPr>
              <w:jc w:val="both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2A5C97" w:rsidRPr="002A5C97">
              <w:rPr>
                <w:rFonts w:ascii="Times New Roman" w:hAnsi="Times New Roman" w:cs="Times New Roman"/>
              </w:rPr>
              <w:t>ервоначальные представления об исторической роли традиционных религий в становлении российской государственности.</w:t>
            </w:r>
          </w:p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главы 2,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color w:val="C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  <w:sz w:val="28"/>
              </w:rPr>
            </w:pPr>
            <w:r w:rsidRPr="00E431C5">
              <w:rPr>
                <w:rFonts w:ascii="Times New Roman" w:hAnsi="Times New Roman" w:cs="Times New Roman"/>
                <w:b/>
                <w:sz w:val="28"/>
              </w:rPr>
              <w:t>Глава 3. Какие правила морали особенно важны в школе?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F665B" w:rsidRDefault="00E431C5" w:rsidP="001D1E2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CC12F3" w:rsidP="001D1E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Правила поведения в школе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правила поведения в школе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Этикет – форма для содержания этики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2A5C97" w:rsidP="001D1E2A">
            <w:pPr>
              <w:jc w:val="both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2A5C97">
              <w:rPr>
                <w:rFonts w:ascii="Times New Roman" w:hAnsi="Times New Roman" w:cs="Times New Roman"/>
              </w:rPr>
              <w:t>свой выбор в общественно значимых ситуациях (в учебных моделях жизненных ситуаций) и отвечать за него.</w:t>
            </w:r>
          </w:p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E431C5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главы 3,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431C5">
              <w:rPr>
                <w:rFonts w:ascii="Times New Roman" w:hAnsi="Times New Roman" w:cs="Times New Roman"/>
                <w:b/>
                <w:sz w:val="24"/>
                <w:u w:val="single"/>
              </w:rPr>
              <w:t>УЧЕБНИК ДЛЯ 5 КЛАССА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BD0809" w:rsidRDefault="00CC12F3" w:rsidP="001D1E2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D8088E" w:rsidP="001D1E2A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eastAsia="Calibri" w:hAnsi="Times New Roman" w:cs="Times New Roman"/>
                <w:b/>
              </w:rPr>
              <w:t>Формировать</w:t>
            </w:r>
            <w:r>
              <w:rPr>
                <w:rFonts w:ascii="Times New Roman" w:eastAsia="Calibri" w:hAnsi="Times New Roman" w:cs="Times New Roman"/>
              </w:rPr>
              <w:t xml:space="preserve"> умение работать с новым учебником</w:t>
            </w: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CC12F3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  <w:b/>
                <w:sz w:val="28"/>
              </w:rPr>
              <w:t>Глава 1. Что такое хорошо и как не делать плохо?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F665B" w:rsidRDefault="008A0CDE" w:rsidP="001D1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CC12F3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68532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Сокровища нравственности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Pr="002A5C97" w:rsidRDefault="001D1E2A" w:rsidP="00685327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</w:rPr>
              <w:t>Договариваться с людьми, предотвращая или преодолевая конфликты (в учебных моделях жизненных ситуаций).</w:t>
            </w:r>
          </w:p>
        </w:tc>
      </w:tr>
      <w:tr w:rsidR="001D1E2A" w:rsidTr="0068532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Доброе слово и дело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8A0CDE" w:rsidRDefault="008A0CDE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</w:rPr>
              <w:t>Человек слова. Что значит держать слово? Как научиться держать слово?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2A5C97" w:rsidP="001D1E2A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</w:rPr>
              <w:t>Определять и объяснять своё отношение к общественным нормам и ценностям (нравственным, гражданским, патриотическим, общечеловеческим).</w:t>
            </w:r>
          </w:p>
        </w:tc>
      </w:tr>
      <w:tr w:rsidR="001D1E2A" w:rsidTr="00D808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Строитель своей души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color w:val="C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1E2A" w:rsidRPr="002A5C97" w:rsidRDefault="001D1E2A" w:rsidP="001D1E2A">
            <w:pPr>
              <w:jc w:val="both"/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  <w:b/>
              </w:rPr>
              <w:t>Становление</w:t>
            </w:r>
            <w:r w:rsidRPr="002A5C97">
              <w:rPr>
                <w:rFonts w:ascii="Times New Roman" w:hAnsi="Times New Roman" w:cs="Times New Roman"/>
              </w:rPr>
              <w:t xml:space="preserve"> внутренней установки личности поступать согласно своей совести; воспитание </w:t>
            </w:r>
            <w:r w:rsidRPr="002A5C97">
              <w:rPr>
                <w:rFonts w:ascii="Times New Roman" w:hAnsi="Times New Roman" w:cs="Times New Roman"/>
              </w:rPr>
              <w:lastRenderedPageBreak/>
              <w:t>нравственности, основанной на свободе совести и вероисповедания, духовных традициях народов России.</w:t>
            </w:r>
          </w:p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D808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BD0809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</w:rPr>
              <w:t xml:space="preserve">Посеешь привычку – пожнёшь характер. Врач и </w:t>
            </w:r>
            <w:r w:rsidRPr="008A0CDE">
              <w:rPr>
                <w:rFonts w:ascii="Times New Roman" w:hAnsi="Times New Roman" w:cs="Times New Roman"/>
              </w:rPr>
              <w:lastRenderedPageBreak/>
              <w:t>скульптор своего внутреннего мира.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rPr>
          <w:trHeight w:val="55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BD0809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A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8A0CDE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19334D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главы 1,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1D1E2A" w:rsidTr="001D1E2A">
        <w:trPr>
          <w:trHeight w:val="1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Pr="0019334D" w:rsidRDefault="001D1E2A" w:rsidP="001D1E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  <w:b/>
                <w:sz w:val="28"/>
              </w:rPr>
              <w:t>Глава 2. Какие правила мужские, а какие женские?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Pr="008F665B" w:rsidRDefault="001D1E2A" w:rsidP="001D1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1D1E2A">
        <w:trPr>
          <w:trHeight w:val="630"/>
        </w:trPr>
        <w:tc>
          <w:tcPr>
            <w:tcW w:w="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19334D" w:rsidRDefault="001D1E2A" w:rsidP="001D1E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EA75C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BD0809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pStyle w:val="a3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Образцы мужского поведения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Pr="001D1E2A" w:rsidRDefault="00D8088E" w:rsidP="00D8088E">
            <w:pPr>
              <w:rPr>
                <w:rFonts w:ascii="Times New Roman" w:hAnsi="Times New Roman" w:cs="Times New Roman"/>
              </w:rPr>
            </w:pPr>
            <w:r w:rsidRPr="00D8088E">
              <w:rPr>
                <w:rFonts w:ascii="Times New Roman" w:hAnsi="Times New Roman" w:cs="Times New Roman"/>
                <w:b/>
              </w:rPr>
              <w:t xml:space="preserve">Дать </w:t>
            </w:r>
            <w:r>
              <w:rPr>
                <w:rFonts w:ascii="Times New Roman" w:hAnsi="Times New Roman" w:cs="Times New Roman"/>
              </w:rPr>
              <w:t>понятие о</w:t>
            </w:r>
            <w:r w:rsidR="001D1E2A" w:rsidRPr="001D1E2A">
              <w:rPr>
                <w:rFonts w:ascii="Times New Roman" w:hAnsi="Times New Roman" w:cs="Times New Roman"/>
              </w:rPr>
              <w:t>бразц</w:t>
            </w:r>
            <w:r>
              <w:rPr>
                <w:rFonts w:ascii="Times New Roman" w:hAnsi="Times New Roman" w:cs="Times New Roman"/>
              </w:rPr>
              <w:t>ов</w:t>
            </w:r>
            <w:r w:rsidR="001D1E2A" w:rsidRPr="001D1E2A">
              <w:rPr>
                <w:rFonts w:ascii="Times New Roman" w:hAnsi="Times New Roman" w:cs="Times New Roman"/>
              </w:rPr>
              <w:t xml:space="preserve"> мужского поведения</w:t>
            </w:r>
            <w:r>
              <w:rPr>
                <w:rFonts w:ascii="Times New Roman" w:hAnsi="Times New Roman" w:cs="Times New Roman"/>
              </w:rPr>
              <w:t>,</w:t>
            </w:r>
            <w:r w:rsidR="001D1E2A" w:rsidRPr="001D1E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1D1E2A" w:rsidRPr="001D1E2A">
              <w:rPr>
                <w:rFonts w:ascii="Times New Roman" w:hAnsi="Times New Roman" w:cs="Times New Roman"/>
              </w:rPr>
              <w:t>уховн</w:t>
            </w:r>
            <w:r>
              <w:rPr>
                <w:rFonts w:ascii="Times New Roman" w:hAnsi="Times New Roman" w:cs="Times New Roman"/>
              </w:rPr>
              <w:t>ой</w:t>
            </w:r>
            <w:r w:rsidR="001D1E2A" w:rsidRPr="001D1E2A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ы</w:t>
            </w:r>
            <w:r w:rsidR="001D1E2A" w:rsidRPr="001D1E2A">
              <w:rPr>
                <w:rFonts w:ascii="Times New Roman" w:hAnsi="Times New Roman" w:cs="Times New Roman"/>
              </w:rPr>
              <w:t xml:space="preserve"> общества. Роли в обществе. Кодексы поведения. Разные представления о настоящем мужчине. Кодексы мужского поведения в разные времена. Кодекс чести рыцаря (Западная Европа, XI–XVI века). Дворянский кодекс чести (Россия, XVIII–XIX века). Кодекс светского аристократа (Европа, Америка, Россия, XIX век).</w:t>
            </w:r>
          </w:p>
        </w:tc>
      </w:tr>
      <w:tr w:rsidR="001D1E2A" w:rsidTr="00EA75C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BD0809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pStyle w:val="a3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</w:rPr>
              <w:t>Кодексы мужского поведения в разные времена.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E2A" w:rsidRP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60563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BD0809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pStyle w:val="a3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Образцы женского поведения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Pr="001D1E2A" w:rsidRDefault="00D8088E" w:rsidP="00D8088E">
            <w:pPr>
              <w:rPr>
                <w:rFonts w:ascii="Times New Roman" w:hAnsi="Times New Roman" w:cs="Times New Roman"/>
              </w:rPr>
            </w:pPr>
            <w:r w:rsidRPr="00D8088E">
              <w:rPr>
                <w:rFonts w:ascii="Times New Roman" w:hAnsi="Times New Roman" w:cs="Times New Roman"/>
                <w:b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об о</w:t>
            </w:r>
            <w:r w:rsidR="001D1E2A" w:rsidRPr="001D1E2A">
              <w:rPr>
                <w:rFonts w:ascii="Times New Roman" w:hAnsi="Times New Roman" w:cs="Times New Roman"/>
              </w:rPr>
              <w:t>бразц</w:t>
            </w:r>
            <w:r>
              <w:rPr>
                <w:rFonts w:ascii="Times New Roman" w:hAnsi="Times New Roman" w:cs="Times New Roman"/>
              </w:rPr>
              <w:t>ах</w:t>
            </w:r>
            <w:r w:rsidR="001D1E2A" w:rsidRPr="001D1E2A">
              <w:rPr>
                <w:rFonts w:ascii="Times New Roman" w:hAnsi="Times New Roman" w:cs="Times New Roman"/>
              </w:rPr>
              <w:t xml:space="preserve"> женского поведения. Кодексы женского поведения в разные времена. Правила поведения благонравной девицы (Россия, XVI–XIX века). Требования дворянского общества к воспитанию девочек и поведению женщин (Россия, XIX век). Моральный кодекс Екатерининского института благородных девиц (Россия, XIX век). Кодекс современной леди. Женские роли в семье.</w:t>
            </w:r>
          </w:p>
        </w:tc>
      </w:tr>
      <w:tr w:rsidR="001D1E2A" w:rsidTr="0060563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pStyle w:val="a3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8A0CDE" w:rsidRDefault="001D1E2A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</w:rPr>
              <w:t>Кодекс современной леди. Женские роли в семье. Классический взгляд на положение женщины в семье.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E2A" w:rsidRPr="002A5C97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CC12F3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Pr="00BD0809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pStyle w:val="a3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Pr="00E431C5" w:rsidRDefault="0019334D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главы 2,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F3" w:rsidRDefault="00CC12F3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12F3" w:rsidRPr="002A5C97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19334D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Pr="0019334D" w:rsidRDefault="0019334D" w:rsidP="001D1E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Pr="00E431C5" w:rsidRDefault="0019334D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  <w:b/>
                <w:sz w:val="28"/>
              </w:rPr>
              <w:t>Глава 3. Что можно и что нельзя людям разных призваний?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Pr="008F665B" w:rsidRDefault="008A0CDE" w:rsidP="001D1E2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334D" w:rsidRPr="002A5C97" w:rsidRDefault="0019334D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D8088E" w:rsidTr="002B1FF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Pr="00BD0809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Pr="008A0CD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Pr="00E431C5" w:rsidRDefault="00D8088E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Кодексы чести разных профессий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088E" w:rsidRPr="001D1E2A" w:rsidRDefault="00D8088E" w:rsidP="00D8088E">
            <w:pPr>
              <w:rPr>
                <w:rFonts w:ascii="Times New Roman" w:hAnsi="Times New Roman" w:cs="Times New Roman"/>
              </w:rPr>
            </w:pPr>
            <w:r w:rsidRPr="00D8088E">
              <w:rPr>
                <w:rFonts w:ascii="Times New Roman" w:hAnsi="Times New Roman" w:cs="Times New Roman"/>
                <w:b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о к</w:t>
            </w:r>
            <w:r w:rsidRPr="001D1E2A">
              <w:rPr>
                <w:rFonts w:ascii="Times New Roman" w:hAnsi="Times New Roman" w:cs="Times New Roman"/>
              </w:rPr>
              <w:t>одекс</w:t>
            </w:r>
            <w:r>
              <w:rPr>
                <w:rFonts w:ascii="Times New Roman" w:hAnsi="Times New Roman" w:cs="Times New Roman"/>
              </w:rPr>
              <w:t>ах</w:t>
            </w:r>
            <w:r w:rsidRPr="001D1E2A">
              <w:rPr>
                <w:rFonts w:ascii="Times New Roman" w:hAnsi="Times New Roman" w:cs="Times New Roman"/>
              </w:rPr>
              <w:t xml:space="preserve"> чести разных профессий. </w:t>
            </w:r>
            <w:r w:rsidRPr="00D8088E">
              <w:rPr>
                <w:rFonts w:ascii="Times New Roman" w:hAnsi="Times New Roman" w:cs="Times New Roman"/>
                <w:b/>
              </w:rPr>
              <w:t>Уточнение</w:t>
            </w:r>
            <w:r w:rsidRPr="001D1E2A">
              <w:rPr>
                <w:rFonts w:ascii="Times New Roman" w:hAnsi="Times New Roman" w:cs="Times New Roman"/>
              </w:rPr>
              <w:t xml:space="preserve"> понятия чести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1E2A">
              <w:rPr>
                <w:rFonts w:ascii="Times New Roman" w:hAnsi="Times New Roman" w:cs="Times New Roman"/>
              </w:rPr>
              <w:t xml:space="preserve"> Разные правила для людей разных профессий. Варианты общественных ролей одного человека. Честь рабочего человека.</w:t>
            </w:r>
          </w:p>
        </w:tc>
      </w:tr>
      <w:tr w:rsidR="00D8088E" w:rsidTr="002B1FF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Pr="00BD0809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Pr="008A0CD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Pr="00E431C5" w:rsidRDefault="00D8088E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Порядочность истинного интеллигента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tabs>
                <w:tab w:val="left" w:pos="6720"/>
              </w:tabs>
              <w:rPr>
                <w:sz w:val="18"/>
              </w:rPr>
            </w:pPr>
          </w:p>
          <w:p w:rsidR="00D8088E" w:rsidRDefault="00D8088E" w:rsidP="001D1E2A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8E" w:rsidRPr="002A5C97" w:rsidRDefault="00D8088E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D8088E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Pr="008A0CD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Pr="00E431C5" w:rsidRDefault="00D8088E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Мир добрых соседей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tabs>
                <w:tab w:val="left" w:pos="672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88E" w:rsidRDefault="00D8088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088E" w:rsidRPr="002A5C97" w:rsidRDefault="00D8088E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9334D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Pr="008A0CDE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Pr="002A5C97" w:rsidRDefault="002A5C97" w:rsidP="001D1E2A">
            <w:pPr>
              <w:rPr>
                <w:rFonts w:ascii="Times New Roman" w:hAnsi="Times New Roman" w:cs="Times New Roman"/>
              </w:rPr>
            </w:pPr>
            <w:r w:rsidRPr="002A5C97">
              <w:rPr>
                <w:rFonts w:ascii="Times New Roman" w:hAnsi="Times New Roman" w:cs="Times New Roman"/>
              </w:rPr>
              <w:t>Что такое толерантность?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tabs>
                <w:tab w:val="left" w:pos="672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34D" w:rsidRDefault="0019334D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34D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1D1E2A" w:rsidP="001D1E2A">
            <w:pPr>
              <w:jc w:val="both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2A5C97" w:rsidRPr="002A5C97">
              <w:rPr>
                <w:rFonts w:ascii="Times New Roman" w:hAnsi="Times New Roman" w:cs="Times New Roman"/>
              </w:rPr>
              <w:t>троить толерантные отношения с представителями разных мировоззрений и культурных традиций.</w:t>
            </w:r>
          </w:p>
          <w:p w:rsidR="0019334D" w:rsidRPr="002A5C97" w:rsidRDefault="0019334D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E431C5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Pr="00E431C5" w:rsidRDefault="00E431C5" w:rsidP="001D1E2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Pr="00E431C5" w:rsidRDefault="00E431C5" w:rsidP="001D1E2A">
            <w:pPr>
              <w:rPr>
                <w:rFonts w:ascii="Times New Roman" w:hAnsi="Times New Roman" w:cs="Times New Roman"/>
              </w:rPr>
            </w:pPr>
            <w:r w:rsidRPr="008A0CDE">
              <w:rPr>
                <w:rFonts w:ascii="Times New Roman" w:hAnsi="Times New Roman" w:cs="Times New Roman"/>
                <w:b/>
                <w:sz w:val="28"/>
              </w:rPr>
              <w:t>Глава 4. Что хранит многоликую Россию?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Pr="008F665B" w:rsidRDefault="008A0CDE" w:rsidP="001D1E2A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8F665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31C5" w:rsidRPr="002A5C97" w:rsidRDefault="00E431C5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E431C5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Pr="00E431C5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Pr="00E431C5" w:rsidRDefault="00E431C5" w:rsidP="001D1E2A">
            <w:pPr>
              <w:rPr>
                <w:rFonts w:ascii="Times New Roman" w:hAnsi="Times New Roman" w:cs="Times New Roman"/>
                <w:b/>
              </w:rPr>
            </w:pPr>
            <w:r w:rsidRPr="00E431C5">
              <w:rPr>
                <w:rFonts w:ascii="Times New Roman" w:hAnsi="Times New Roman" w:cs="Times New Roman"/>
              </w:rPr>
              <w:t>Чувство родной страны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tabs>
                <w:tab w:val="left" w:pos="672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1C5" w:rsidRDefault="00E431C5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C5" w:rsidRDefault="008A0CDE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5C97" w:rsidRPr="002A5C97" w:rsidRDefault="002A5C97" w:rsidP="001D1E2A">
            <w:pPr>
              <w:jc w:val="both"/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Знать</w:t>
            </w:r>
            <w:r w:rsidRPr="002A5C97">
              <w:rPr>
                <w:rFonts w:ascii="Times New Roman" w:hAnsi="Times New Roman" w:cs="Times New Roman"/>
              </w:rPr>
              <w:t xml:space="preserve"> основные понятия религиозных культур, их особенности и традиции, историю их возникновения в мире и в России.</w:t>
            </w:r>
          </w:p>
          <w:p w:rsidR="00E431C5" w:rsidRPr="002A5C97" w:rsidRDefault="00E431C5" w:rsidP="001D1E2A">
            <w:pPr>
              <w:rPr>
                <w:rFonts w:ascii="Times New Roman" w:hAnsi="Times New Roman" w:cs="Times New Roman"/>
              </w:rPr>
            </w:pPr>
          </w:p>
        </w:tc>
      </w:tr>
      <w:tr w:rsidR="001D1E2A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  <w:b/>
              </w:rPr>
            </w:pPr>
            <w:r w:rsidRPr="00E431C5">
              <w:rPr>
                <w:rFonts w:ascii="Times New Roman" w:hAnsi="Times New Roman" w:cs="Times New Roman"/>
              </w:rPr>
              <w:t>Обобщение глав 3 и 4, представление проектов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tabs>
                <w:tab w:val="left" w:pos="672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 w:rsidRPr="001D1E2A">
              <w:rPr>
                <w:rFonts w:ascii="Times New Roman" w:hAnsi="Times New Roman" w:cs="Times New Roman"/>
                <w:b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знания по изученному разделу, </w:t>
            </w:r>
            <w:r w:rsidRPr="001D1E2A">
              <w:rPr>
                <w:rFonts w:ascii="Times New Roman" w:hAnsi="Times New Roman" w:cs="Times New Roman"/>
                <w:b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выводы</w:t>
            </w:r>
          </w:p>
        </w:tc>
      </w:tr>
      <w:tr w:rsidR="001D1E2A" w:rsidTr="001D1E2A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Pr="00E431C5" w:rsidRDefault="001D1E2A" w:rsidP="001D1E2A">
            <w:pPr>
              <w:rPr>
                <w:rFonts w:ascii="Times New Roman" w:hAnsi="Times New Roman" w:cs="Times New Roman"/>
              </w:rPr>
            </w:pPr>
            <w:r w:rsidRPr="00E431C5">
              <w:rPr>
                <w:rFonts w:ascii="Times New Roman" w:hAnsi="Times New Roman" w:cs="Times New Roman"/>
              </w:rPr>
              <w:t>Обобщение курса светской этики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tabs>
                <w:tab w:val="left" w:pos="6720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</w:tc>
        <w:tc>
          <w:tcPr>
            <w:tcW w:w="47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E2A" w:rsidRDefault="001D1E2A" w:rsidP="001D1E2A">
            <w:pPr>
              <w:rPr>
                <w:rFonts w:ascii="Times New Roman" w:hAnsi="Times New Roman" w:cs="Times New Roman"/>
              </w:rPr>
            </w:pPr>
          </w:p>
        </w:tc>
      </w:tr>
    </w:tbl>
    <w:p w:rsidR="00CC12F3" w:rsidRPr="008A0CDE" w:rsidRDefault="00CC12F3" w:rsidP="00CC12F3">
      <w:pPr>
        <w:rPr>
          <w:rFonts w:ascii="Times New Roman" w:hAnsi="Times New Roman" w:cs="Times New Roman"/>
          <w:b/>
          <w:sz w:val="32"/>
        </w:rPr>
      </w:pPr>
      <w:r w:rsidRPr="008A0CDE">
        <w:rPr>
          <w:rFonts w:ascii="Times New Roman" w:hAnsi="Times New Roman" w:cs="Times New Roman"/>
          <w:b/>
          <w:sz w:val="32"/>
        </w:rPr>
        <w:t xml:space="preserve"> Итого</w:t>
      </w:r>
      <w:r w:rsidR="008A0CDE">
        <w:rPr>
          <w:rFonts w:ascii="Times New Roman" w:hAnsi="Times New Roman" w:cs="Times New Roman"/>
          <w:b/>
          <w:sz w:val="32"/>
        </w:rPr>
        <w:t>:</w:t>
      </w:r>
      <w:r w:rsidRPr="008A0CDE">
        <w:rPr>
          <w:rFonts w:ascii="Times New Roman" w:hAnsi="Times New Roman" w:cs="Times New Roman"/>
          <w:b/>
          <w:sz w:val="32"/>
        </w:rPr>
        <w:t xml:space="preserve"> 34 часа</w:t>
      </w:r>
    </w:p>
    <w:p w:rsidR="00CC12F3" w:rsidRDefault="00CC12F3" w:rsidP="00CC12F3"/>
    <w:p w:rsidR="000C5175" w:rsidRDefault="000C5175"/>
    <w:sectPr w:rsidR="000C5175" w:rsidSect="00CC12F3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E4C80"/>
    <w:multiLevelType w:val="hybridMultilevel"/>
    <w:tmpl w:val="3C86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C12F3"/>
    <w:rsid w:val="000C5175"/>
    <w:rsid w:val="0019334D"/>
    <w:rsid w:val="001D1E2A"/>
    <w:rsid w:val="002A5C97"/>
    <w:rsid w:val="00333AFA"/>
    <w:rsid w:val="003C4AC4"/>
    <w:rsid w:val="0063002A"/>
    <w:rsid w:val="00663230"/>
    <w:rsid w:val="008A0CDE"/>
    <w:rsid w:val="008F665B"/>
    <w:rsid w:val="009B08E6"/>
    <w:rsid w:val="00B04547"/>
    <w:rsid w:val="00BF6294"/>
    <w:rsid w:val="00CC12F3"/>
    <w:rsid w:val="00D8088E"/>
    <w:rsid w:val="00D869BC"/>
    <w:rsid w:val="00E4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3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2F3"/>
    <w:pPr>
      <w:ind w:left="720"/>
      <w:contextualSpacing/>
    </w:pPr>
  </w:style>
  <w:style w:type="table" w:styleId="a4">
    <w:name w:val="Table Grid"/>
    <w:basedOn w:val="a1"/>
    <w:uiPriority w:val="59"/>
    <w:rsid w:val="00CC12F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12F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2013-08-11T09:11:00Z</dcterms:created>
  <dcterms:modified xsi:type="dcterms:W3CDTF">2013-08-23T16:30:00Z</dcterms:modified>
</cp:coreProperties>
</file>