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5387"/>
        <w:gridCol w:w="1905"/>
        <w:gridCol w:w="79"/>
        <w:gridCol w:w="1985"/>
      </w:tblGrid>
      <w:tr w:rsidR="00CF4188" w:rsidRPr="00447630" w:rsidTr="0078138D">
        <w:trPr>
          <w:trHeight w:val="660"/>
        </w:trPr>
        <w:tc>
          <w:tcPr>
            <w:tcW w:w="1276" w:type="dxa"/>
            <w:vMerge w:val="restart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F4188" w:rsidRPr="00447630" w:rsidRDefault="00CF4188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F4188" w:rsidRPr="00447630" w:rsidTr="00FF59F8">
        <w:trPr>
          <w:trHeight w:val="42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8" w:rsidRDefault="00E90E8C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Default="00E90E8C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F4188" w:rsidRPr="00447630" w:rsidTr="00FF59F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EE31CE" w:rsidRPr="00DB5267" w:rsidRDefault="00EE31CE" w:rsidP="00EE31CE">
            <w:pPr>
              <w:spacing w:before="100" w:beforeAutospacing="1" w:after="100" w:afterAutospacing="1" w:line="240" w:lineRule="auto"/>
              <w:rPr>
                <w:rStyle w:val="c0"/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Чем и как работают художники</w:t>
            </w:r>
          </w:p>
          <w:p w:rsidR="00FF59F8" w:rsidRPr="00DB5267" w:rsidRDefault="00EE31CE" w:rsidP="00FF59F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Три основные краски, строящие </w:t>
            </w:r>
            <w:proofErr w:type="spellStart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FF59F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1D5E44" w:rsidRPr="00DB5267" w:rsidRDefault="00EE31CE" w:rsidP="004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28022D">
        <w:trPr>
          <w:trHeight w:val="880"/>
        </w:trPr>
        <w:tc>
          <w:tcPr>
            <w:tcW w:w="1276" w:type="dxa"/>
            <w:vMerge w:val="restart"/>
          </w:tcPr>
          <w:p w:rsidR="006C1EC5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7630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P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6C1EC5" w:rsidRPr="00447630" w:rsidRDefault="006C1EC5" w:rsidP="007139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6C1EC5" w:rsidRPr="00DB5267" w:rsidRDefault="00A924AC" w:rsidP="0071390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Пастель и цветные мелки, акварель – выразительные возможности.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A924AC">
        <w:trPr>
          <w:trHeight w:val="1461"/>
        </w:trPr>
        <w:tc>
          <w:tcPr>
            <w:tcW w:w="1276" w:type="dxa"/>
            <w:vMerge/>
          </w:tcPr>
          <w:p w:rsidR="006C1EC5" w:rsidRDefault="006C1EC5" w:rsidP="007139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6C1EC5" w:rsidRPr="00DB5267" w:rsidRDefault="00A924AC" w:rsidP="006C1EC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Пастель и цветные мелки, акварель – выразительные возможности. Изображение осеннего леса. (Продолжение)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6C1EC5">
        <w:trPr>
          <w:trHeight w:val="775"/>
        </w:trPr>
        <w:tc>
          <w:tcPr>
            <w:tcW w:w="1276" w:type="dxa"/>
            <w:vMerge w:val="restart"/>
          </w:tcPr>
          <w:p w:rsidR="006C1EC5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7630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P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  <w:r w:rsidRPr="006C1EC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6C1EC5" w:rsidRPr="00DB5267" w:rsidRDefault="001E5586" w:rsidP="006C1EC5">
            <w:pPr>
              <w:pStyle w:val="a3"/>
              <w:numPr>
                <w:ilvl w:val="0"/>
                <w:numId w:val="5"/>
              </w:numPr>
              <w:rPr>
                <w:rStyle w:val="c0"/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Выразительные возможности аппликации.</w:t>
            </w:r>
          </w:p>
          <w:p w:rsidR="001E5586" w:rsidRPr="00DB5267" w:rsidRDefault="001E5586" w:rsidP="001E5586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C1EC5" w:rsidRPr="00447630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C1EC5" w:rsidRPr="00447630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FF59F8">
        <w:tc>
          <w:tcPr>
            <w:tcW w:w="1276" w:type="dxa"/>
            <w:vMerge/>
          </w:tcPr>
          <w:p w:rsidR="006C1EC5" w:rsidRPr="00447630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C1EC5" w:rsidRPr="00DB5267" w:rsidRDefault="001E5586" w:rsidP="006C1EC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c0"/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Выразительные возможности аппликации.</w:t>
            </w:r>
          </w:p>
          <w:p w:rsidR="001E5586" w:rsidRPr="00DB5267" w:rsidRDefault="001E5586" w:rsidP="001E5586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Аппликация «Коврик». 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C1EC5" w:rsidRPr="00447630" w:rsidRDefault="006C1EC5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C1EC5" w:rsidRPr="00447630" w:rsidRDefault="006C1EC5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7B" w:rsidRPr="00447630" w:rsidTr="00CD3C3B">
        <w:tc>
          <w:tcPr>
            <w:tcW w:w="1276" w:type="dxa"/>
            <w:vMerge w:val="restart"/>
          </w:tcPr>
          <w:p w:rsidR="004D427B" w:rsidRPr="00447630" w:rsidRDefault="004D427B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4D427B" w:rsidRDefault="004D427B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27B" w:rsidRPr="00447630" w:rsidRDefault="004D427B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</w:tcPr>
          <w:p w:rsidR="00177019" w:rsidRPr="00DB5267" w:rsidRDefault="00177019" w:rsidP="00177019">
            <w:pPr>
              <w:jc w:val="both"/>
              <w:rPr>
                <w:rStyle w:val="c0"/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DB5267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</w:p>
          <w:p w:rsidR="004D427B" w:rsidRPr="00DB5267" w:rsidRDefault="00177019" w:rsidP="004D42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D427B" w:rsidRPr="00E662A5" w:rsidRDefault="004D427B" w:rsidP="00E662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427B" w:rsidRPr="00E662A5" w:rsidRDefault="004D427B" w:rsidP="00E662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7B" w:rsidRPr="00447630" w:rsidTr="00D32D74">
        <w:trPr>
          <w:trHeight w:val="6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427B" w:rsidRPr="00447630" w:rsidRDefault="004D427B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D427B" w:rsidRPr="00DB5267" w:rsidRDefault="00177019" w:rsidP="004D42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Изображение и реальность. Изображение животных</w:t>
            </w:r>
            <w:proofErr w:type="gramStart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увиденных в зоопарке или в деревне. (Продолжение)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27B" w:rsidRPr="00447630" w:rsidRDefault="004D427B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427B" w:rsidRPr="00447630" w:rsidRDefault="004D427B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BD" w:rsidRPr="00447630" w:rsidTr="00D32D74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967BD" w:rsidRPr="00992342" w:rsidRDefault="00992342" w:rsidP="00992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967BD" w:rsidRPr="00992342">
              <w:rPr>
                <w:rFonts w:ascii="Times New Roman" w:hAnsi="Times New Roman"/>
                <w:sz w:val="24"/>
                <w:szCs w:val="24"/>
              </w:rPr>
              <w:t xml:space="preserve">  неделя</w:t>
            </w:r>
          </w:p>
          <w:p w:rsidR="006967BD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BD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BD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BD" w:rsidRPr="00992342" w:rsidRDefault="00992342" w:rsidP="00992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BF7B8C" w:rsidRPr="00992342">
              <w:rPr>
                <w:rFonts w:ascii="Times New Roman" w:hAnsi="Times New Roman"/>
                <w:sz w:val="24"/>
                <w:szCs w:val="24"/>
              </w:rPr>
              <w:t>н</w:t>
            </w:r>
            <w:r w:rsidR="006967BD" w:rsidRPr="00992342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6967BD" w:rsidRPr="00DB5267" w:rsidRDefault="00D54740" w:rsidP="0099234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Украшение и реальность.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67BD" w:rsidRPr="00447630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967BD" w:rsidRPr="00447630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BD" w:rsidRPr="00447630" w:rsidTr="00D32D74">
        <w:tc>
          <w:tcPr>
            <w:tcW w:w="1276" w:type="dxa"/>
            <w:vMerge/>
          </w:tcPr>
          <w:p w:rsidR="006967BD" w:rsidRPr="00447630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967BD" w:rsidRPr="00DB5267" w:rsidRDefault="00D54740" w:rsidP="00BF7B8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Украшение и реальность.  Изображение паутинок с росой. 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967BD" w:rsidRPr="00447630" w:rsidRDefault="006967BD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67BD" w:rsidRPr="00447630" w:rsidRDefault="006967BD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79" w:rsidRPr="00447630" w:rsidTr="00D32D74">
        <w:tc>
          <w:tcPr>
            <w:tcW w:w="1276" w:type="dxa"/>
            <w:vMerge w:val="restart"/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  <w:p w:rsidR="0028022D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3D3" w:rsidRDefault="00B873D3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3D3" w:rsidRDefault="00B873D3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5387" w:type="dxa"/>
            <w:vAlign w:val="center"/>
          </w:tcPr>
          <w:p w:rsidR="00961A79" w:rsidRPr="00DB5267" w:rsidRDefault="00BC2E36" w:rsidP="00B873D3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79" w:rsidRPr="00447630" w:rsidTr="00D32D74">
        <w:tc>
          <w:tcPr>
            <w:tcW w:w="1276" w:type="dxa"/>
            <w:vMerge/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1A79" w:rsidRPr="00DB5267" w:rsidRDefault="00BC2E36" w:rsidP="00B873D3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Постройка и реальность. Конструирование из бумаги «Подводного мира»: медузы. 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rPr>
          <w:trHeight w:val="551"/>
        </w:trPr>
        <w:tc>
          <w:tcPr>
            <w:tcW w:w="1276" w:type="dxa"/>
            <w:vMerge w:val="restart"/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  <w:p w:rsidR="0028022D" w:rsidRDefault="0028022D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805" w:rsidRDefault="00B11805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805" w:rsidRDefault="00B11805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22D" w:rsidRPr="00447630" w:rsidRDefault="0028022D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28022D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28022D" w:rsidRPr="00DB5267" w:rsidRDefault="00D210CF" w:rsidP="00F45C7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«Братья – Мастера» всегда работают вместе (обобщение темы).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rPr>
          <w:trHeight w:val="553"/>
        </w:trPr>
        <w:tc>
          <w:tcPr>
            <w:tcW w:w="1276" w:type="dxa"/>
            <w:vMerge/>
          </w:tcPr>
          <w:p w:rsidR="0028022D" w:rsidRPr="0028022D" w:rsidRDefault="0028022D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8022D" w:rsidRPr="00DB5267" w:rsidRDefault="00D210CF" w:rsidP="00B873D3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«Братья – Мастера» всегда работают вместе.</w:t>
            </w:r>
            <w:r w:rsidRPr="00DB5267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Украшение елочных игрушек, изображающих людей, зверей, растений. (Продолжение</w:t>
            </w:r>
            <w:proofErr w:type="gramStart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c>
          <w:tcPr>
            <w:tcW w:w="1276" w:type="dxa"/>
            <w:vMerge w:val="restart"/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15 неделя</w:t>
            </w:r>
          </w:p>
          <w:p w:rsidR="0028022D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22D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E5372" w:rsidRPr="00DB5267" w:rsidRDefault="00EE5372" w:rsidP="00EE5372">
            <w:pPr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 чем говорит искусство</w:t>
            </w:r>
          </w:p>
          <w:p w:rsidR="0028022D" w:rsidRPr="00DB5267" w:rsidRDefault="00EE5372" w:rsidP="00451F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Выражение характера человека в изображении; мужской образ.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rPr>
          <w:trHeight w:val="102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28022D" w:rsidRPr="00DB5267" w:rsidRDefault="00372842" w:rsidP="00451F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Изображение доброго и злого героя сказки («Сказка о царе </w:t>
            </w:r>
            <w:proofErr w:type="spellStart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» А.Пушкина). (Продолжение)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0A5" w:rsidRPr="00447630" w:rsidTr="009970A5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  <w:p w:rsidR="009970A5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0A5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0A5" w:rsidRPr="00DB5267" w:rsidRDefault="00897591" w:rsidP="009970A5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Образ человека и его характер, выраженный в объеме.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0A5" w:rsidRPr="00447630" w:rsidTr="007519F9">
        <w:trPr>
          <w:trHeight w:val="344"/>
        </w:trPr>
        <w:tc>
          <w:tcPr>
            <w:tcW w:w="1276" w:type="dxa"/>
            <w:vMerge/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0A5" w:rsidRPr="00DB5267" w:rsidRDefault="00897591" w:rsidP="00EE46F7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Образ человека и его характер, выраженный в объеме.</w:t>
            </w:r>
            <w:r w:rsidRPr="00DB5267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Царевна Лебедь, Баба Яга, Кощей Бессмертный. (Продолжение)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D1" w:rsidRPr="00447630" w:rsidTr="007621BE">
        <w:trPr>
          <w:trHeight w:val="881"/>
        </w:trPr>
        <w:tc>
          <w:tcPr>
            <w:tcW w:w="1276" w:type="dxa"/>
            <w:vMerge w:val="restart"/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  <w:p w:rsidR="00FF57D1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7D1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F57D1" w:rsidRPr="00DB5267" w:rsidRDefault="00EE46F7" w:rsidP="007621BE">
            <w:pPr>
              <w:pStyle w:val="c1"/>
              <w:numPr>
                <w:ilvl w:val="0"/>
                <w:numId w:val="11"/>
              </w:numPr>
            </w:pPr>
            <w:r w:rsidRPr="00DB5267">
              <w:rPr>
                <w:rStyle w:val="c0"/>
              </w:rPr>
              <w:t>Выражение характера человека через украшение.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57D1" w:rsidRPr="00447630" w:rsidRDefault="00FF57D1" w:rsidP="00B2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F57D1" w:rsidRPr="00447630" w:rsidRDefault="00FF57D1" w:rsidP="00B2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D1" w:rsidRPr="00447630" w:rsidTr="00D32D74">
        <w:tc>
          <w:tcPr>
            <w:tcW w:w="1276" w:type="dxa"/>
            <w:vMerge/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F57D1" w:rsidRPr="00DB5267" w:rsidRDefault="00EE46F7" w:rsidP="007621BE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Выражение характера человека через украшение. Украшение вырезанных из бумаги богатырских доспехов.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A67" w:rsidRPr="00447630" w:rsidTr="00D32D74">
        <w:tc>
          <w:tcPr>
            <w:tcW w:w="1276" w:type="dxa"/>
            <w:vMerge w:val="restart"/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  <w:p w:rsidR="00AE2A67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A67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387" w:type="dxa"/>
            <w:vAlign w:val="center"/>
          </w:tcPr>
          <w:p w:rsidR="00037AA4" w:rsidRPr="00DB5267" w:rsidRDefault="00037AA4" w:rsidP="00037AA4">
            <w:pPr>
              <w:spacing w:before="100" w:beforeAutospacing="1" w:after="100" w:afterAutospacing="1" w:line="240" w:lineRule="auto"/>
              <w:rPr>
                <w:rStyle w:val="c0"/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Как говорит искусство</w:t>
            </w:r>
          </w:p>
          <w:p w:rsidR="00AE2A67" w:rsidRPr="00DB5267" w:rsidRDefault="00037AA4" w:rsidP="00FF57D1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A67" w:rsidRPr="00447630" w:rsidTr="00D32D74">
        <w:tc>
          <w:tcPr>
            <w:tcW w:w="1276" w:type="dxa"/>
            <w:vMerge/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E2A67" w:rsidRPr="00DB5267" w:rsidRDefault="00037AA4" w:rsidP="00037AA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Цвет как средство выражения: теплые и холодные цвета. «Изображение пера Жар-птицы».  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AE2A67" w:rsidRPr="00447630" w:rsidRDefault="00AE2A67" w:rsidP="00EA1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2A67" w:rsidRPr="00447630" w:rsidRDefault="00AE2A67" w:rsidP="00EA1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024" w:rsidRPr="00447630" w:rsidTr="005A4908">
        <w:tc>
          <w:tcPr>
            <w:tcW w:w="1276" w:type="dxa"/>
            <w:vMerge w:val="restart"/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23 неделя.</w:t>
            </w:r>
          </w:p>
          <w:p w:rsidR="00451024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24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24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5387" w:type="dxa"/>
            <w:vAlign w:val="center"/>
          </w:tcPr>
          <w:p w:rsidR="00451024" w:rsidRPr="00DB5267" w:rsidRDefault="009349F4" w:rsidP="0045102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Цвет как средство выражения: тихие (глухие) и звонкие цвета.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024" w:rsidRPr="00447630" w:rsidTr="005A4908">
        <w:trPr>
          <w:trHeight w:val="103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51024" w:rsidRPr="00DB5267" w:rsidRDefault="009349F4" w:rsidP="0078465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Цвет как средство выражения: тихие (глухие) и звонкие цвета. Изображение весенней земли. (Продолжение)</w:t>
            </w:r>
            <w:r w:rsidR="00DB5267" w:rsidRPr="00DB5267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349F4" w:rsidRPr="00DB5267" w:rsidRDefault="009349F4" w:rsidP="007F43E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Линия как средство выражения: характер линий.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c>
          <w:tcPr>
            <w:tcW w:w="1276" w:type="dxa"/>
            <w:vMerge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49F4" w:rsidRPr="00DB5267" w:rsidRDefault="009349F4" w:rsidP="007F43E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Линия как средство выражения: характер линий. Изображение ветки с </w:t>
            </w: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определенным характером. 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c>
          <w:tcPr>
            <w:tcW w:w="1276" w:type="dxa"/>
            <w:vMerge w:val="restart"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27 неделя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49F4" w:rsidRPr="00DB5267" w:rsidRDefault="009349F4" w:rsidP="007F43E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rPr>
          <w:trHeight w:val="27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349F4" w:rsidRPr="00DB5267" w:rsidRDefault="009349F4" w:rsidP="007F43E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Линия как средство выражения: ритм линий. Изображение извивающихся змейками, весенних ручьев.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387" w:type="dxa"/>
            <w:vAlign w:val="center"/>
          </w:tcPr>
          <w:p w:rsidR="009349F4" w:rsidRPr="00DB5267" w:rsidRDefault="009349F4" w:rsidP="000D1C7B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c>
          <w:tcPr>
            <w:tcW w:w="1276" w:type="dxa"/>
            <w:vMerge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49F4" w:rsidRPr="00DB5267" w:rsidRDefault="009349F4" w:rsidP="000D1C7B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Ритм пятен как средство выражения. Ритмическое расположение летящих птиц на плоскости листа. (Продолжение)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c>
          <w:tcPr>
            <w:tcW w:w="1276" w:type="dxa"/>
            <w:vMerge w:val="restart"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31 неделя 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32 неделя </w:t>
            </w:r>
          </w:p>
        </w:tc>
        <w:tc>
          <w:tcPr>
            <w:tcW w:w="5387" w:type="dxa"/>
            <w:vAlign w:val="center"/>
          </w:tcPr>
          <w:p w:rsidR="009349F4" w:rsidRPr="00DB5267" w:rsidRDefault="009349F4" w:rsidP="007F43E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A4565C">
        <w:trPr>
          <w:trHeight w:val="54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9349F4" w:rsidRPr="00DB5267" w:rsidRDefault="009349F4" w:rsidP="007F43E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Пропорции выражают характер. Конструирование птиц с разным характером пропорций. (Продолжение)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F4" w:rsidRPr="00DB5267" w:rsidRDefault="009349F4" w:rsidP="005A4908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Ритм линий и пятен, цвет, пропорции -  средства выразительности.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rPr>
          <w:trHeight w:val="9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F4" w:rsidRPr="00DB5267" w:rsidRDefault="009349F4" w:rsidP="005A4908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267">
              <w:rPr>
                <w:rStyle w:val="c0"/>
                <w:rFonts w:ascii="Times New Roman" w:hAnsi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A5A" w:rsidRDefault="00A44A5A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A44A5A" w:rsidRDefault="00A44A5A"/>
    <w:p w:rsidR="00A44A5A" w:rsidRDefault="00A44A5A"/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t>Индивидуальное обучение на дому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</w:t>
      </w:r>
      <w:r w:rsidRPr="00156907">
        <w:rPr>
          <w:rFonts w:ascii="Times New Roman" w:hAnsi="Times New Roman"/>
          <w:sz w:val="32"/>
          <w:szCs w:val="32"/>
        </w:rPr>
        <w:t xml:space="preserve"> __</w:t>
      </w:r>
      <w:r>
        <w:rPr>
          <w:rFonts w:ascii="Times New Roman" w:hAnsi="Times New Roman"/>
          <w:sz w:val="32"/>
          <w:szCs w:val="32"/>
        </w:rPr>
        <w:t>2</w:t>
      </w:r>
      <w:r w:rsidRPr="00156907">
        <w:rPr>
          <w:rFonts w:ascii="Times New Roman" w:hAnsi="Times New Roman"/>
          <w:sz w:val="32"/>
          <w:szCs w:val="32"/>
        </w:rPr>
        <w:t>___ класса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Титова Вадима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  <w:r w:rsidRPr="00F804C3">
        <w:rPr>
          <w:rFonts w:ascii="Times New Roman" w:hAnsi="Times New Roman"/>
          <w:b/>
          <w:sz w:val="32"/>
          <w:szCs w:val="32"/>
        </w:rPr>
        <w:t>Поурочное планирование</w:t>
      </w:r>
    </w:p>
    <w:p w:rsidR="00A44A5A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4A5A" w:rsidRPr="00F804C3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4A5A" w:rsidRPr="00156907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Предмет  - 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="0055254B">
        <w:rPr>
          <w:rFonts w:ascii="Times New Roman" w:hAnsi="Times New Roman"/>
          <w:i/>
          <w:sz w:val="32"/>
          <w:szCs w:val="32"/>
        </w:rPr>
        <w:t xml:space="preserve">изобразительное искусство </w:t>
      </w:r>
    </w:p>
    <w:p w:rsidR="00A44A5A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t>Количество часов в неделю</w:t>
      </w:r>
      <w:r>
        <w:rPr>
          <w:rFonts w:ascii="Times New Roman" w:hAnsi="Times New Roman"/>
          <w:sz w:val="32"/>
          <w:szCs w:val="32"/>
        </w:rPr>
        <w:t xml:space="preserve">  -  </w:t>
      </w:r>
      <w:r w:rsidR="00844096">
        <w:rPr>
          <w:rFonts w:ascii="Times New Roman" w:hAnsi="Times New Roman"/>
          <w:i/>
          <w:sz w:val="32"/>
          <w:szCs w:val="32"/>
        </w:rPr>
        <w:t>0,5</w:t>
      </w:r>
      <w:r w:rsidRPr="000862DB">
        <w:rPr>
          <w:rFonts w:ascii="Times New Roman" w:hAnsi="Times New Roman"/>
          <w:i/>
          <w:sz w:val="32"/>
          <w:szCs w:val="32"/>
        </w:rPr>
        <w:t xml:space="preserve"> часа</w:t>
      </w:r>
    </w:p>
    <w:p w:rsidR="00A44A5A" w:rsidRPr="000862DB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   -   </w:t>
      </w:r>
      <w:r w:rsidRPr="000862DB">
        <w:rPr>
          <w:rFonts w:ascii="Times New Roman" w:hAnsi="Times New Roman"/>
          <w:i/>
          <w:sz w:val="32"/>
          <w:szCs w:val="32"/>
        </w:rPr>
        <w:t>общеобразовательная «</w:t>
      </w:r>
      <w:proofErr w:type="spellStart"/>
      <w:r w:rsidRPr="000862DB">
        <w:rPr>
          <w:rFonts w:ascii="Times New Roman" w:hAnsi="Times New Roman"/>
          <w:i/>
          <w:sz w:val="32"/>
          <w:szCs w:val="32"/>
        </w:rPr>
        <w:t>ШколаРоссии</w:t>
      </w:r>
      <w:proofErr w:type="spellEnd"/>
      <w:r w:rsidRPr="000862DB">
        <w:rPr>
          <w:rFonts w:ascii="Times New Roman" w:hAnsi="Times New Roman"/>
          <w:i/>
          <w:sz w:val="32"/>
          <w:szCs w:val="32"/>
        </w:rPr>
        <w:t>»</w:t>
      </w:r>
    </w:p>
    <w:p w:rsidR="00A44A5A" w:rsidRPr="00EA61DD" w:rsidRDefault="00A44A5A" w:rsidP="00A44A5A">
      <w:pPr>
        <w:pStyle w:val="a4"/>
        <w:spacing w:line="60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0862DB">
        <w:rPr>
          <w:rFonts w:ascii="Times New Roman" w:hAnsi="Times New Roman"/>
          <w:sz w:val="32"/>
          <w:szCs w:val="32"/>
          <w:lang w:val="ru-RU"/>
        </w:rPr>
        <w:t xml:space="preserve">Учебник </w:t>
      </w:r>
      <w:r>
        <w:rPr>
          <w:rFonts w:ascii="Times New Roman" w:hAnsi="Times New Roman"/>
          <w:sz w:val="32"/>
          <w:szCs w:val="32"/>
          <w:lang w:val="ru-RU"/>
        </w:rPr>
        <w:t xml:space="preserve"> - </w:t>
      </w:r>
      <w:proofErr w:type="spellStart"/>
      <w:r w:rsidR="00EA61DD" w:rsidRPr="00EA61DD">
        <w:rPr>
          <w:rFonts w:ascii="Times New Roman" w:hAnsi="Times New Roman"/>
          <w:i/>
          <w:sz w:val="32"/>
          <w:szCs w:val="32"/>
          <w:lang w:val="ru-RU"/>
        </w:rPr>
        <w:t>Коротеева</w:t>
      </w:r>
      <w:proofErr w:type="spellEnd"/>
      <w:r w:rsidR="00EA61DD" w:rsidRPr="00EA61DD">
        <w:rPr>
          <w:rFonts w:ascii="Times New Roman" w:hAnsi="Times New Roman"/>
          <w:i/>
          <w:sz w:val="32"/>
          <w:szCs w:val="32"/>
          <w:lang w:val="ru-RU"/>
        </w:rPr>
        <w:t xml:space="preserve"> Е.И. (под ред. </w:t>
      </w:r>
      <w:proofErr w:type="spellStart"/>
      <w:r w:rsidR="00EA61DD" w:rsidRPr="00EA61DD">
        <w:rPr>
          <w:rFonts w:ascii="Times New Roman" w:hAnsi="Times New Roman"/>
          <w:i/>
          <w:sz w:val="32"/>
          <w:szCs w:val="32"/>
          <w:lang w:val="ru-RU"/>
        </w:rPr>
        <w:t>Неменского</w:t>
      </w:r>
      <w:proofErr w:type="spellEnd"/>
      <w:r w:rsidR="00EA61DD" w:rsidRPr="00EA61DD">
        <w:rPr>
          <w:rFonts w:ascii="Times New Roman" w:hAnsi="Times New Roman"/>
          <w:i/>
          <w:sz w:val="32"/>
          <w:szCs w:val="32"/>
          <w:lang w:val="ru-RU"/>
        </w:rPr>
        <w:t xml:space="preserve"> Б.М.). Изобразительное искусство. 2 </w:t>
      </w:r>
      <w:proofErr w:type="spellStart"/>
      <w:r w:rsidR="00EA61DD" w:rsidRPr="00EA61DD">
        <w:rPr>
          <w:rFonts w:ascii="Times New Roman" w:hAnsi="Times New Roman"/>
          <w:i/>
          <w:sz w:val="32"/>
          <w:szCs w:val="32"/>
          <w:lang w:val="ru-RU"/>
        </w:rPr>
        <w:t>кл</w:t>
      </w:r>
      <w:proofErr w:type="spellEnd"/>
      <w:r w:rsidR="00844096" w:rsidRPr="00EA61DD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</w:p>
    <w:p w:rsidR="00A44A5A" w:rsidRDefault="00A44A5A"/>
    <w:sectPr w:rsidR="00A44A5A" w:rsidSect="003D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857"/>
    <w:multiLevelType w:val="hybridMultilevel"/>
    <w:tmpl w:val="8438EB6A"/>
    <w:lvl w:ilvl="0" w:tplc="DF9AA34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F5B2C"/>
    <w:multiLevelType w:val="hybridMultilevel"/>
    <w:tmpl w:val="A232EC42"/>
    <w:lvl w:ilvl="0" w:tplc="984E7E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824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F3508"/>
    <w:multiLevelType w:val="hybridMultilevel"/>
    <w:tmpl w:val="8438EB6A"/>
    <w:lvl w:ilvl="0" w:tplc="DF9AA34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254430"/>
    <w:multiLevelType w:val="hybridMultilevel"/>
    <w:tmpl w:val="3488C4DA"/>
    <w:lvl w:ilvl="0" w:tplc="8AC04A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4680"/>
    <w:multiLevelType w:val="hybridMultilevel"/>
    <w:tmpl w:val="5986FBEC"/>
    <w:lvl w:ilvl="0" w:tplc="90548D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866"/>
    <w:multiLevelType w:val="hybridMultilevel"/>
    <w:tmpl w:val="174407FE"/>
    <w:lvl w:ilvl="0" w:tplc="C4FE01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B2CFD"/>
    <w:multiLevelType w:val="hybridMultilevel"/>
    <w:tmpl w:val="8DC689CC"/>
    <w:lvl w:ilvl="0" w:tplc="91F6FB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72BB2"/>
    <w:multiLevelType w:val="hybridMultilevel"/>
    <w:tmpl w:val="B1221B5E"/>
    <w:lvl w:ilvl="0" w:tplc="B78CE4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2793A"/>
    <w:multiLevelType w:val="hybridMultilevel"/>
    <w:tmpl w:val="44D4C500"/>
    <w:lvl w:ilvl="0" w:tplc="4D868C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7C1C89"/>
    <w:multiLevelType w:val="hybridMultilevel"/>
    <w:tmpl w:val="93A48BB2"/>
    <w:lvl w:ilvl="0" w:tplc="9AD2DB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35884"/>
    <w:multiLevelType w:val="hybridMultilevel"/>
    <w:tmpl w:val="0D76DD08"/>
    <w:lvl w:ilvl="0" w:tplc="799E0F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6B47AE"/>
    <w:multiLevelType w:val="hybridMultilevel"/>
    <w:tmpl w:val="D8BC52CA"/>
    <w:lvl w:ilvl="0" w:tplc="C494EADE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A6"/>
    <w:rsid w:val="00037AA4"/>
    <w:rsid w:val="000D1C7B"/>
    <w:rsid w:val="000F297D"/>
    <w:rsid w:val="00177019"/>
    <w:rsid w:val="001B128B"/>
    <w:rsid w:val="001D5E44"/>
    <w:rsid w:val="001E5586"/>
    <w:rsid w:val="0028022D"/>
    <w:rsid w:val="002F32AF"/>
    <w:rsid w:val="00372842"/>
    <w:rsid w:val="003839FC"/>
    <w:rsid w:val="003D3A78"/>
    <w:rsid w:val="00405926"/>
    <w:rsid w:val="0044224D"/>
    <w:rsid w:val="00451024"/>
    <w:rsid w:val="00451F7D"/>
    <w:rsid w:val="00464DDB"/>
    <w:rsid w:val="004650C8"/>
    <w:rsid w:val="004A10EE"/>
    <w:rsid w:val="004D427B"/>
    <w:rsid w:val="00507E41"/>
    <w:rsid w:val="00526F43"/>
    <w:rsid w:val="0055254B"/>
    <w:rsid w:val="005A4908"/>
    <w:rsid w:val="00691FA6"/>
    <w:rsid w:val="006967BD"/>
    <w:rsid w:val="006C1EC5"/>
    <w:rsid w:val="00713902"/>
    <w:rsid w:val="007621BE"/>
    <w:rsid w:val="007725DC"/>
    <w:rsid w:val="0078465F"/>
    <w:rsid w:val="00844096"/>
    <w:rsid w:val="00865891"/>
    <w:rsid w:val="00892C01"/>
    <w:rsid w:val="00897591"/>
    <w:rsid w:val="009349F4"/>
    <w:rsid w:val="00961A79"/>
    <w:rsid w:val="00992342"/>
    <w:rsid w:val="009970A5"/>
    <w:rsid w:val="00A44A5A"/>
    <w:rsid w:val="00A4565C"/>
    <w:rsid w:val="00A924AC"/>
    <w:rsid w:val="00AB43FF"/>
    <w:rsid w:val="00AE2011"/>
    <w:rsid w:val="00AE26BF"/>
    <w:rsid w:val="00AE2A67"/>
    <w:rsid w:val="00B11805"/>
    <w:rsid w:val="00B211B3"/>
    <w:rsid w:val="00B873D3"/>
    <w:rsid w:val="00BC2E36"/>
    <w:rsid w:val="00BD7FD2"/>
    <w:rsid w:val="00BF7B8C"/>
    <w:rsid w:val="00C614DA"/>
    <w:rsid w:val="00CD7BC1"/>
    <w:rsid w:val="00CF4188"/>
    <w:rsid w:val="00D12D20"/>
    <w:rsid w:val="00D210CF"/>
    <w:rsid w:val="00D24686"/>
    <w:rsid w:val="00D32D74"/>
    <w:rsid w:val="00D35F30"/>
    <w:rsid w:val="00D54740"/>
    <w:rsid w:val="00D70C57"/>
    <w:rsid w:val="00DA312D"/>
    <w:rsid w:val="00DB5267"/>
    <w:rsid w:val="00E374EF"/>
    <w:rsid w:val="00E4460A"/>
    <w:rsid w:val="00E662A5"/>
    <w:rsid w:val="00E90E8C"/>
    <w:rsid w:val="00EA1C93"/>
    <w:rsid w:val="00EA61DD"/>
    <w:rsid w:val="00EE31CE"/>
    <w:rsid w:val="00EE46F7"/>
    <w:rsid w:val="00EE5372"/>
    <w:rsid w:val="00F061DA"/>
    <w:rsid w:val="00F45C7E"/>
    <w:rsid w:val="00F61B0D"/>
    <w:rsid w:val="00F853F1"/>
    <w:rsid w:val="00F92785"/>
    <w:rsid w:val="00FC38B8"/>
    <w:rsid w:val="00FF57D1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FA6"/>
    <w:pPr>
      <w:ind w:left="720"/>
      <w:contextualSpacing/>
    </w:pPr>
  </w:style>
  <w:style w:type="paragraph" w:styleId="a4">
    <w:name w:val="No Spacing"/>
    <w:link w:val="a5"/>
    <w:uiPriority w:val="1"/>
    <w:qFormat/>
    <w:rsid w:val="00A44A5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A44A5A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A44A5A"/>
    <w:rPr>
      <w:i/>
      <w:iCs/>
    </w:rPr>
  </w:style>
  <w:style w:type="table" w:styleId="a7">
    <w:name w:val="Table Grid"/>
    <w:basedOn w:val="a1"/>
    <w:rsid w:val="001D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A312D"/>
  </w:style>
  <w:style w:type="paragraph" w:customStyle="1" w:styleId="c1">
    <w:name w:val="c1"/>
    <w:basedOn w:val="a"/>
    <w:rsid w:val="00997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E3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56FC-6C88-4967-A58D-50CF74CB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ОЛДИ</dc:creator>
  <cp:lastModifiedBy>Samsung</cp:lastModifiedBy>
  <cp:revision>80</cp:revision>
  <cp:lastPrinted>2013-09-29T12:32:00Z</cp:lastPrinted>
  <dcterms:created xsi:type="dcterms:W3CDTF">2012-09-12T08:49:00Z</dcterms:created>
  <dcterms:modified xsi:type="dcterms:W3CDTF">2013-09-29T13:55:00Z</dcterms:modified>
</cp:coreProperties>
</file>