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A0" w:rsidRDefault="008123FD" w:rsidP="008123FD">
      <w:pPr>
        <w:pStyle w:val="a3"/>
        <w:spacing w:before="0" w:after="0"/>
        <w:jc w:val="center"/>
        <w:rPr>
          <w:rStyle w:val="a4"/>
          <w:rFonts w:ascii="Times New Roman" w:hAnsi="Times New Roman"/>
          <w:sz w:val="24"/>
          <w:szCs w:val="24"/>
        </w:rPr>
      </w:pPr>
      <w:r w:rsidRPr="007B1672">
        <w:rPr>
          <w:rStyle w:val="a4"/>
          <w:rFonts w:ascii="Times New Roman" w:hAnsi="Times New Roman"/>
          <w:sz w:val="24"/>
          <w:szCs w:val="24"/>
        </w:rPr>
        <w:t xml:space="preserve"> Структура рабочей программы</w:t>
      </w:r>
      <w:r>
        <w:rPr>
          <w:rStyle w:val="a4"/>
          <w:rFonts w:ascii="Times New Roman" w:hAnsi="Times New Roman"/>
          <w:sz w:val="24"/>
          <w:szCs w:val="24"/>
        </w:rPr>
        <w:t xml:space="preserve"> для  классов, </w:t>
      </w:r>
    </w:p>
    <w:p w:rsidR="00394AA0" w:rsidRDefault="008123FD" w:rsidP="008123FD">
      <w:pPr>
        <w:pStyle w:val="a3"/>
        <w:spacing w:before="0" w:after="0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реализующих федеральный компонент </w:t>
      </w:r>
      <w:proofErr w:type="gramStart"/>
      <w:r>
        <w:rPr>
          <w:rStyle w:val="a4"/>
          <w:rFonts w:ascii="Times New Roman" w:hAnsi="Times New Roman"/>
          <w:sz w:val="24"/>
          <w:szCs w:val="24"/>
        </w:rPr>
        <w:t>государственного</w:t>
      </w:r>
      <w:proofErr w:type="gramEnd"/>
      <w:r>
        <w:rPr>
          <w:rStyle w:val="a4"/>
          <w:rFonts w:ascii="Times New Roman" w:hAnsi="Times New Roman"/>
          <w:sz w:val="24"/>
          <w:szCs w:val="24"/>
        </w:rPr>
        <w:t xml:space="preserve"> образовательного</w:t>
      </w:r>
    </w:p>
    <w:p w:rsidR="008123FD" w:rsidRDefault="008123FD" w:rsidP="008123FD">
      <w:pPr>
        <w:pStyle w:val="a3"/>
        <w:spacing w:before="0" w:after="0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Стандарта (2004г)</w:t>
      </w:r>
    </w:p>
    <w:p w:rsidR="008123FD" w:rsidRDefault="008123FD" w:rsidP="008123FD">
      <w:pPr>
        <w:pStyle w:val="a3"/>
        <w:spacing w:before="0" w:after="0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8123FD" w:rsidRPr="008123FD" w:rsidRDefault="008123FD" w:rsidP="00EA3F6F">
      <w:pPr>
        <w:pStyle w:val="a3"/>
        <w:spacing w:before="0"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B1672">
        <w:rPr>
          <w:rFonts w:ascii="Times New Roman" w:hAnsi="Times New Roman"/>
          <w:sz w:val="24"/>
          <w:szCs w:val="24"/>
        </w:rPr>
        <w:t>Структура Программы является формой представ</w:t>
      </w:r>
      <w:r w:rsidR="00394AA0">
        <w:rPr>
          <w:rFonts w:ascii="Times New Roman" w:hAnsi="Times New Roman"/>
          <w:sz w:val="24"/>
          <w:szCs w:val="24"/>
        </w:rPr>
        <w:t xml:space="preserve">ления учебного предмета </w:t>
      </w:r>
      <w:r w:rsidRPr="007B1672">
        <w:rPr>
          <w:rFonts w:ascii="Times New Roman" w:hAnsi="Times New Roman"/>
          <w:sz w:val="24"/>
          <w:szCs w:val="24"/>
        </w:rPr>
        <w:t>как целостной системы, отражающей внутреннюю логику организации учебно-методического материала, и включает в себя следующие элементы</w:t>
      </w:r>
      <w:r w:rsidR="00A87486">
        <w:rPr>
          <w:rFonts w:ascii="Times New Roman" w:hAnsi="Times New Roman"/>
          <w:sz w:val="24"/>
          <w:szCs w:val="24"/>
        </w:rPr>
        <w:t xml:space="preserve"> (структура рекомендована для учителей начальных классов)</w:t>
      </w:r>
      <w:r w:rsidRPr="007B1672">
        <w:rPr>
          <w:rFonts w:ascii="Times New Roman" w:hAnsi="Times New Roman"/>
          <w:sz w:val="24"/>
          <w:szCs w:val="24"/>
        </w:rPr>
        <w:t>:</w:t>
      </w:r>
    </w:p>
    <w:p w:rsidR="008123FD" w:rsidRPr="007B1672" w:rsidRDefault="008123FD" w:rsidP="00A87486">
      <w:pPr>
        <w:pStyle w:val="a3"/>
        <w:numPr>
          <w:ilvl w:val="0"/>
          <w:numId w:val="5"/>
        </w:numPr>
        <w:spacing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B1672">
        <w:rPr>
          <w:rFonts w:ascii="Times New Roman" w:hAnsi="Times New Roman"/>
          <w:sz w:val="24"/>
          <w:szCs w:val="24"/>
        </w:rPr>
        <w:t>титульный лист (название программы);</w:t>
      </w:r>
    </w:p>
    <w:p w:rsidR="008123FD" w:rsidRPr="00CC10E8" w:rsidRDefault="008123FD" w:rsidP="00A87486">
      <w:pPr>
        <w:pStyle w:val="a3"/>
        <w:numPr>
          <w:ilvl w:val="0"/>
          <w:numId w:val="5"/>
        </w:numPr>
        <w:spacing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C10E8">
        <w:rPr>
          <w:rFonts w:ascii="Times New Roman" w:hAnsi="Times New Roman"/>
          <w:sz w:val="24"/>
          <w:szCs w:val="24"/>
        </w:rPr>
        <w:t>пояснительная записка;</w:t>
      </w:r>
    </w:p>
    <w:p w:rsidR="008123FD" w:rsidRPr="00CC10E8" w:rsidRDefault="00CC10E8" w:rsidP="00A87486">
      <w:pPr>
        <w:numPr>
          <w:ilvl w:val="0"/>
          <w:numId w:val="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="008123FD" w:rsidRPr="00CC10E8">
        <w:rPr>
          <w:rFonts w:ascii="Times New Roman" w:eastAsia="Times New Roman" w:hAnsi="Times New Roman" w:cs="Times New Roman"/>
          <w:spacing w:val="-11"/>
          <w:sz w:val="24"/>
          <w:szCs w:val="24"/>
        </w:rPr>
        <w:t>чебно-методический комплекс (УМК), обеспечивающий реализацию рабочей программы.</w:t>
      </w:r>
    </w:p>
    <w:p w:rsidR="008123FD" w:rsidRPr="00CC10E8" w:rsidRDefault="00CC10E8" w:rsidP="00A87486">
      <w:pPr>
        <w:numPr>
          <w:ilvl w:val="0"/>
          <w:numId w:val="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к</w:t>
      </w:r>
      <w:r w:rsidR="008123FD" w:rsidRPr="00CC10E8">
        <w:rPr>
          <w:rFonts w:ascii="Times New Roman" w:eastAsia="Times New Roman" w:hAnsi="Times New Roman" w:cs="Times New Roman"/>
          <w:spacing w:val="-11"/>
          <w:sz w:val="24"/>
          <w:szCs w:val="24"/>
        </w:rPr>
        <w:t>алендарно-тематический план реализации рабочей программы</w:t>
      </w:r>
    </w:p>
    <w:p w:rsidR="008123FD" w:rsidRPr="00CC10E8" w:rsidRDefault="00CC10E8" w:rsidP="00A87486">
      <w:pPr>
        <w:pStyle w:val="a3"/>
        <w:numPr>
          <w:ilvl w:val="0"/>
          <w:numId w:val="5"/>
        </w:numPr>
        <w:spacing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т</w:t>
      </w:r>
      <w:r w:rsidR="008123FD" w:rsidRPr="00CC10E8">
        <w:rPr>
          <w:rFonts w:ascii="Times New Roman" w:hAnsi="Times New Roman"/>
          <w:spacing w:val="-11"/>
          <w:sz w:val="24"/>
          <w:szCs w:val="24"/>
        </w:rPr>
        <w:t>ребования</w:t>
      </w:r>
      <w:r w:rsidR="008123FD" w:rsidRPr="00CC10E8">
        <w:rPr>
          <w:rFonts w:ascii="Times New Roman" w:hAnsi="Times New Roman"/>
          <w:bCs/>
          <w:i/>
          <w:iCs/>
          <w:spacing w:val="-4"/>
          <w:sz w:val="24"/>
          <w:szCs w:val="24"/>
        </w:rPr>
        <w:t xml:space="preserve"> </w:t>
      </w:r>
      <w:r w:rsidR="008123FD" w:rsidRPr="00CC10E8">
        <w:rPr>
          <w:rFonts w:ascii="Times New Roman" w:hAnsi="Times New Roman"/>
          <w:bCs/>
          <w:iCs/>
          <w:spacing w:val="-4"/>
          <w:sz w:val="24"/>
          <w:szCs w:val="24"/>
        </w:rPr>
        <w:t xml:space="preserve">к </w:t>
      </w:r>
      <w:r w:rsidR="008123FD" w:rsidRPr="00CC10E8">
        <w:rPr>
          <w:rFonts w:ascii="Times New Roman" w:hAnsi="Times New Roman"/>
          <w:sz w:val="24"/>
          <w:szCs w:val="24"/>
        </w:rPr>
        <w:t>уровню</w:t>
      </w:r>
      <w:r w:rsidR="008123FD" w:rsidRPr="00CC10E8">
        <w:rPr>
          <w:rFonts w:ascii="Times New Roman" w:hAnsi="Times New Roman"/>
          <w:bCs/>
          <w:iCs/>
          <w:spacing w:val="-4"/>
          <w:sz w:val="24"/>
          <w:szCs w:val="24"/>
        </w:rPr>
        <w:t xml:space="preserve"> подготовки по </w:t>
      </w:r>
      <w:r w:rsidR="008123FD" w:rsidRPr="00CC10E8">
        <w:rPr>
          <w:rFonts w:ascii="Times New Roman" w:hAnsi="Times New Roman"/>
          <w:bCs/>
          <w:iCs/>
          <w:sz w:val="24"/>
          <w:szCs w:val="24"/>
        </w:rPr>
        <w:t>итогам изучения данного предмета</w:t>
      </w:r>
      <w:r w:rsidR="008123FD" w:rsidRPr="00CC10E8">
        <w:rPr>
          <w:rFonts w:ascii="Times New Roman" w:hAnsi="Times New Roman"/>
          <w:sz w:val="24"/>
          <w:szCs w:val="24"/>
        </w:rPr>
        <w:t xml:space="preserve"> содержание тем учебного курса;</w:t>
      </w:r>
    </w:p>
    <w:p w:rsidR="008123FD" w:rsidRPr="00CC10E8" w:rsidRDefault="00CC10E8" w:rsidP="00A87486">
      <w:pPr>
        <w:pStyle w:val="a3"/>
        <w:numPr>
          <w:ilvl w:val="0"/>
          <w:numId w:val="5"/>
        </w:numPr>
        <w:spacing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х</w:t>
      </w:r>
      <w:r w:rsidR="008123FD" w:rsidRPr="00CC10E8">
        <w:rPr>
          <w:rFonts w:ascii="Times New Roman" w:hAnsi="Times New Roman"/>
          <w:spacing w:val="-11"/>
          <w:sz w:val="24"/>
          <w:szCs w:val="24"/>
        </w:rPr>
        <w:t>арактеристика контрольно-измерительных материалов</w:t>
      </w:r>
      <w:r w:rsidR="008123FD" w:rsidRPr="00CC10E8">
        <w:rPr>
          <w:rFonts w:ascii="Times New Roman" w:hAnsi="Times New Roman"/>
          <w:sz w:val="24"/>
          <w:szCs w:val="24"/>
        </w:rPr>
        <w:t xml:space="preserve"> и</w:t>
      </w:r>
      <w:r w:rsidRPr="00CC10E8">
        <w:rPr>
          <w:rFonts w:ascii="Times New Roman" w:hAnsi="Times New Roman"/>
          <w:sz w:val="24"/>
          <w:szCs w:val="24"/>
        </w:rPr>
        <w:t xml:space="preserve"> критерии оценивания по предмету </w:t>
      </w:r>
    </w:p>
    <w:p w:rsidR="00CC10E8" w:rsidRPr="00CC10E8" w:rsidRDefault="00CC10E8" w:rsidP="00A87486">
      <w:pPr>
        <w:pStyle w:val="a3"/>
        <w:numPr>
          <w:ilvl w:val="0"/>
          <w:numId w:val="5"/>
        </w:numPr>
        <w:spacing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C10E8">
        <w:rPr>
          <w:rFonts w:ascii="Times New Roman" w:hAnsi="Times New Roman"/>
          <w:sz w:val="24"/>
          <w:szCs w:val="24"/>
        </w:rPr>
        <w:t>приложения</w:t>
      </w:r>
    </w:p>
    <w:p w:rsidR="008123FD" w:rsidRDefault="008123FD" w:rsidP="00A87486">
      <w:pPr>
        <w:shd w:val="clear" w:color="auto" w:fill="FFFFFF"/>
        <w:ind w:left="1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10E8" w:rsidRPr="00CC10E8" w:rsidRDefault="00CC10E8" w:rsidP="00EA3F6F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CC10E8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>
        <w:rPr>
          <w:rFonts w:ascii="Times New Roman" w:hAnsi="Times New Roman" w:cs="Times New Roman"/>
          <w:sz w:val="24"/>
          <w:szCs w:val="24"/>
        </w:rPr>
        <w:t xml:space="preserve"> (оформляется единый на все предметы, преподаваемые учителем, имеет  </w:t>
      </w:r>
      <w:r w:rsidR="00D83DCE">
        <w:rPr>
          <w:rFonts w:ascii="Times New Roman" w:hAnsi="Times New Roman" w:cs="Times New Roman"/>
          <w:sz w:val="24"/>
          <w:szCs w:val="24"/>
        </w:rPr>
        <w:t xml:space="preserve">   </w:t>
      </w:r>
      <w:r w:rsidR="00887104">
        <w:rPr>
          <w:rFonts w:ascii="Times New Roman" w:hAnsi="Times New Roman" w:cs="Times New Roman"/>
          <w:sz w:val="24"/>
          <w:szCs w:val="24"/>
        </w:rPr>
        <w:t xml:space="preserve">грифы </w:t>
      </w:r>
      <w:r w:rsidR="00D8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«рассмотрено», «согласовано», «утверждено»)</w:t>
      </w:r>
    </w:p>
    <w:p w:rsidR="008123FD" w:rsidRPr="00CC10E8" w:rsidRDefault="00CC10E8" w:rsidP="00A87486">
      <w:pPr>
        <w:shd w:val="clear" w:color="auto" w:fill="FFFFFF"/>
        <w:ind w:left="1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E8">
        <w:rPr>
          <w:rFonts w:ascii="Times New Roman" w:hAnsi="Times New Roman" w:cs="Times New Roman"/>
          <w:sz w:val="24"/>
          <w:szCs w:val="24"/>
        </w:rPr>
        <w:t>1 П</w:t>
      </w:r>
      <w:r w:rsidR="008123FD" w:rsidRPr="00CC10E8">
        <w:rPr>
          <w:rFonts w:ascii="Times New Roman" w:eastAsia="Times New Roman" w:hAnsi="Times New Roman" w:cs="Times New Roman"/>
          <w:b/>
          <w:sz w:val="24"/>
          <w:szCs w:val="24"/>
        </w:rPr>
        <w:t>ояснительная записка</w:t>
      </w:r>
    </w:p>
    <w:p w:rsidR="008123FD" w:rsidRPr="00CC10E8" w:rsidRDefault="008123FD" w:rsidP="00A8748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E8">
        <w:rPr>
          <w:rFonts w:ascii="Times New Roman" w:eastAsia="Times New Roman" w:hAnsi="Times New Roman" w:cs="Times New Roman"/>
          <w:sz w:val="24"/>
          <w:szCs w:val="24"/>
        </w:rPr>
        <w:t>1.1. Наименование рабочей программы.</w:t>
      </w:r>
    </w:p>
    <w:p w:rsidR="008123FD" w:rsidRPr="00CC10E8" w:rsidRDefault="008123FD" w:rsidP="00A87486">
      <w:pPr>
        <w:ind w:firstLine="426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CC10E8">
        <w:rPr>
          <w:rFonts w:ascii="Times New Roman" w:eastAsia="Times New Roman" w:hAnsi="Times New Roman" w:cs="Times New Roman"/>
          <w:sz w:val="24"/>
          <w:szCs w:val="24"/>
        </w:rPr>
        <w:t>1.2. Нормативно правовая база</w:t>
      </w:r>
      <w:r w:rsidR="00500C37">
        <w:rPr>
          <w:rFonts w:ascii="Times New Roman" w:hAnsi="Times New Roman" w:cs="Times New Roman"/>
          <w:sz w:val="24"/>
          <w:szCs w:val="24"/>
        </w:rPr>
        <w:t xml:space="preserve"> </w:t>
      </w:r>
      <w:r w:rsidR="00CC10E8">
        <w:rPr>
          <w:rFonts w:ascii="Times New Roman" w:hAnsi="Times New Roman" w:cs="Times New Roman"/>
          <w:spacing w:val="-8"/>
          <w:sz w:val="24"/>
          <w:szCs w:val="24"/>
        </w:rPr>
        <w:t xml:space="preserve">(все нормативные документы указаны на едином для всех предметов начальной школы листе, а авторские программы указаны в пояснительных записках к  каждому конкретному учебному предмету). </w:t>
      </w:r>
    </w:p>
    <w:p w:rsidR="008123FD" w:rsidRPr="00CC10E8" w:rsidRDefault="008123FD" w:rsidP="00A87486">
      <w:pPr>
        <w:tabs>
          <w:tab w:val="left" w:pos="108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E8">
        <w:rPr>
          <w:rFonts w:ascii="Times New Roman" w:eastAsia="Times New Roman" w:hAnsi="Times New Roman" w:cs="Times New Roman"/>
          <w:sz w:val="24"/>
          <w:szCs w:val="24"/>
        </w:rPr>
        <w:t xml:space="preserve">1.3. Основные цели и задачи </w:t>
      </w:r>
      <w:r w:rsidR="00500C37">
        <w:rPr>
          <w:rFonts w:ascii="Times New Roman" w:hAnsi="Times New Roman" w:cs="Times New Roman"/>
          <w:sz w:val="24"/>
          <w:szCs w:val="24"/>
        </w:rPr>
        <w:t>предмета</w:t>
      </w:r>
      <w:r w:rsidRPr="00CC10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23FD" w:rsidRPr="00CC10E8" w:rsidRDefault="008123FD" w:rsidP="00A87486">
      <w:pPr>
        <w:tabs>
          <w:tab w:val="left" w:pos="108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E8">
        <w:rPr>
          <w:rFonts w:ascii="Times New Roman" w:eastAsia="Times New Roman" w:hAnsi="Times New Roman" w:cs="Times New Roman"/>
          <w:sz w:val="24"/>
          <w:szCs w:val="24"/>
        </w:rPr>
        <w:t>При определении целей учитываются общие цели изучения предметов, определенные в федеральном компоненте государственного образовательного стандарта.</w:t>
      </w:r>
      <w:r w:rsidR="00500C37">
        <w:rPr>
          <w:rFonts w:ascii="Times New Roman" w:hAnsi="Times New Roman" w:cs="Times New Roman"/>
          <w:sz w:val="24"/>
          <w:szCs w:val="24"/>
        </w:rPr>
        <w:t xml:space="preserve"> </w:t>
      </w:r>
      <w:r w:rsidRPr="00CC10E8">
        <w:rPr>
          <w:rFonts w:ascii="Times New Roman" w:eastAsia="Times New Roman" w:hAnsi="Times New Roman" w:cs="Times New Roman"/>
          <w:sz w:val="24"/>
          <w:szCs w:val="24"/>
        </w:rPr>
        <w:t xml:space="preserve">Наряду с этим отмечаются задачи </w:t>
      </w:r>
      <w:r w:rsidR="00500C37">
        <w:rPr>
          <w:rFonts w:ascii="Times New Roman" w:hAnsi="Times New Roman" w:cs="Times New Roman"/>
          <w:sz w:val="24"/>
          <w:szCs w:val="24"/>
        </w:rPr>
        <w:t>предмета</w:t>
      </w:r>
      <w:r w:rsidRPr="00CC10E8">
        <w:rPr>
          <w:rFonts w:ascii="Times New Roman" w:eastAsia="Times New Roman" w:hAnsi="Times New Roman" w:cs="Times New Roman"/>
          <w:sz w:val="24"/>
          <w:szCs w:val="24"/>
        </w:rPr>
        <w:t xml:space="preserve">, характерные для данного года обучения. </w:t>
      </w:r>
      <w:r w:rsidR="00500C37">
        <w:rPr>
          <w:rFonts w:ascii="Times New Roman" w:hAnsi="Times New Roman" w:cs="Times New Roman"/>
          <w:sz w:val="24"/>
          <w:szCs w:val="24"/>
        </w:rPr>
        <w:t xml:space="preserve">Цели указываются </w:t>
      </w:r>
      <w:r w:rsidR="00500C37" w:rsidRPr="00CC10E8">
        <w:rPr>
          <w:rFonts w:ascii="Times New Roman" w:eastAsia="Times New Roman" w:hAnsi="Times New Roman" w:cs="Times New Roman"/>
          <w:sz w:val="24"/>
          <w:szCs w:val="24"/>
        </w:rPr>
        <w:t>с учетом специфики образовательного учреждения, обосновывают выбор образовательной программы (системы).</w:t>
      </w:r>
      <w:r w:rsidR="00500C37">
        <w:rPr>
          <w:rFonts w:ascii="Times New Roman" w:hAnsi="Times New Roman" w:cs="Times New Roman"/>
          <w:sz w:val="24"/>
          <w:szCs w:val="24"/>
        </w:rPr>
        <w:t xml:space="preserve"> В данном разделе рекомендуется указать количество часов по базисному плану. </w:t>
      </w:r>
    </w:p>
    <w:p w:rsidR="008123FD" w:rsidRDefault="00500C37" w:rsidP="00A87486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Т</w:t>
      </w:r>
      <w:r w:rsidR="008123FD" w:rsidRPr="00CC10E8">
        <w:rPr>
          <w:rFonts w:ascii="Times New Roman" w:eastAsia="Times New Roman" w:hAnsi="Times New Roman" w:cs="Times New Roman"/>
          <w:sz w:val="24"/>
          <w:szCs w:val="24"/>
        </w:rPr>
        <w:t>ематик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123FD" w:rsidRPr="00CC10E8">
        <w:rPr>
          <w:rFonts w:ascii="Times New Roman" w:eastAsia="Times New Roman" w:hAnsi="Times New Roman" w:cs="Times New Roman"/>
          <w:sz w:val="24"/>
          <w:szCs w:val="24"/>
        </w:rPr>
        <w:t xml:space="preserve"> содержания национально-регионального компонента.</w:t>
      </w:r>
    </w:p>
    <w:p w:rsidR="00500C37" w:rsidRDefault="00500C37" w:rsidP="00A87486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форма, в которой обосновывается тематика содержания НРК</w:t>
      </w:r>
      <w:r w:rsidR="00394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94AA0">
        <w:rPr>
          <w:rFonts w:ascii="Times New Roman" w:hAnsi="Times New Roman" w:cs="Times New Roman"/>
          <w:sz w:val="24"/>
          <w:szCs w:val="24"/>
        </w:rPr>
        <w:t xml:space="preserve">учебные пособия, рекомендуемые инструктивно-методическим письмом, связь тем НРК с темами предмета) </w:t>
      </w:r>
      <w:r>
        <w:rPr>
          <w:rFonts w:ascii="Times New Roman" w:hAnsi="Times New Roman" w:cs="Times New Roman"/>
          <w:sz w:val="24"/>
          <w:szCs w:val="24"/>
        </w:rPr>
        <w:t xml:space="preserve"> и формы проведения</w:t>
      </w:r>
      <w:r w:rsidR="00394AA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9"/>
        <w:gridCol w:w="851"/>
        <w:gridCol w:w="992"/>
        <w:gridCol w:w="1417"/>
        <w:gridCol w:w="2410"/>
        <w:gridCol w:w="1701"/>
        <w:gridCol w:w="1559"/>
      </w:tblGrid>
      <w:tr w:rsidR="00A87486" w:rsidRPr="008B4DA6" w:rsidTr="00EA3F6F">
        <w:tc>
          <w:tcPr>
            <w:tcW w:w="709" w:type="dxa"/>
          </w:tcPr>
          <w:p w:rsidR="00394AA0" w:rsidRPr="00394AA0" w:rsidRDefault="00394AA0" w:rsidP="00A87486">
            <w:pPr>
              <w:ind w:firstLine="1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394AA0" w:rsidRPr="00394AA0" w:rsidRDefault="00394AA0" w:rsidP="00A87486">
            <w:pPr>
              <w:ind w:firstLine="1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proofErr w:type="gramStart"/>
            <w:r w:rsidRPr="00394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394AA0" w:rsidRPr="00394AA0" w:rsidRDefault="00394AA0" w:rsidP="00A87486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394AA0" w:rsidRPr="00394AA0" w:rsidRDefault="00394AA0" w:rsidP="00A87486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992" w:type="dxa"/>
          </w:tcPr>
          <w:p w:rsidR="00394AA0" w:rsidRPr="00394AA0" w:rsidRDefault="00394AA0" w:rsidP="00A87486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94AA0" w:rsidRPr="00394AA0" w:rsidRDefault="00394AA0" w:rsidP="00EA3F6F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417" w:type="dxa"/>
          </w:tcPr>
          <w:p w:rsidR="00394AA0" w:rsidRPr="00394AA0" w:rsidRDefault="00394AA0" w:rsidP="00A87486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</w:tcPr>
          <w:p w:rsidR="00394AA0" w:rsidRPr="00394AA0" w:rsidRDefault="00394AA0" w:rsidP="00A87486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left="-108" w:right="43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Региональное содержание  изучаемых вопросов</w:t>
            </w:r>
          </w:p>
        </w:tc>
        <w:tc>
          <w:tcPr>
            <w:tcW w:w="1701" w:type="dxa"/>
          </w:tcPr>
          <w:p w:rsidR="00394AA0" w:rsidRPr="00394AA0" w:rsidRDefault="00394AA0" w:rsidP="00EA3F6F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left="33" w:right="43" w:firstLine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Количество времени</w:t>
            </w:r>
          </w:p>
        </w:tc>
        <w:tc>
          <w:tcPr>
            <w:tcW w:w="1559" w:type="dxa"/>
          </w:tcPr>
          <w:p w:rsidR="00394AA0" w:rsidRPr="00394AA0" w:rsidRDefault="00394AA0" w:rsidP="00A87486">
            <w:pPr>
              <w:ind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</w:tbl>
    <w:p w:rsidR="00394AA0" w:rsidRPr="00CC10E8" w:rsidRDefault="00394AA0" w:rsidP="00A87486">
      <w:pPr>
        <w:tabs>
          <w:tab w:val="left" w:pos="108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3FD" w:rsidRPr="00394AA0" w:rsidRDefault="008123FD" w:rsidP="00A874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394AA0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Учебно-методический комплекс (УМК), обеспечивающий реализацию рабочей программы.</w:t>
      </w:r>
    </w:p>
    <w:p w:rsidR="008123FD" w:rsidRPr="00CC10E8" w:rsidRDefault="008123FD" w:rsidP="00A8748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CC10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Учебно-методическое обеспечение по предмету</w:t>
      </w:r>
      <w:r w:rsidRPr="00CC10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включает дидактическое и методическое обеспечение авторской программы, взятой за основу при разработке рабочей программы. Может быть представлено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0"/>
        <w:gridCol w:w="5424"/>
      </w:tblGrid>
      <w:tr w:rsidR="008123FD" w:rsidRPr="00CC10E8" w:rsidTr="00A87486">
        <w:tc>
          <w:tcPr>
            <w:tcW w:w="4890" w:type="dxa"/>
          </w:tcPr>
          <w:p w:rsidR="008123FD" w:rsidRPr="00CC10E8" w:rsidRDefault="008123FD" w:rsidP="00A87486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5424" w:type="dxa"/>
          </w:tcPr>
          <w:p w:rsidR="008123FD" w:rsidRPr="00CC10E8" w:rsidRDefault="008123FD" w:rsidP="00A87486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Методическое обеспечение</w:t>
            </w:r>
          </w:p>
        </w:tc>
      </w:tr>
      <w:tr w:rsidR="008123FD" w:rsidRPr="00CC10E8" w:rsidTr="00A87486">
        <w:tc>
          <w:tcPr>
            <w:tcW w:w="4890" w:type="dxa"/>
          </w:tcPr>
          <w:p w:rsidR="008123FD" w:rsidRPr="00CC10E8" w:rsidRDefault="008123FD" w:rsidP="00A87486">
            <w:pPr>
              <w:numPr>
                <w:ilvl w:val="0"/>
                <w:numId w:val="3"/>
              </w:num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</w:t>
            </w:r>
          </w:p>
          <w:p w:rsidR="008123FD" w:rsidRPr="00CC10E8" w:rsidRDefault="008123FD" w:rsidP="00A87486">
            <w:pPr>
              <w:numPr>
                <w:ilvl w:val="0"/>
                <w:numId w:val="3"/>
              </w:num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Рабочие тетради (если есть)</w:t>
            </w:r>
          </w:p>
          <w:p w:rsidR="008123FD" w:rsidRPr="00CC10E8" w:rsidRDefault="008123FD" w:rsidP="00A87486">
            <w:pPr>
              <w:numPr>
                <w:ilvl w:val="0"/>
                <w:numId w:val="3"/>
              </w:num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Хрестоматия (если есть)</w:t>
            </w:r>
          </w:p>
          <w:p w:rsidR="008123FD" w:rsidRPr="00CC10E8" w:rsidRDefault="008123FD" w:rsidP="00A87486">
            <w:pPr>
              <w:numPr>
                <w:ilvl w:val="0"/>
                <w:numId w:val="3"/>
              </w:num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т.д.</w:t>
            </w:r>
          </w:p>
        </w:tc>
        <w:tc>
          <w:tcPr>
            <w:tcW w:w="5424" w:type="dxa"/>
          </w:tcPr>
          <w:p w:rsidR="008123FD" w:rsidRPr="00CC10E8" w:rsidRDefault="008123FD" w:rsidP="00A87486">
            <w:pPr>
              <w:numPr>
                <w:ilvl w:val="0"/>
                <w:numId w:val="4"/>
              </w:num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</w:t>
            </w:r>
          </w:p>
          <w:p w:rsidR="008123FD" w:rsidRPr="00CC10E8" w:rsidRDefault="008123FD" w:rsidP="00A87486">
            <w:pPr>
              <w:numPr>
                <w:ilvl w:val="0"/>
                <w:numId w:val="4"/>
              </w:num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1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Методическое пособие (авторское или рецензированное автором)</w:t>
            </w:r>
          </w:p>
        </w:tc>
      </w:tr>
    </w:tbl>
    <w:p w:rsidR="008123FD" w:rsidRPr="00CC10E8" w:rsidRDefault="008123FD" w:rsidP="00A8748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8123FD" w:rsidRPr="00394AA0" w:rsidRDefault="008123FD" w:rsidP="00A8748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394AA0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Календарно-тематический план реализации рабочей программы</w:t>
      </w:r>
    </w:p>
    <w:p w:rsidR="008123FD" w:rsidRPr="00CC10E8" w:rsidRDefault="00394AA0" w:rsidP="00A87486">
      <w:pPr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данном разделе указывается содержание предмета: тематическое планирование с  указанием часов на изучение различных разделов и федеральный компонент государственного образовательного стандарта (который в программах 2011-12 учебного  года и ранее был внесен в сетку КТП)</w:t>
      </w:r>
    </w:p>
    <w:p w:rsidR="008123FD" w:rsidRDefault="008123FD" w:rsidP="00A87486">
      <w:pPr>
        <w:ind w:left="72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C10E8">
        <w:rPr>
          <w:rFonts w:ascii="Times New Roman" w:eastAsia="Times New Roman" w:hAnsi="Times New Roman" w:cs="Times New Roman"/>
          <w:sz w:val="24"/>
          <w:szCs w:val="24"/>
        </w:rPr>
        <w:t>Примерная форма календарно-тематического планирования: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1276"/>
        <w:gridCol w:w="1275"/>
        <w:gridCol w:w="1276"/>
        <w:gridCol w:w="1134"/>
        <w:gridCol w:w="2693"/>
      </w:tblGrid>
      <w:tr w:rsidR="00A87486" w:rsidRPr="00212E89" w:rsidTr="00A87486">
        <w:trPr>
          <w:trHeight w:val="6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432E1" w:rsidRPr="004432E1" w:rsidRDefault="004432E1" w:rsidP="00A87486">
            <w:pPr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32E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32E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432E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E1" w:rsidRPr="004432E1" w:rsidRDefault="004432E1" w:rsidP="00EA3F6F">
            <w:pPr>
              <w:ind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раздела программы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2E1" w:rsidRPr="004432E1" w:rsidRDefault="004432E1" w:rsidP="00A87486">
            <w:pPr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1275" w:type="dxa"/>
            <w:shd w:val="clear" w:color="auto" w:fill="auto"/>
          </w:tcPr>
          <w:p w:rsidR="004432E1" w:rsidRPr="004432E1" w:rsidRDefault="004432E1" w:rsidP="00A87486">
            <w:pPr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2E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shd w:val="clear" w:color="auto" w:fill="auto"/>
          </w:tcPr>
          <w:p w:rsidR="004432E1" w:rsidRPr="004432E1" w:rsidRDefault="004432E1" w:rsidP="00A87486">
            <w:pPr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2E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  <w:shd w:val="clear" w:color="auto" w:fill="auto"/>
          </w:tcPr>
          <w:p w:rsidR="004432E1" w:rsidRPr="004432E1" w:rsidRDefault="004432E1" w:rsidP="00A87486">
            <w:pPr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2E1">
              <w:rPr>
                <w:rFonts w:ascii="Times New Roman" w:eastAsia="Times New Roman" w:hAnsi="Times New Roman" w:cs="Times New Roman"/>
                <w:sz w:val="20"/>
                <w:szCs w:val="20"/>
              </w:rPr>
              <w:t>НРК</w:t>
            </w:r>
            <w:r w:rsidRPr="00443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2E1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2693" w:type="dxa"/>
            <w:shd w:val="clear" w:color="auto" w:fill="auto"/>
          </w:tcPr>
          <w:p w:rsidR="004432E1" w:rsidRPr="004432E1" w:rsidRDefault="004432E1" w:rsidP="00A87486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432E1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  <w:p w:rsidR="004432E1" w:rsidRPr="00EA3F6F" w:rsidRDefault="004432E1" w:rsidP="00A87486">
            <w:pPr>
              <w:ind w:firstLine="426"/>
              <w:rPr>
                <w:rFonts w:ascii="Times New Roman" w:hAnsi="Times New Roman" w:cs="Times New Roman"/>
              </w:rPr>
            </w:pPr>
            <w:proofErr w:type="gramStart"/>
            <w:r w:rsidRPr="00EA3F6F">
              <w:rPr>
                <w:rFonts w:ascii="Times New Roman" w:hAnsi="Times New Roman" w:cs="Times New Roman"/>
              </w:rPr>
              <w:t>(</w:t>
            </w:r>
            <w:proofErr w:type="spellStart"/>
            <w:r w:rsidRPr="00EA3F6F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EA3F6F">
              <w:rPr>
                <w:rFonts w:ascii="Times New Roman" w:hAnsi="Times New Roman" w:cs="Times New Roman"/>
              </w:rPr>
              <w:t xml:space="preserve">. часть </w:t>
            </w:r>
            <w:r w:rsidRPr="00EA3F6F">
              <w:rPr>
                <w:rFonts w:ascii="Times New Roman" w:eastAsia="Times New Roman" w:hAnsi="Times New Roman" w:cs="Times New Roman"/>
              </w:rPr>
              <w:t>только для предмета «Окружающий мир»</w:t>
            </w:r>
            <w:proofErr w:type="gramEnd"/>
          </w:p>
          <w:p w:rsidR="004432E1" w:rsidRPr="004432E1" w:rsidRDefault="004432E1" w:rsidP="00A87486">
            <w:pPr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2E1">
              <w:rPr>
                <w:rFonts w:ascii="Times New Roman" w:hAnsi="Times New Roman" w:cs="Times New Roman"/>
                <w:sz w:val="20"/>
                <w:szCs w:val="20"/>
              </w:rPr>
              <w:t>ЦОР</w:t>
            </w:r>
            <w:r w:rsidRPr="0044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ИКТ</w:t>
            </w:r>
            <w:r w:rsidRPr="00443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123FD" w:rsidRPr="00CC10E8" w:rsidRDefault="008123FD" w:rsidP="00A8748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8123FD" w:rsidRPr="00CC10E8" w:rsidRDefault="008123FD" w:rsidP="00A874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E8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Требования</w:t>
      </w:r>
      <w:r w:rsidRPr="00CC10E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CC10E8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к </w:t>
      </w:r>
      <w:r w:rsidRPr="00CC10E8">
        <w:rPr>
          <w:rFonts w:ascii="Times New Roman" w:eastAsia="Times New Roman" w:hAnsi="Times New Roman" w:cs="Times New Roman"/>
          <w:b/>
          <w:sz w:val="24"/>
          <w:szCs w:val="24"/>
        </w:rPr>
        <w:t>уровню</w:t>
      </w:r>
      <w:r w:rsidRPr="00CC10E8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 подготовки по </w:t>
      </w:r>
      <w:r w:rsidRPr="00CC10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итогам изучения данного предмета.</w:t>
      </w:r>
      <w:r w:rsidRPr="00CC1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10E8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должны:</w:t>
      </w:r>
    </w:p>
    <w:p w:rsidR="008123FD" w:rsidRPr="00CC10E8" w:rsidRDefault="008123FD" w:rsidP="00A87486">
      <w:pPr>
        <w:widowControl w:val="0"/>
        <w:numPr>
          <w:ilvl w:val="1"/>
          <w:numId w:val="1"/>
        </w:numPr>
        <w:shd w:val="clear" w:color="auto" w:fill="FFFFFF"/>
        <w:tabs>
          <w:tab w:val="clear" w:pos="2160"/>
          <w:tab w:val="left" w:pos="540"/>
          <w:tab w:val="num" w:pos="108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E8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знать/понимать</w:t>
      </w:r>
      <w:r w:rsidRPr="00CC10E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–</w:t>
      </w:r>
      <w:r w:rsidRPr="00CC10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перечень зна</w:t>
      </w:r>
      <w:r w:rsidRPr="00CC10E8">
        <w:rPr>
          <w:rFonts w:ascii="Times New Roman" w:eastAsia="Times New Roman" w:hAnsi="Times New Roman" w:cs="Times New Roman"/>
          <w:sz w:val="24"/>
          <w:szCs w:val="24"/>
        </w:rPr>
        <w:t>ний, необходимых для усвоения и воспроизведения каждым учащимся;</w:t>
      </w:r>
    </w:p>
    <w:p w:rsidR="008123FD" w:rsidRPr="00CC10E8" w:rsidRDefault="008123FD" w:rsidP="00A87486">
      <w:pPr>
        <w:widowControl w:val="0"/>
        <w:numPr>
          <w:ilvl w:val="1"/>
          <w:numId w:val="1"/>
        </w:numPr>
        <w:shd w:val="clear" w:color="auto" w:fill="FFFFFF"/>
        <w:tabs>
          <w:tab w:val="clear" w:pos="2160"/>
          <w:tab w:val="left" w:pos="540"/>
          <w:tab w:val="num" w:pos="108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10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уметь </w:t>
      </w:r>
      <w:r w:rsidRPr="00CC10E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–</w:t>
      </w:r>
      <w:r w:rsidRPr="00CC10E8">
        <w:rPr>
          <w:rFonts w:ascii="Times New Roman" w:eastAsia="Times New Roman" w:hAnsi="Times New Roman" w:cs="Times New Roman"/>
          <w:sz w:val="24"/>
          <w:szCs w:val="24"/>
        </w:rPr>
        <w:t xml:space="preserve"> владение конкретными умениями-навыками данного учебного </w:t>
      </w:r>
      <w:r w:rsidRPr="00CC10E8">
        <w:rPr>
          <w:rFonts w:ascii="Times New Roman" w:eastAsia="Times New Roman" w:hAnsi="Times New Roman" w:cs="Times New Roman"/>
          <w:spacing w:val="-3"/>
          <w:sz w:val="24"/>
          <w:szCs w:val="24"/>
        </w:rPr>
        <w:t>предмета, основанными на более сложной, чем воспроизведение, деятельнос</w:t>
      </w:r>
      <w:r w:rsidRPr="00CC10E8">
        <w:rPr>
          <w:rFonts w:ascii="Times New Roman" w:eastAsia="Times New Roman" w:hAnsi="Times New Roman" w:cs="Times New Roman"/>
          <w:sz w:val="24"/>
          <w:szCs w:val="24"/>
        </w:rPr>
        <w:t>ти (например, анализировать, сравнивать, различать, приводить примеры, определять признаки и др.);</w:t>
      </w:r>
      <w:proofErr w:type="gramEnd"/>
    </w:p>
    <w:p w:rsidR="008123FD" w:rsidRPr="00CC10E8" w:rsidRDefault="008123FD" w:rsidP="00A87486">
      <w:pPr>
        <w:widowControl w:val="0"/>
        <w:numPr>
          <w:ilvl w:val="1"/>
          <w:numId w:val="1"/>
        </w:numPr>
        <w:shd w:val="clear" w:color="auto" w:fill="FFFFFF"/>
        <w:tabs>
          <w:tab w:val="clear" w:pos="2160"/>
          <w:tab w:val="left" w:pos="598"/>
          <w:tab w:val="num" w:pos="108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10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использовать приобретенные </w:t>
      </w:r>
      <w:r w:rsidRPr="00CC10E8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знания и умения в практической деятельности и повседневной жизни </w:t>
      </w:r>
      <w:r w:rsidRPr="00CC10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для...</w:t>
      </w:r>
      <w:r w:rsidRPr="00CC1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10E8">
        <w:rPr>
          <w:rFonts w:ascii="Times New Roman" w:eastAsia="Times New Roman" w:hAnsi="Times New Roman" w:cs="Times New Roman"/>
          <w:sz w:val="24"/>
          <w:szCs w:val="24"/>
        </w:rPr>
        <w:t>(предметные и ключевые компетентности).</w:t>
      </w:r>
      <w:proofErr w:type="gramEnd"/>
    </w:p>
    <w:p w:rsidR="008123FD" w:rsidRPr="00CC10E8" w:rsidRDefault="008123FD" w:rsidP="00A8748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4432E1" w:rsidRDefault="008123FD" w:rsidP="00A874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2E1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Характеристика контрольно-измерительных материалов</w:t>
      </w:r>
      <w:r w:rsidR="004432E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и к</w:t>
      </w:r>
      <w:r w:rsidR="004432E1" w:rsidRPr="004432E1">
        <w:rPr>
          <w:rFonts w:ascii="Times New Roman" w:eastAsia="Times New Roman" w:hAnsi="Times New Roman" w:cs="Times New Roman"/>
          <w:b/>
        </w:rPr>
        <w:t>ритерии оценивания по предмету</w:t>
      </w:r>
      <w:r w:rsidR="004432E1" w:rsidRPr="00443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3FD" w:rsidRDefault="008123FD" w:rsidP="00A87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2E1">
        <w:rPr>
          <w:rFonts w:ascii="Times New Roman" w:eastAsia="Times New Roman" w:hAnsi="Times New Roman" w:cs="Times New Roman"/>
          <w:sz w:val="24"/>
          <w:szCs w:val="24"/>
        </w:rPr>
        <w:t>В данном разделе необходимо определить количество контрольных мероприятий в рамках тематического и итогового контроля. Обосновать способы контроля, дать краткую характеристику контрольно-измерительных материалов.</w:t>
      </w:r>
      <w:r w:rsidR="004432E1">
        <w:rPr>
          <w:rFonts w:ascii="Times New Roman" w:hAnsi="Times New Roman" w:cs="Times New Roman"/>
          <w:sz w:val="24"/>
          <w:szCs w:val="24"/>
        </w:rPr>
        <w:t xml:space="preserve"> Рекомендуется включить описание </w:t>
      </w:r>
      <w:r w:rsidR="004432E1" w:rsidRPr="004432E1">
        <w:rPr>
          <w:rFonts w:ascii="Times New Roman" w:hAnsi="Times New Roman" w:cs="Times New Roman"/>
          <w:sz w:val="24"/>
          <w:szCs w:val="24"/>
        </w:rPr>
        <w:t>к</w:t>
      </w:r>
      <w:r w:rsidR="004432E1" w:rsidRPr="004432E1">
        <w:rPr>
          <w:rFonts w:ascii="Times New Roman" w:eastAsia="Times New Roman" w:hAnsi="Times New Roman" w:cs="Times New Roman"/>
        </w:rPr>
        <w:t>ритери</w:t>
      </w:r>
      <w:r w:rsidR="004432E1" w:rsidRPr="004432E1">
        <w:rPr>
          <w:rFonts w:ascii="Times New Roman" w:hAnsi="Times New Roman" w:cs="Times New Roman"/>
        </w:rPr>
        <w:t xml:space="preserve">ев </w:t>
      </w:r>
      <w:r w:rsidR="004432E1" w:rsidRPr="004432E1">
        <w:rPr>
          <w:rFonts w:ascii="Times New Roman" w:eastAsia="Times New Roman" w:hAnsi="Times New Roman" w:cs="Times New Roman"/>
        </w:rPr>
        <w:t xml:space="preserve"> оценивания по предмету</w:t>
      </w:r>
      <w:r w:rsidR="004432E1">
        <w:rPr>
          <w:i/>
        </w:rPr>
        <w:t>.</w:t>
      </w:r>
    </w:p>
    <w:p w:rsidR="004432E1" w:rsidRDefault="004432E1" w:rsidP="00A8748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сетка КИМ (обоснованием выбора является цель проведения</w:t>
      </w:r>
      <w:r w:rsidR="00A874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сходная с целью изучения конкретных разделов курса)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559"/>
        <w:gridCol w:w="1843"/>
        <w:gridCol w:w="3969"/>
        <w:gridCol w:w="1984"/>
      </w:tblGrid>
      <w:tr w:rsidR="00A87486" w:rsidRPr="00745D44" w:rsidTr="00A87486">
        <w:trPr>
          <w:trHeight w:val="563"/>
        </w:trPr>
        <w:tc>
          <w:tcPr>
            <w:tcW w:w="993" w:type="dxa"/>
          </w:tcPr>
          <w:p w:rsidR="00A87486" w:rsidRPr="00A87486" w:rsidRDefault="00A87486" w:rsidP="00A87486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Форма КИМ</w:t>
            </w:r>
          </w:p>
        </w:tc>
        <w:tc>
          <w:tcPr>
            <w:tcW w:w="1559" w:type="dxa"/>
          </w:tcPr>
          <w:p w:rsidR="00A87486" w:rsidRPr="00A87486" w:rsidRDefault="00A87486" w:rsidP="00A87486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43" w:type="dxa"/>
          </w:tcPr>
          <w:p w:rsidR="00A87486" w:rsidRPr="00A87486" w:rsidRDefault="00A87486" w:rsidP="00A87486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969" w:type="dxa"/>
          </w:tcPr>
          <w:p w:rsidR="00A87486" w:rsidRPr="00A87486" w:rsidRDefault="00A87486" w:rsidP="00A87486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Цель проведения</w:t>
            </w:r>
          </w:p>
        </w:tc>
        <w:tc>
          <w:tcPr>
            <w:tcW w:w="1984" w:type="dxa"/>
          </w:tcPr>
          <w:p w:rsidR="00A87486" w:rsidRPr="00A87486" w:rsidRDefault="00A87486" w:rsidP="00A87486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4432E1" w:rsidRDefault="004432E1" w:rsidP="00A8748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32E1" w:rsidRPr="00A87486" w:rsidRDefault="00A87486" w:rsidP="00A8748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8" w:righ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486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87486">
        <w:rPr>
          <w:rFonts w:ascii="Times New Roman" w:hAnsi="Times New Roman" w:cs="Times New Roman"/>
          <w:sz w:val="24"/>
          <w:szCs w:val="24"/>
        </w:rPr>
        <w:t xml:space="preserve">В данном разделе на усмотрение педагога могут быть указаны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A87486">
        <w:rPr>
          <w:rFonts w:ascii="Times New Roman" w:hAnsi="Times New Roman" w:cs="Times New Roman"/>
          <w:sz w:val="24"/>
          <w:szCs w:val="24"/>
        </w:rPr>
        <w:t>ежпредметные</w:t>
      </w:r>
      <w:proofErr w:type="spellEnd"/>
      <w:r w:rsidRPr="00A87486">
        <w:rPr>
          <w:rFonts w:ascii="Times New Roman" w:hAnsi="Times New Roman" w:cs="Times New Roman"/>
          <w:sz w:val="24"/>
          <w:szCs w:val="24"/>
        </w:rPr>
        <w:t xml:space="preserve"> связи, преемственность, формы проведения занятий,  информационно-коммуникационные средства)</w:t>
      </w:r>
    </w:p>
    <w:p w:rsidR="008123FD" w:rsidRPr="00A87486" w:rsidRDefault="008123FD" w:rsidP="008123F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F6F" w:rsidRDefault="00EA3F6F" w:rsidP="00EA3F6F">
      <w:pPr>
        <w:pStyle w:val="a3"/>
        <w:spacing w:before="0" w:after="0"/>
        <w:jc w:val="center"/>
        <w:rPr>
          <w:rStyle w:val="a4"/>
          <w:rFonts w:ascii="Times New Roman" w:hAnsi="Times New Roman"/>
          <w:sz w:val="24"/>
          <w:szCs w:val="24"/>
        </w:rPr>
      </w:pPr>
      <w:r w:rsidRPr="007B1672">
        <w:rPr>
          <w:rStyle w:val="a4"/>
          <w:rFonts w:ascii="Times New Roman" w:hAnsi="Times New Roman"/>
          <w:sz w:val="24"/>
          <w:szCs w:val="24"/>
        </w:rPr>
        <w:t>Структура рабочей программы</w:t>
      </w:r>
      <w:r>
        <w:rPr>
          <w:rStyle w:val="a4"/>
          <w:rFonts w:ascii="Times New Roman" w:hAnsi="Times New Roman"/>
          <w:sz w:val="24"/>
          <w:szCs w:val="24"/>
        </w:rPr>
        <w:t xml:space="preserve"> для  классов, </w:t>
      </w:r>
    </w:p>
    <w:p w:rsidR="00EA3F6F" w:rsidRDefault="00EA3F6F" w:rsidP="00EA3F6F">
      <w:pPr>
        <w:pStyle w:val="a3"/>
        <w:spacing w:before="0" w:after="0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реализующих ФГОС НОО</w:t>
      </w:r>
    </w:p>
    <w:p w:rsidR="00EA3F6F" w:rsidRPr="00604DE8" w:rsidRDefault="00EA3F6F" w:rsidP="00EA3F6F">
      <w:pPr>
        <w:pStyle w:val="a3"/>
        <w:spacing w:before="0" w:after="0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AA1CDB" w:rsidRPr="00604DE8" w:rsidRDefault="00AA1CDB" w:rsidP="00AA1CDB">
      <w:pPr>
        <w:shd w:val="clear" w:color="auto" w:fill="FFFFFF"/>
        <w:ind w:firstLine="749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Структура рабочих программ определена в пункте 19.5 «Программы отдельных учебных предметов, курсов» Стандарта.</w:t>
      </w:r>
    </w:p>
    <w:p w:rsidR="00AA1CDB" w:rsidRPr="00604DE8" w:rsidRDefault="00AA1CDB" w:rsidP="00AA1CDB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(рабочие программы) должны содержать:</w:t>
      </w:r>
    </w:p>
    <w:p w:rsidR="00AA1CDB" w:rsidRPr="00604DE8" w:rsidRDefault="00AA1CDB" w:rsidP="00AA1CDB">
      <w:pPr>
        <w:numPr>
          <w:ilvl w:val="0"/>
          <w:numId w:val="7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пояснительную записку, в которой конкретизируются общие цели начального общего образования с учетом специфики учебного предмета, курса;</w:t>
      </w:r>
    </w:p>
    <w:p w:rsidR="00AA1CDB" w:rsidRPr="00604DE8" w:rsidRDefault="00AA1CDB" w:rsidP="00AA1CDB">
      <w:pPr>
        <w:numPr>
          <w:ilvl w:val="0"/>
          <w:numId w:val="7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общую характеристику учебного предмета, курса;</w:t>
      </w:r>
    </w:p>
    <w:p w:rsidR="00AA1CDB" w:rsidRPr="00604DE8" w:rsidRDefault="00AA1CDB" w:rsidP="00AA1CDB">
      <w:pPr>
        <w:numPr>
          <w:ilvl w:val="0"/>
          <w:numId w:val="7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описание места учебного предмета, курса в учебном плане;</w:t>
      </w:r>
    </w:p>
    <w:p w:rsidR="00AA1CDB" w:rsidRPr="00604DE8" w:rsidRDefault="00AA1CDB" w:rsidP="00AA1CDB">
      <w:pPr>
        <w:numPr>
          <w:ilvl w:val="0"/>
          <w:numId w:val="7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предмета;</w:t>
      </w:r>
    </w:p>
    <w:p w:rsidR="00AA1CDB" w:rsidRPr="00604DE8" w:rsidRDefault="00AA1CDB" w:rsidP="00AA1CDB">
      <w:pPr>
        <w:numPr>
          <w:ilvl w:val="0"/>
          <w:numId w:val="7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604DE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4DE8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AA1CDB" w:rsidRPr="00604DE8" w:rsidRDefault="00AA1CDB" w:rsidP="00AA1CDB">
      <w:pPr>
        <w:numPr>
          <w:ilvl w:val="0"/>
          <w:numId w:val="7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AA1CDB" w:rsidRPr="00604DE8" w:rsidRDefault="00AA1CDB" w:rsidP="00AA1CDB">
      <w:pPr>
        <w:numPr>
          <w:ilvl w:val="0"/>
          <w:numId w:val="7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 обучающихся;</w:t>
      </w:r>
    </w:p>
    <w:p w:rsidR="00AA1CDB" w:rsidRPr="00604DE8" w:rsidRDefault="00AA1CDB" w:rsidP="00AA1CDB">
      <w:pPr>
        <w:numPr>
          <w:ilvl w:val="0"/>
          <w:numId w:val="7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AA1CDB" w:rsidRPr="00604DE8" w:rsidRDefault="00AA1CDB" w:rsidP="00AA1C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 xml:space="preserve">Разделы 1, 2, 3 и 6 разрабатываются на основе примерных программ начального общего образования с учетом специфики авторской программы. </w:t>
      </w:r>
    </w:p>
    <w:p w:rsidR="00AA1CDB" w:rsidRPr="00604DE8" w:rsidRDefault="00AA1CDB" w:rsidP="00604D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В пункт 7 «Тематическое планирование» рекомендуется включить название крупных тем, разделов с</w:t>
      </w:r>
      <w:r w:rsidR="00604DE8" w:rsidRPr="00604DE8">
        <w:rPr>
          <w:rFonts w:ascii="Times New Roman" w:hAnsi="Times New Roman" w:cs="Times New Roman"/>
          <w:sz w:val="24"/>
          <w:szCs w:val="24"/>
        </w:rPr>
        <w:t xml:space="preserve"> указанием часов на изучение</w:t>
      </w:r>
      <w:r w:rsidR="00604DE8">
        <w:rPr>
          <w:rFonts w:ascii="Times New Roman" w:hAnsi="Times New Roman" w:cs="Times New Roman"/>
          <w:sz w:val="24"/>
          <w:szCs w:val="24"/>
        </w:rPr>
        <w:t xml:space="preserve"> и кратким содержанием</w:t>
      </w:r>
      <w:r w:rsidRPr="00604DE8">
        <w:rPr>
          <w:rFonts w:ascii="Times New Roman" w:hAnsi="Times New Roman" w:cs="Times New Roman"/>
          <w:sz w:val="24"/>
          <w:szCs w:val="24"/>
        </w:rPr>
        <w:t xml:space="preserve">. </w:t>
      </w:r>
      <w:r w:rsidR="00604DE8">
        <w:rPr>
          <w:rFonts w:ascii="Times New Roman" w:hAnsi="Times New Roman" w:cs="Times New Roman"/>
          <w:sz w:val="24"/>
          <w:szCs w:val="24"/>
        </w:rPr>
        <w:t xml:space="preserve"> Подробное содержание  и </w:t>
      </w:r>
      <w:r w:rsidRPr="00604DE8">
        <w:rPr>
          <w:rFonts w:ascii="Times New Roman" w:hAnsi="Times New Roman" w:cs="Times New Roman"/>
          <w:sz w:val="24"/>
          <w:szCs w:val="24"/>
        </w:rPr>
        <w:t>основны</w:t>
      </w:r>
      <w:r w:rsidR="00604DE8">
        <w:rPr>
          <w:rFonts w:ascii="Times New Roman" w:hAnsi="Times New Roman" w:cs="Times New Roman"/>
          <w:sz w:val="24"/>
          <w:szCs w:val="24"/>
        </w:rPr>
        <w:t>е виды</w:t>
      </w:r>
      <w:r w:rsidRPr="00604DE8">
        <w:rPr>
          <w:rFonts w:ascii="Times New Roman" w:hAnsi="Times New Roman" w:cs="Times New Roman"/>
          <w:sz w:val="24"/>
          <w:szCs w:val="24"/>
        </w:rPr>
        <w:t xml:space="preserve"> деятельности учащихся рекомендовано указывать в календарно-тематическом планировании в отдельной графе.</w:t>
      </w:r>
      <w:r w:rsidR="00604DE8" w:rsidRPr="00604DE8">
        <w:rPr>
          <w:rFonts w:ascii="Times New Roman" w:hAnsi="Times New Roman" w:cs="Times New Roman"/>
          <w:sz w:val="24"/>
          <w:szCs w:val="24"/>
        </w:rPr>
        <w:t xml:space="preserve">  Пункт 8 «Описание материально-технического обеспечения образовательного процесса» рекомендуется  </w:t>
      </w:r>
      <w:r w:rsidR="00604DE8">
        <w:rPr>
          <w:rFonts w:ascii="Times New Roman" w:hAnsi="Times New Roman" w:cs="Times New Roman"/>
          <w:sz w:val="24"/>
          <w:szCs w:val="24"/>
        </w:rPr>
        <w:t xml:space="preserve">оформлять </w:t>
      </w:r>
      <w:r w:rsidR="00604DE8" w:rsidRPr="00604DE8">
        <w:rPr>
          <w:rFonts w:ascii="Times New Roman" w:hAnsi="Times New Roman" w:cs="Times New Roman"/>
          <w:sz w:val="24"/>
          <w:szCs w:val="24"/>
        </w:rPr>
        <w:t xml:space="preserve"> </w:t>
      </w:r>
      <w:r w:rsidR="0022751F">
        <w:rPr>
          <w:rFonts w:ascii="Times New Roman" w:hAnsi="Times New Roman" w:cs="Times New Roman"/>
          <w:sz w:val="24"/>
          <w:szCs w:val="24"/>
        </w:rPr>
        <w:t>в</w:t>
      </w:r>
      <w:r w:rsidR="0067125B">
        <w:rPr>
          <w:rFonts w:ascii="Times New Roman" w:hAnsi="Times New Roman" w:cs="Times New Roman"/>
          <w:sz w:val="24"/>
          <w:szCs w:val="24"/>
        </w:rPr>
        <w:t xml:space="preserve"> </w:t>
      </w:r>
      <w:r w:rsidR="00604DE8" w:rsidRPr="00604DE8">
        <w:rPr>
          <w:rFonts w:ascii="Times New Roman" w:hAnsi="Times New Roman" w:cs="Times New Roman"/>
          <w:sz w:val="24"/>
          <w:szCs w:val="24"/>
        </w:rPr>
        <w:t>виде таблицы или в свободной форме (по выбору учителя)</w:t>
      </w:r>
    </w:p>
    <w:p w:rsidR="00604DE8" w:rsidRDefault="00604DE8" w:rsidP="00604DE8">
      <w:pPr>
        <w:ind w:left="72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4DE8" w:rsidRDefault="00604DE8" w:rsidP="00604DE8">
      <w:pPr>
        <w:ind w:left="72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C10E8">
        <w:rPr>
          <w:rFonts w:ascii="Times New Roman" w:eastAsia="Times New Roman" w:hAnsi="Times New Roman" w:cs="Times New Roman"/>
          <w:sz w:val="24"/>
          <w:szCs w:val="24"/>
        </w:rPr>
        <w:t>Примерная форма календарно-тематического планирования:</w:t>
      </w:r>
    </w:p>
    <w:tbl>
      <w:tblPr>
        <w:tblStyle w:val="a6"/>
        <w:tblW w:w="0" w:type="auto"/>
        <w:tblLook w:val="04A0"/>
      </w:tblPr>
      <w:tblGrid>
        <w:gridCol w:w="817"/>
        <w:gridCol w:w="2155"/>
        <w:gridCol w:w="1488"/>
        <w:gridCol w:w="1489"/>
        <w:gridCol w:w="1496"/>
        <w:gridCol w:w="1489"/>
        <w:gridCol w:w="1487"/>
      </w:tblGrid>
      <w:tr w:rsidR="00604DE8" w:rsidTr="00604DE8">
        <w:tc>
          <w:tcPr>
            <w:tcW w:w="817" w:type="dxa"/>
            <w:vAlign w:val="center"/>
          </w:tcPr>
          <w:p w:rsidR="00604DE8" w:rsidRPr="00D83DCE" w:rsidRDefault="00604DE8" w:rsidP="00236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83D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83DC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55" w:type="dxa"/>
            <w:vAlign w:val="center"/>
          </w:tcPr>
          <w:p w:rsidR="00604DE8" w:rsidRPr="00D83DCE" w:rsidRDefault="00604DE8" w:rsidP="00236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 xml:space="preserve"> Раздел. Тема урока.</w:t>
            </w:r>
          </w:p>
        </w:tc>
        <w:tc>
          <w:tcPr>
            <w:tcW w:w="1488" w:type="dxa"/>
            <w:vAlign w:val="center"/>
          </w:tcPr>
          <w:p w:rsidR="00604DE8" w:rsidRPr="00D83DCE" w:rsidRDefault="00604DE8" w:rsidP="00236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  <w:p w:rsidR="00604DE8" w:rsidRPr="00D83DCE" w:rsidRDefault="00604DE8" w:rsidP="00236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604DE8" w:rsidRPr="00D83DCE" w:rsidRDefault="00604DE8" w:rsidP="00236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Содержание урока.</w:t>
            </w:r>
          </w:p>
        </w:tc>
        <w:tc>
          <w:tcPr>
            <w:tcW w:w="1496" w:type="dxa"/>
            <w:vAlign w:val="center"/>
          </w:tcPr>
          <w:p w:rsidR="00604DE8" w:rsidRPr="00D83DCE" w:rsidRDefault="00604DE8" w:rsidP="00236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 (УУД)</w:t>
            </w:r>
          </w:p>
          <w:p w:rsidR="00604DE8" w:rsidRPr="00D83DCE" w:rsidRDefault="00604DE8" w:rsidP="0023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604DE8" w:rsidRPr="00D83DCE" w:rsidRDefault="00604DE8" w:rsidP="00236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1487" w:type="dxa"/>
          </w:tcPr>
          <w:p w:rsidR="00604DE8" w:rsidRPr="00D83DCE" w:rsidRDefault="00604DE8" w:rsidP="00236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DE8" w:rsidRPr="00D83DCE" w:rsidRDefault="00604DE8" w:rsidP="00236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604DE8" w:rsidRDefault="00604DE8" w:rsidP="00EA3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51F" w:rsidRPr="00D83DCE" w:rsidRDefault="0022751F" w:rsidP="0022751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классах</w:t>
      </w:r>
      <w:r w:rsidRPr="00D83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DCE">
        <w:rPr>
          <w:rFonts w:ascii="Times New Roman" w:hAnsi="Times New Roman" w:cs="Times New Roman"/>
          <w:sz w:val="24"/>
          <w:szCs w:val="24"/>
        </w:rPr>
        <w:t>на основе П</w:t>
      </w:r>
      <w:r w:rsidRPr="00D83DCE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исьма Министерства образования РФ от 20.04.01 № 408/13-13</w:t>
      </w:r>
    </w:p>
    <w:p w:rsidR="0022751F" w:rsidRPr="00D83DCE" w:rsidRDefault="0022751F" w:rsidP="0022751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3DCE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 xml:space="preserve"> "Рекомендации по организации обучения первоклассников в адаптационный период"</w:t>
      </w:r>
      <w:r w:rsidRPr="00D83DCE">
        <w:rPr>
          <w:rFonts w:ascii="Times New Roman" w:hAnsi="Times New Roman" w:cs="Times New Roman"/>
          <w:sz w:val="24"/>
          <w:szCs w:val="24"/>
        </w:rPr>
        <w:t xml:space="preserve"> рекомендовано включить в </w:t>
      </w:r>
      <w:r w:rsidRPr="0022751F">
        <w:rPr>
          <w:rFonts w:ascii="Times New Roman" w:hAnsi="Times New Roman" w:cs="Times New Roman"/>
          <w:b/>
          <w:sz w:val="24"/>
          <w:szCs w:val="24"/>
        </w:rPr>
        <w:t>календарно-тематический план уроки в нестандартной форме</w:t>
      </w:r>
      <w:r w:rsidRPr="00D83DCE">
        <w:rPr>
          <w:rFonts w:ascii="Times New Roman" w:hAnsi="Times New Roman" w:cs="Times New Roman"/>
          <w:sz w:val="24"/>
          <w:szCs w:val="24"/>
        </w:rPr>
        <w:t>. Первая четверть по учебному плану длится 9 недель, что равно 45 урокам в нестандартной форме:</w:t>
      </w:r>
    </w:p>
    <w:p w:rsidR="0022751F" w:rsidRPr="00D83DCE" w:rsidRDefault="005141A8" w:rsidP="0022751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культура</w:t>
      </w:r>
      <w:r w:rsidR="0022751F" w:rsidRPr="00D8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1F" w:rsidRPr="00D83DCE" w:rsidRDefault="0022751F" w:rsidP="0022751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3DCE">
        <w:rPr>
          <w:rFonts w:ascii="Times New Roman" w:hAnsi="Times New Roman" w:cs="Times New Roman"/>
          <w:sz w:val="24"/>
          <w:szCs w:val="24"/>
        </w:rPr>
        <w:t xml:space="preserve"> -окружающий мир </w:t>
      </w:r>
    </w:p>
    <w:p w:rsidR="005141A8" w:rsidRDefault="0022751F" w:rsidP="0022751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3DCE">
        <w:rPr>
          <w:rFonts w:ascii="Times New Roman" w:hAnsi="Times New Roman" w:cs="Times New Roman"/>
          <w:sz w:val="24"/>
          <w:szCs w:val="24"/>
        </w:rPr>
        <w:t xml:space="preserve">- изобразительное искусство </w:t>
      </w:r>
    </w:p>
    <w:p w:rsidR="005141A8" w:rsidRDefault="0022751F" w:rsidP="0022751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3DCE">
        <w:rPr>
          <w:rFonts w:ascii="Times New Roman" w:hAnsi="Times New Roman" w:cs="Times New Roman"/>
          <w:sz w:val="24"/>
          <w:szCs w:val="24"/>
        </w:rPr>
        <w:t xml:space="preserve">- труд </w:t>
      </w:r>
    </w:p>
    <w:p w:rsidR="005141A8" w:rsidRDefault="0022751F" w:rsidP="0022751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3DCE">
        <w:rPr>
          <w:rFonts w:ascii="Times New Roman" w:hAnsi="Times New Roman" w:cs="Times New Roman"/>
          <w:sz w:val="24"/>
          <w:szCs w:val="24"/>
        </w:rPr>
        <w:t xml:space="preserve">- музыка </w:t>
      </w:r>
    </w:p>
    <w:p w:rsidR="0022751F" w:rsidRPr="00D83DCE" w:rsidRDefault="0022751F" w:rsidP="0022751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83DCE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уроков 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</w:t>
      </w:r>
      <w:r w:rsidRPr="00D83DCE">
        <w:rPr>
          <w:rFonts w:ascii="Times New Roman" w:hAnsi="Times New Roman" w:cs="Times New Roman"/>
          <w:sz w:val="24"/>
          <w:szCs w:val="24"/>
        </w:rPr>
        <w:t>выбра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D83DCE">
        <w:rPr>
          <w:rFonts w:ascii="Times New Roman" w:hAnsi="Times New Roman" w:cs="Times New Roman"/>
          <w:sz w:val="24"/>
          <w:szCs w:val="24"/>
        </w:rPr>
        <w:t xml:space="preserve"> разнообразные формы:  урок-игра, урок-соревнование, урок-эстафета,  урок-сказка, урок-путешествие, урок викторина, урок-экскурсия, урок – виртуальная экскурсия,  урок-путешествие и другие.</w:t>
      </w:r>
      <w:proofErr w:type="gramEnd"/>
    </w:p>
    <w:p w:rsidR="0022751F" w:rsidRPr="00D83DCE" w:rsidRDefault="0022751F" w:rsidP="0022751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83D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Формы уроков следует указывать в графе «тема урока»  КТП и в классном журнале в графе «что пройдено на уроке».</w:t>
      </w:r>
    </w:p>
    <w:p w:rsidR="0022751F" w:rsidRDefault="0022751F" w:rsidP="00D83DCE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3DCE" w:rsidRPr="0022751F" w:rsidRDefault="00D83DCE" w:rsidP="00D83DCE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рабочую программу следует включить</w:t>
      </w:r>
      <w:r w:rsidRPr="00D8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C10E8">
        <w:rPr>
          <w:rFonts w:ascii="Times New Roman" w:eastAsia="Times New Roman" w:hAnsi="Times New Roman" w:cs="Times New Roman"/>
          <w:sz w:val="24"/>
          <w:szCs w:val="24"/>
        </w:rPr>
        <w:t>ематик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C1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51F">
        <w:rPr>
          <w:rFonts w:ascii="Times New Roman" w:eastAsia="Times New Roman" w:hAnsi="Times New Roman" w:cs="Times New Roman"/>
          <w:b/>
          <w:sz w:val="24"/>
          <w:szCs w:val="24"/>
        </w:rPr>
        <w:t>содержания национально-регионального компонента.</w:t>
      </w:r>
    </w:p>
    <w:p w:rsidR="00D83DCE" w:rsidRDefault="00D83DCE" w:rsidP="00D83DCE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форма, в которой обосновывается тематика содержания НРК (учебные пособия, рекомендуемые инструктивно-методическим письмом, связь тем НРК с темами предмета)  и формы проведения: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9"/>
        <w:gridCol w:w="851"/>
        <w:gridCol w:w="992"/>
        <w:gridCol w:w="1417"/>
        <w:gridCol w:w="2410"/>
        <w:gridCol w:w="1701"/>
        <w:gridCol w:w="1559"/>
      </w:tblGrid>
      <w:tr w:rsidR="00D83DCE" w:rsidRPr="008B4DA6" w:rsidTr="002364E6">
        <w:tc>
          <w:tcPr>
            <w:tcW w:w="709" w:type="dxa"/>
          </w:tcPr>
          <w:p w:rsidR="00D83DCE" w:rsidRPr="00394AA0" w:rsidRDefault="00D83DCE" w:rsidP="002364E6">
            <w:pPr>
              <w:ind w:firstLine="1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D83DCE" w:rsidRPr="00394AA0" w:rsidRDefault="00D83DCE" w:rsidP="002364E6">
            <w:pPr>
              <w:ind w:firstLine="1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proofErr w:type="gramStart"/>
            <w:r w:rsidRPr="00394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D83DCE" w:rsidRPr="00394AA0" w:rsidRDefault="00D83DCE" w:rsidP="002364E6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D83DCE" w:rsidRPr="00394AA0" w:rsidRDefault="00D83DCE" w:rsidP="002364E6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992" w:type="dxa"/>
          </w:tcPr>
          <w:p w:rsidR="00D83DCE" w:rsidRPr="00394AA0" w:rsidRDefault="00D83DCE" w:rsidP="002364E6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D83DCE" w:rsidRPr="00394AA0" w:rsidRDefault="00D83DCE" w:rsidP="002364E6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417" w:type="dxa"/>
          </w:tcPr>
          <w:p w:rsidR="00D83DCE" w:rsidRPr="00394AA0" w:rsidRDefault="00D83DCE" w:rsidP="002364E6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</w:tcPr>
          <w:p w:rsidR="00D83DCE" w:rsidRPr="00394AA0" w:rsidRDefault="00D83DCE" w:rsidP="002364E6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left="-108" w:right="43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Региональное содержание  изучаемых вопросов</w:t>
            </w:r>
          </w:p>
        </w:tc>
        <w:tc>
          <w:tcPr>
            <w:tcW w:w="1701" w:type="dxa"/>
          </w:tcPr>
          <w:p w:rsidR="00D83DCE" w:rsidRPr="00394AA0" w:rsidRDefault="00D83DCE" w:rsidP="002364E6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left="33" w:right="43" w:firstLine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Количество времени</w:t>
            </w:r>
          </w:p>
        </w:tc>
        <w:tc>
          <w:tcPr>
            <w:tcW w:w="1559" w:type="dxa"/>
          </w:tcPr>
          <w:p w:rsidR="00D83DCE" w:rsidRPr="00394AA0" w:rsidRDefault="00D83DCE" w:rsidP="002364E6">
            <w:pPr>
              <w:ind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</w:tbl>
    <w:p w:rsidR="00D83DCE" w:rsidRDefault="00D83DCE" w:rsidP="00D83DCE">
      <w:pPr>
        <w:tabs>
          <w:tab w:val="left" w:pos="108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DCE" w:rsidRDefault="00D83DCE" w:rsidP="00D83DCE">
      <w:pPr>
        <w:tabs>
          <w:tab w:val="left" w:pos="108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рабочую программу рекомендуется внести характеристику КИМ, может быть предложена следующая форма: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559"/>
        <w:gridCol w:w="1843"/>
        <w:gridCol w:w="3969"/>
        <w:gridCol w:w="1984"/>
      </w:tblGrid>
      <w:tr w:rsidR="00D83DCE" w:rsidRPr="00745D44" w:rsidTr="002364E6">
        <w:trPr>
          <w:trHeight w:val="563"/>
        </w:trPr>
        <w:tc>
          <w:tcPr>
            <w:tcW w:w="993" w:type="dxa"/>
          </w:tcPr>
          <w:p w:rsidR="00D83DCE" w:rsidRPr="00A87486" w:rsidRDefault="00D83DCE" w:rsidP="002364E6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Форма КИМ</w:t>
            </w:r>
          </w:p>
        </w:tc>
        <w:tc>
          <w:tcPr>
            <w:tcW w:w="1559" w:type="dxa"/>
          </w:tcPr>
          <w:p w:rsidR="00D83DCE" w:rsidRPr="00A87486" w:rsidRDefault="00D83DCE" w:rsidP="002364E6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43" w:type="dxa"/>
          </w:tcPr>
          <w:p w:rsidR="00D83DCE" w:rsidRPr="00A87486" w:rsidRDefault="00D83DCE" w:rsidP="002364E6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969" w:type="dxa"/>
          </w:tcPr>
          <w:p w:rsidR="00D83DCE" w:rsidRPr="00A87486" w:rsidRDefault="00D83DCE" w:rsidP="002364E6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Цель проведения</w:t>
            </w:r>
          </w:p>
        </w:tc>
        <w:tc>
          <w:tcPr>
            <w:tcW w:w="1984" w:type="dxa"/>
          </w:tcPr>
          <w:p w:rsidR="00D83DCE" w:rsidRPr="00A87486" w:rsidRDefault="00D83DCE" w:rsidP="002364E6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D83DCE" w:rsidRPr="00604DE8" w:rsidRDefault="00D83DCE" w:rsidP="00D83D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3DCE" w:rsidRPr="00604DE8" w:rsidSect="00A87486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12BB2"/>
    <w:multiLevelType w:val="hybridMultilevel"/>
    <w:tmpl w:val="37DC6CF4"/>
    <w:lvl w:ilvl="0" w:tplc="2A80CF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34742D"/>
    <w:multiLevelType w:val="hybridMultilevel"/>
    <w:tmpl w:val="81482F4C"/>
    <w:lvl w:ilvl="0" w:tplc="B21C5BEC">
      <w:start w:val="1"/>
      <w:numFmt w:val="bullet"/>
      <w:lvlText w:val="–"/>
      <w:lvlJc w:val="left"/>
      <w:pPr>
        <w:tabs>
          <w:tab w:val="num" w:pos="2180"/>
        </w:tabs>
        <w:ind w:left="21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B21C5B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83F3345"/>
    <w:multiLevelType w:val="hybridMultilevel"/>
    <w:tmpl w:val="04742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E84131"/>
    <w:multiLevelType w:val="hybridMultilevel"/>
    <w:tmpl w:val="58504A4C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FF505C5"/>
    <w:multiLevelType w:val="hybridMultilevel"/>
    <w:tmpl w:val="5970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2358C"/>
    <w:multiLevelType w:val="multilevel"/>
    <w:tmpl w:val="6D222F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76D06AD3"/>
    <w:multiLevelType w:val="hybridMultilevel"/>
    <w:tmpl w:val="82F0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123FD"/>
    <w:rsid w:val="0022751F"/>
    <w:rsid w:val="002F6E87"/>
    <w:rsid w:val="00394AA0"/>
    <w:rsid w:val="004432E1"/>
    <w:rsid w:val="00500C37"/>
    <w:rsid w:val="005141A8"/>
    <w:rsid w:val="00604DE8"/>
    <w:rsid w:val="0067125B"/>
    <w:rsid w:val="008123FD"/>
    <w:rsid w:val="00887104"/>
    <w:rsid w:val="00951F26"/>
    <w:rsid w:val="00A87486"/>
    <w:rsid w:val="00AA1CDB"/>
    <w:rsid w:val="00AC288F"/>
    <w:rsid w:val="00B46C0C"/>
    <w:rsid w:val="00CC10E8"/>
    <w:rsid w:val="00D83DCE"/>
    <w:rsid w:val="00EA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23FD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4">
    <w:name w:val="Strong"/>
    <w:basedOn w:val="a0"/>
    <w:qFormat/>
    <w:rsid w:val="008123FD"/>
    <w:rPr>
      <w:b/>
      <w:bCs/>
    </w:rPr>
  </w:style>
  <w:style w:type="paragraph" w:styleId="a5">
    <w:name w:val="List Paragraph"/>
    <w:basedOn w:val="a"/>
    <w:uiPriority w:val="34"/>
    <w:qFormat/>
    <w:rsid w:val="00394AA0"/>
    <w:pPr>
      <w:ind w:left="720"/>
      <w:contextualSpacing/>
    </w:pPr>
  </w:style>
  <w:style w:type="table" w:styleId="a6">
    <w:name w:val="Table Grid"/>
    <w:basedOn w:val="a1"/>
    <w:uiPriority w:val="59"/>
    <w:rsid w:val="00604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2012-11-24T07:51:00Z</dcterms:created>
  <dcterms:modified xsi:type="dcterms:W3CDTF">2013-10-22T15:35:00Z</dcterms:modified>
</cp:coreProperties>
</file>