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CC" w:rsidRDefault="007B0CCC">
      <w:pPr>
        <w:rPr>
          <w:b/>
          <w:sz w:val="28"/>
          <w:szCs w:val="28"/>
        </w:rPr>
      </w:pPr>
      <w:r w:rsidRPr="007B0CCC">
        <w:rPr>
          <w:b/>
          <w:sz w:val="28"/>
          <w:szCs w:val="28"/>
        </w:rPr>
        <w:t>Работа с мотивированными обучающимися младшего школьного возраста.</w:t>
      </w:r>
    </w:p>
    <w:p w:rsidR="007B0CCC" w:rsidRDefault="007B0CCC" w:rsidP="007B0CCC">
      <w:pPr>
        <w:jc w:val="both"/>
        <w:rPr>
          <w:sz w:val="28"/>
          <w:szCs w:val="28"/>
        </w:rPr>
      </w:pPr>
    </w:p>
    <w:p w:rsidR="007B0CCC" w:rsidRDefault="007B0CCC" w:rsidP="007B0C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Более десяти лет наше общество живёт в 21 веке, в веке информации и глобальных перемен во всех сферах жизни. Эти перемены касаются и образования. Начальная школа полностью перешла на работу по ФГОС второго поколения, где главный акцент делается на воспитание всесторонне развитой личности, готовой к жизни в современном обществе.</w:t>
      </w:r>
    </w:p>
    <w:p w:rsidR="007B0CCC" w:rsidRDefault="007B0CCC" w:rsidP="007B0C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Научно-технический прогресс страны, благополучие общества во многом зависят от интеллектуального потенциала людей. Следовательно, развитие одарённых и способных детей – актуальная задача современной педагогики. Нельзя пренебрегать заботой о том, чтобы сберечь и развить ростки необычных способностей.</w:t>
      </w:r>
    </w:p>
    <w:p w:rsidR="007B0CCC" w:rsidRDefault="007B0CCC" w:rsidP="007B0C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Ни для кого не секрет, что учителю сложнее всего работать со слабоуспевающими учениками. К ним обращено его пристальное внимание. Поэтому, зачастую, способные дети оказываются как бы вне поля зрения педагога. Ребёнок, легко усваивающий программу не вызывает озабоченности или тревоги, но практическая педагогика показывает, что с такими ребятами просто необходимо заниматься. Они требуют особого подхода на уроке и вне его. Работать с такими учащимися интересно и трудно.</w:t>
      </w:r>
    </w:p>
    <w:p w:rsidR="007B0CCC" w:rsidRDefault="007B0CCC" w:rsidP="007B0C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Способные ученики класса не идут впереди сверстников по общему развитию, но их отличает особое своеобразие умственной работы, которое указывает на их незаурядность. Оно заключается в оригинальности и самостоятельности суждений, в неординарности точки зрения по разным вопросам.</w:t>
      </w:r>
    </w:p>
    <w:p w:rsidR="007B0CCC" w:rsidRDefault="007B0CCC" w:rsidP="007B0C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работе с мотивированными обучающимися в своём классе стараюсь применять:</w:t>
      </w:r>
    </w:p>
    <w:p w:rsidR="007B0CCC" w:rsidRDefault="007B0CCC" w:rsidP="007B0CC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индивидуальный подход с учётом способностей (интеллектуальные, творческие, спортивные);</w:t>
      </w:r>
    </w:p>
    <w:p w:rsidR="007B0CCC" w:rsidRDefault="007B0CCC" w:rsidP="007B0CC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проектную деятельность;</w:t>
      </w:r>
    </w:p>
    <w:p w:rsidR="007B0CCC" w:rsidRDefault="007B0CCC" w:rsidP="007B0CC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особую организацию досуговой деятельности;</w:t>
      </w:r>
    </w:p>
    <w:p w:rsidR="007B0CCC" w:rsidRDefault="007B0CCC" w:rsidP="007B0CC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познавательной активности;</w:t>
      </w:r>
    </w:p>
    <w:p w:rsidR="007B0CCC" w:rsidRDefault="007B0CCC" w:rsidP="007B0CC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совместную работу с родителями ребёнка по дальнейшему развитию одарённости.</w:t>
      </w:r>
    </w:p>
    <w:p w:rsidR="007B0CCC" w:rsidRDefault="007B0CCC" w:rsidP="007B0C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Для развития познавательной активности применяю на уроках и во внеурочной деятельности следующие виды занимательного материала:</w:t>
      </w:r>
    </w:p>
    <w:p w:rsidR="007B0CCC" w:rsidRDefault="007B0CCC" w:rsidP="007B0CC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занимательные вопросы и задачи, способствующие развитию мышления, сообразительности;</w:t>
      </w:r>
    </w:p>
    <w:p w:rsidR="007B0CCC" w:rsidRDefault="007B0CCC" w:rsidP="007B0CC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задачи-головоломки, кроссворды, ребусы, шарады;</w:t>
      </w:r>
    </w:p>
    <w:p w:rsidR="007B0CCC" w:rsidRDefault="007B0CCC" w:rsidP="007B0CC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игры, способствующие развитию образного и логического мышления, пространственного представления (моделирование плоских и объёмных фигур);</w:t>
      </w:r>
    </w:p>
    <w:p w:rsidR="007B0CCC" w:rsidRPr="009320AF" w:rsidRDefault="007B0CCC" w:rsidP="007B0CC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наглядно-логические задачи (на продолжение ряда, поиск признаков сходства и различия, нахождение закономерности, построение симметричных фигур);</w:t>
      </w:r>
    </w:p>
    <w:p w:rsidR="007B0CCC" w:rsidRDefault="007B0CCC" w:rsidP="007B0CC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внеклассные мероприятия по развитию познавательной активности;</w:t>
      </w:r>
    </w:p>
    <w:p w:rsidR="007B0CCC" w:rsidRDefault="007B0CCC" w:rsidP="007B0CC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материалы дистанционных Всероссийских олимпиад, конкурсов, викторин.</w:t>
      </w:r>
    </w:p>
    <w:p w:rsidR="007B0CCC" w:rsidRPr="00F64AF2" w:rsidRDefault="007B0CCC" w:rsidP="007B0CC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качестве примера своей работы по активизации познавательной деятельности одарённых детей предоставляю конспект внеклассного мероприятия по русскому языку для 3 класса « Занимательный русский язык».</w:t>
      </w:r>
    </w:p>
    <w:p w:rsidR="007B0CCC" w:rsidRPr="00CE0FD7" w:rsidRDefault="007B0CCC" w:rsidP="007B0CCC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CE0FD7">
        <w:rPr>
          <w:color w:val="000000"/>
          <w:sz w:val="28"/>
          <w:szCs w:val="28"/>
        </w:rPr>
        <w:t>Внеклассное мероприятие построено таким образом, что один вид задания сменяется другим. Это позволяет сделать работу динамичной, насыщенной и менее утомляемой. Такое чередование способствует гибкости мышления, заставляет находить нестандартные способы выхода из затруднительных ситуаций. Такая работа поможет ребятам достичь значительных успехов в своём развитии, они многому научатся, и эти умения смогут применить в учебной деятельности.</w:t>
      </w:r>
    </w:p>
    <w:p w:rsidR="007B0CCC" w:rsidRPr="00CE0FD7" w:rsidRDefault="007B0CCC" w:rsidP="007B0CC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CE0FD7">
        <w:rPr>
          <w:b/>
          <w:bCs/>
          <w:color w:val="000000"/>
          <w:sz w:val="28"/>
          <w:szCs w:val="28"/>
        </w:rPr>
        <w:t>Цели:</w:t>
      </w:r>
    </w:p>
    <w:p w:rsidR="007B0CCC" w:rsidRPr="00CE0FD7" w:rsidRDefault="007B0CCC" w:rsidP="007B0CCC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CE0FD7">
        <w:rPr>
          <w:color w:val="000000"/>
          <w:sz w:val="28"/>
          <w:szCs w:val="28"/>
        </w:rPr>
        <w:t>создать условия для формирования познавательных мотивов к овладению знаниями по русскому языку;</w:t>
      </w:r>
    </w:p>
    <w:p w:rsidR="007B0CCC" w:rsidRPr="00CE0FD7" w:rsidRDefault="007B0CCC" w:rsidP="007B0CCC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CE0FD7">
        <w:rPr>
          <w:color w:val="000000"/>
          <w:sz w:val="28"/>
          <w:szCs w:val="28"/>
        </w:rPr>
        <w:t>расширить знания детей по теме «фразеологизмы»;</w:t>
      </w:r>
    </w:p>
    <w:p w:rsidR="007B0CCC" w:rsidRPr="00CE0FD7" w:rsidRDefault="007B0CCC" w:rsidP="007B0CCC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CE0FD7">
        <w:rPr>
          <w:color w:val="000000"/>
          <w:sz w:val="28"/>
          <w:szCs w:val="28"/>
        </w:rPr>
        <w:t>развивать речь детей, внимание, мышление;</w:t>
      </w:r>
    </w:p>
    <w:p w:rsidR="007B0CCC" w:rsidRPr="00CE0FD7" w:rsidRDefault="007B0CCC" w:rsidP="007B0CCC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CE0FD7">
        <w:rPr>
          <w:color w:val="000000"/>
          <w:sz w:val="28"/>
          <w:szCs w:val="28"/>
        </w:rPr>
        <w:t>воспитывать чуткое отношение к другому человеку, тактичность в общении.</w:t>
      </w:r>
    </w:p>
    <w:p w:rsidR="007B0CCC" w:rsidRPr="00CE0FD7" w:rsidRDefault="007B0CCC" w:rsidP="007B0CCC">
      <w:pPr>
        <w:spacing w:before="100" w:beforeAutospacing="1" w:after="75"/>
        <w:jc w:val="center"/>
        <w:outlineLvl w:val="1"/>
        <w:rPr>
          <w:rFonts w:ascii="Arial" w:hAnsi="Arial" w:cs="Arial"/>
          <w:b/>
          <w:bCs/>
          <w:color w:val="000000" w:themeColor="text1"/>
        </w:rPr>
      </w:pPr>
      <w:r w:rsidRPr="00CE0FD7">
        <w:rPr>
          <w:rFonts w:ascii="Arial" w:hAnsi="Arial" w:cs="Arial"/>
          <w:b/>
          <w:bCs/>
          <w:color w:val="000000" w:themeColor="text1"/>
        </w:rPr>
        <w:t>Ход занятия</w:t>
      </w:r>
    </w:p>
    <w:p w:rsidR="007B0CCC" w:rsidRPr="00CE0FD7" w:rsidRDefault="007B0CCC" w:rsidP="007B0CC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CE0FD7">
        <w:rPr>
          <w:color w:val="000000"/>
          <w:sz w:val="28"/>
          <w:szCs w:val="28"/>
        </w:rPr>
        <w:t>Группа подготовленных ребят читают стихотворение В. Сусловой «Как работает слово».</w:t>
      </w:r>
    </w:p>
    <w:p w:rsidR="007B0CCC" w:rsidRPr="00CE0FD7" w:rsidRDefault="007B0CCC" w:rsidP="007B0CCC">
      <w:pPr>
        <w:spacing w:beforeAutospacing="1" w:afterAutospacing="1"/>
        <w:rPr>
          <w:color w:val="000000"/>
          <w:sz w:val="28"/>
          <w:szCs w:val="28"/>
        </w:rPr>
      </w:pPr>
      <w:r w:rsidRPr="00CE0FD7">
        <w:rPr>
          <w:color w:val="000000"/>
          <w:sz w:val="28"/>
          <w:szCs w:val="28"/>
        </w:rPr>
        <w:t>Бывает частенько, что слово одно,</w:t>
      </w:r>
      <w:r w:rsidRPr="00CE0FD7">
        <w:rPr>
          <w:color w:val="000000"/>
          <w:sz w:val="28"/>
          <w:szCs w:val="28"/>
        </w:rPr>
        <w:br/>
        <w:t>Но служит по-разному людям оно.</w:t>
      </w:r>
      <w:r w:rsidRPr="00CE0FD7">
        <w:rPr>
          <w:color w:val="000000"/>
          <w:sz w:val="28"/>
          <w:szCs w:val="28"/>
        </w:rPr>
        <w:br/>
        <w:t>Примеры тут можно найти без труда.</w:t>
      </w:r>
      <w:r w:rsidRPr="00CE0FD7">
        <w:rPr>
          <w:color w:val="000000"/>
          <w:sz w:val="28"/>
          <w:szCs w:val="28"/>
        </w:rPr>
        <w:br/>
        <w:t>Возьмём хоть короткое слово </w:t>
      </w:r>
      <w:r w:rsidRPr="00CE0FD7">
        <w:rPr>
          <w:b/>
          <w:bCs/>
          <w:color w:val="000000"/>
          <w:sz w:val="28"/>
          <w:szCs w:val="28"/>
        </w:rPr>
        <w:t>«Вода».</w:t>
      </w:r>
      <w:r w:rsidRPr="00CE0FD7">
        <w:rPr>
          <w:color w:val="000000"/>
          <w:sz w:val="28"/>
          <w:szCs w:val="28"/>
        </w:rPr>
        <w:br/>
        <w:t>Вот был я мальчишкой, да детство ушло.</w:t>
      </w:r>
      <w:r w:rsidRPr="00CE0FD7">
        <w:rPr>
          <w:color w:val="000000"/>
          <w:sz w:val="28"/>
          <w:szCs w:val="28"/>
        </w:rPr>
        <w:br/>
        <w:t>С тех пор уже много воды утекло.</w:t>
      </w:r>
      <w:r w:rsidRPr="00CE0FD7">
        <w:rPr>
          <w:color w:val="000000"/>
          <w:sz w:val="28"/>
          <w:szCs w:val="28"/>
        </w:rPr>
        <w:br/>
        <w:t>Случалось, что в школе я правил не знал,</w:t>
      </w:r>
      <w:r w:rsidRPr="00CE0FD7">
        <w:rPr>
          <w:color w:val="000000"/>
          <w:sz w:val="28"/>
          <w:szCs w:val="28"/>
        </w:rPr>
        <w:br/>
        <w:t>Молчал при опросе: </w:t>
      </w:r>
      <w:r w:rsidRPr="00CE0FD7">
        <w:rPr>
          <w:b/>
          <w:bCs/>
          <w:color w:val="000000"/>
          <w:sz w:val="28"/>
          <w:szCs w:val="28"/>
        </w:rPr>
        <w:t>воды в рот набрал.</w:t>
      </w:r>
      <w:r w:rsidRPr="00CE0FD7">
        <w:rPr>
          <w:color w:val="000000"/>
          <w:sz w:val="28"/>
          <w:szCs w:val="28"/>
        </w:rPr>
        <w:br/>
        <w:t>Зато болтуну мы заметить не прочь:</w:t>
      </w:r>
      <w:r w:rsidRPr="00CE0FD7">
        <w:rPr>
          <w:color w:val="000000"/>
          <w:sz w:val="28"/>
          <w:szCs w:val="28"/>
        </w:rPr>
        <w:br/>
        <w:t>– Не хватит ли </w:t>
      </w:r>
      <w:r w:rsidRPr="00CE0FD7">
        <w:rPr>
          <w:b/>
          <w:bCs/>
          <w:color w:val="000000"/>
          <w:sz w:val="28"/>
          <w:szCs w:val="28"/>
        </w:rPr>
        <w:t>воду в ступе толочь!</w:t>
      </w:r>
      <w:r w:rsidRPr="00CE0FD7">
        <w:rPr>
          <w:color w:val="000000"/>
          <w:sz w:val="28"/>
          <w:szCs w:val="28"/>
        </w:rPr>
        <w:br/>
        <w:t>Не прочь и другому сказать невзначай:</w:t>
      </w:r>
      <w:r w:rsidRPr="00CE0FD7">
        <w:rPr>
          <w:color w:val="000000"/>
          <w:sz w:val="28"/>
          <w:szCs w:val="28"/>
        </w:rPr>
        <w:br/>
        <w:t>Довольно лить воду! Ты дело давай!</w:t>
      </w:r>
      <w:r w:rsidRPr="00CE0FD7">
        <w:rPr>
          <w:color w:val="000000"/>
          <w:sz w:val="28"/>
          <w:szCs w:val="28"/>
        </w:rPr>
        <w:br/>
        <w:t>О смелом мы в праве сказать наперёд:</w:t>
      </w:r>
      <w:r w:rsidRPr="00CE0FD7">
        <w:rPr>
          <w:color w:val="000000"/>
          <w:sz w:val="28"/>
          <w:szCs w:val="28"/>
        </w:rPr>
        <w:br/>
      </w:r>
      <w:r w:rsidRPr="00CE0FD7">
        <w:rPr>
          <w:color w:val="000000"/>
          <w:sz w:val="28"/>
          <w:szCs w:val="28"/>
        </w:rPr>
        <w:lastRenderedPageBreak/>
        <w:t>Такой сквозь огонь и сквозь воду пройдёт!</w:t>
      </w:r>
      <w:r w:rsidRPr="00CE0FD7">
        <w:rPr>
          <w:color w:val="000000"/>
          <w:sz w:val="28"/>
          <w:szCs w:val="28"/>
        </w:rPr>
        <w:br/>
        <w:t>А гуси и утки – сухие всегда.</w:t>
      </w:r>
      <w:r w:rsidRPr="00CE0FD7">
        <w:rPr>
          <w:color w:val="000000"/>
          <w:sz w:val="28"/>
          <w:szCs w:val="28"/>
        </w:rPr>
        <w:br/>
        <w:t>Заметили люди</w:t>
      </w:r>
      <w:r w:rsidRPr="00CE0FD7">
        <w:rPr>
          <w:b/>
          <w:bCs/>
          <w:color w:val="000000"/>
          <w:sz w:val="28"/>
          <w:szCs w:val="28"/>
        </w:rPr>
        <w:t>: как с гуся вода!</w:t>
      </w:r>
      <w:r w:rsidRPr="00CE0FD7">
        <w:rPr>
          <w:color w:val="000000"/>
          <w:sz w:val="28"/>
          <w:szCs w:val="28"/>
        </w:rPr>
        <w:br/>
        <w:t>Лентяй отдыхает, а время идёт, –</w:t>
      </w:r>
      <w:r w:rsidRPr="00CE0FD7">
        <w:rPr>
          <w:color w:val="000000"/>
          <w:sz w:val="28"/>
          <w:szCs w:val="28"/>
        </w:rPr>
        <w:br/>
      </w:r>
      <w:r w:rsidRPr="00CE0FD7">
        <w:rPr>
          <w:b/>
          <w:bCs/>
          <w:color w:val="000000"/>
          <w:sz w:val="28"/>
          <w:szCs w:val="28"/>
        </w:rPr>
        <w:t>Под камень лежачий вода не течёт.</w:t>
      </w:r>
      <w:r w:rsidRPr="00CE0FD7">
        <w:rPr>
          <w:color w:val="000000"/>
          <w:sz w:val="28"/>
          <w:szCs w:val="28"/>
        </w:rPr>
        <w:br/>
        <w:t>Лгунишка наврёт, не поймёшь для чего, –</w:t>
      </w:r>
      <w:r w:rsidRPr="00CE0FD7">
        <w:rPr>
          <w:color w:val="000000"/>
          <w:sz w:val="28"/>
          <w:szCs w:val="28"/>
        </w:rPr>
        <w:br/>
      </w:r>
      <w:r w:rsidRPr="00CE0FD7">
        <w:rPr>
          <w:b/>
          <w:bCs/>
          <w:color w:val="000000"/>
          <w:sz w:val="28"/>
          <w:szCs w:val="28"/>
        </w:rPr>
        <w:t>На чистую воду выводят его.</w:t>
      </w:r>
      <w:r w:rsidRPr="00CE0FD7">
        <w:rPr>
          <w:color w:val="000000"/>
          <w:sz w:val="28"/>
          <w:szCs w:val="28"/>
        </w:rPr>
        <w:br/>
        <w:t>Работать впустую?.. Что скажут потом?</w:t>
      </w:r>
      <w:r w:rsidRPr="00CE0FD7">
        <w:rPr>
          <w:color w:val="000000"/>
          <w:sz w:val="28"/>
          <w:szCs w:val="28"/>
        </w:rPr>
        <w:br/>
        <w:t>Не дело, мол, воду носить решетом.</w:t>
      </w:r>
      <w:r w:rsidRPr="00CE0FD7">
        <w:rPr>
          <w:color w:val="000000"/>
          <w:sz w:val="28"/>
          <w:szCs w:val="28"/>
        </w:rPr>
        <w:br/>
        <w:t>Стихи говорим, не жалея труда,</w:t>
      </w:r>
      <w:r w:rsidRPr="00CE0FD7">
        <w:rPr>
          <w:color w:val="000000"/>
          <w:sz w:val="28"/>
          <w:szCs w:val="28"/>
        </w:rPr>
        <w:br/>
        <w:t>Что б вы не сказали: «В стихах-то </w:t>
      </w:r>
      <w:r w:rsidRPr="00CE0FD7">
        <w:rPr>
          <w:b/>
          <w:bCs/>
          <w:color w:val="000000"/>
          <w:sz w:val="28"/>
          <w:szCs w:val="28"/>
        </w:rPr>
        <w:t>– ВОДА!»</w:t>
      </w:r>
    </w:p>
    <w:p w:rsidR="007B0CCC" w:rsidRPr="00CE0FD7" w:rsidRDefault="007B0CCC" w:rsidP="007B0CC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CE0FD7">
        <w:rPr>
          <w:b/>
          <w:bCs/>
          <w:color w:val="000000"/>
          <w:sz w:val="28"/>
          <w:szCs w:val="28"/>
        </w:rPr>
        <w:t>Учитель:</w:t>
      </w:r>
      <w:r w:rsidRPr="00CE0FD7">
        <w:rPr>
          <w:color w:val="000000"/>
          <w:sz w:val="28"/>
          <w:szCs w:val="28"/>
        </w:rPr>
        <w:t xml:space="preserve"> Ребята, как вы уже догадались, сегодня мы отправляемся в гости к самой царице Фразеология. Сегодня нам нужно выбрать знатока русского языка. Обычно</w:t>
      </w:r>
      <w:r>
        <w:rPr>
          <w:color w:val="000000"/>
          <w:sz w:val="28"/>
          <w:szCs w:val="28"/>
        </w:rPr>
        <w:t>,</w:t>
      </w:r>
      <w:r w:rsidRPr="00CE0FD7">
        <w:rPr>
          <w:color w:val="000000"/>
          <w:sz w:val="28"/>
          <w:szCs w:val="28"/>
        </w:rPr>
        <w:t xml:space="preserve"> воспитанные люди, идущие в гости, берут с собой подарки. А мы с собой возьмём знания, которые вам пригодятся в игре и внимание, чтобы правильно ответить на вопросы.</w:t>
      </w:r>
    </w:p>
    <w:p w:rsidR="007B0CCC" w:rsidRPr="00CE0FD7" w:rsidRDefault="007B0CCC" w:rsidP="007B0CCC">
      <w:pPr>
        <w:spacing w:before="100" w:beforeAutospacing="1" w:after="75"/>
        <w:outlineLvl w:val="2"/>
        <w:rPr>
          <w:b/>
          <w:bCs/>
          <w:color w:val="000000" w:themeColor="text1"/>
          <w:sz w:val="28"/>
          <w:szCs w:val="28"/>
        </w:rPr>
      </w:pPr>
      <w:r w:rsidRPr="00CE0FD7">
        <w:rPr>
          <w:b/>
          <w:bCs/>
          <w:color w:val="199043"/>
          <w:sz w:val="28"/>
          <w:szCs w:val="28"/>
        </w:rPr>
        <w:t xml:space="preserve"> </w:t>
      </w:r>
      <w:r w:rsidRPr="00CE0FD7">
        <w:rPr>
          <w:b/>
          <w:bCs/>
          <w:color w:val="000000" w:themeColor="text1"/>
          <w:sz w:val="28"/>
          <w:szCs w:val="28"/>
        </w:rPr>
        <w:t>Задание 1 «Фразеологический зверинец»</w:t>
      </w:r>
    </w:p>
    <w:p w:rsidR="007B0CCC" w:rsidRPr="00CE0FD7" w:rsidRDefault="007B0CCC" w:rsidP="007B0CC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CE0FD7">
        <w:rPr>
          <w:b/>
          <w:bCs/>
          <w:color w:val="000000"/>
          <w:sz w:val="28"/>
          <w:szCs w:val="28"/>
        </w:rPr>
        <w:t>– </w:t>
      </w:r>
      <w:r w:rsidRPr="00CE0FD7">
        <w:rPr>
          <w:color w:val="000000"/>
          <w:sz w:val="28"/>
          <w:szCs w:val="28"/>
        </w:rPr>
        <w:t>Многих людей сравнивают с животными. Вставьте названия животных в известные фразеологизмы: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702"/>
        <w:gridCol w:w="110"/>
      </w:tblGrid>
      <w:tr w:rsidR="007B0CCC" w:rsidRPr="00CE0FD7" w:rsidTr="0099575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0CCC" w:rsidRPr="00CE0FD7" w:rsidRDefault="007B0CCC" w:rsidP="0099575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E0FD7">
              <w:rPr>
                <w:color w:val="000000"/>
                <w:sz w:val="28"/>
                <w:szCs w:val="28"/>
              </w:rPr>
              <w:t>трещит как...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E0FD7">
              <w:rPr>
                <w:color w:val="000000"/>
                <w:sz w:val="28"/>
                <w:szCs w:val="28"/>
              </w:rPr>
              <w:t>(сорока)</w:t>
            </w:r>
          </w:p>
          <w:p w:rsidR="007B0CCC" w:rsidRPr="00CE0FD7" w:rsidRDefault="007B0CCC" w:rsidP="0099575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E0FD7">
              <w:rPr>
                <w:color w:val="000000"/>
                <w:sz w:val="28"/>
                <w:szCs w:val="28"/>
              </w:rPr>
              <w:t>нем как….(рыба)</w:t>
            </w:r>
          </w:p>
          <w:p w:rsidR="007B0CCC" w:rsidRPr="00CE0FD7" w:rsidRDefault="007B0CCC" w:rsidP="0099575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E0FD7">
              <w:rPr>
                <w:color w:val="000000"/>
                <w:sz w:val="28"/>
                <w:szCs w:val="28"/>
              </w:rPr>
              <w:t>труслив как…(заяц)</w:t>
            </w:r>
          </w:p>
          <w:p w:rsidR="007B0CCC" w:rsidRPr="00CE0FD7" w:rsidRDefault="007B0CCC" w:rsidP="0099575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E0FD7">
              <w:rPr>
                <w:color w:val="000000"/>
                <w:sz w:val="28"/>
                <w:szCs w:val="28"/>
              </w:rPr>
              <w:t>хитрый как…(лиса)</w:t>
            </w:r>
          </w:p>
          <w:p w:rsidR="007B0CCC" w:rsidRDefault="007B0CCC" w:rsidP="0099575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E0FD7">
              <w:rPr>
                <w:color w:val="000000"/>
                <w:sz w:val="28"/>
                <w:szCs w:val="28"/>
              </w:rPr>
              <w:t>голоден как…(волк)</w:t>
            </w:r>
          </w:p>
          <w:p w:rsidR="007B0CCC" w:rsidRPr="00CE0FD7" w:rsidRDefault="007B0CCC" w:rsidP="0099575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упрямый как…(осёл)</w:t>
            </w:r>
          </w:p>
        </w:tc>
        <w:tc>
          <w:tcPr>
            <w:tcW w:w="110" w:type="dxa"/>
            <w:vAlign w:val="center"/>
            <w:hideMark/>
          </w:tcPr>
          <w:p w:rsidR="007B0CCC" w:rsidRPr="00CE0FD7" w:rsidRDefault="007B0CCC" w:rsidP="00995751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7B0CCC" w:rsidRPr="00CE0FD7" w:rsidRDefault="007B0CCC" w:rsidP="007B0CCC">
      <w:pPr>
        <w:spacing w:before="100" w:beforeAutospacing="1" w:after="75"/>
        <w:outlineLvl w:val="2"/>
        <w:rPr>
          <w:b/>
          <w:bCs/>
          <w:color w:val="000000" w:themeColor="text1"/>
          <w:sz w:val="28"/>
          <w:szCs w:val="28"/>
        </w:rPr>
      </w:pPr>
      <w:r w:rsidRPr="00CE0FD7">
        <w:rPr>
          <w:b/>
          <w:bCs/>
          <w:color w:val="199043"/>
          <w:sz w:val="28"/>
          <w:szCs w:val="28"/>
        </w:rPr>
        <w:t xml:space="preserve"> </w:t>
      </w:r>
      <w:r w:rsidRPr="00CE0FD7">
        <w:rPr>
          <w:b/>
          <w:bCs/>
          <w:color w:val="000000" w:themeColor="text1"/>
          <w:sz w:val="28"/>
          <w:szCs w:val="28"/>
        </w:rPr>
        <w:t>Физкультминутка.</w:t>
      </w:r>
    </w:p>
    <w:p w:rsidR="007B0CCC" w:rsidRPr="00CE0FD7" w:rsidRDefault="007B0CCC" w:rsidP="007B0CC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CE0FD7">
        <w:rPr>
          <w:color w:val="000000"/>
          <w:sz w:val="28"/>
          <w:szCs w:val="28"/>
        </w:rPr>
        <w:t>– </w:t>
      </w:r>
      <w:r w:rsidRPr="00CE0FD7">
        <w:rPr>
          <w:i/>
          <w:iCs/>
          <w:color w:val="000000"/>
          <w:sz w:val="28"/>
          <w:szCs w:val="28"/>
        </w:rPr>
        <w:t>Покажите часть тела:</w:t>
      </w:r>
    </w:p>
    <w:p w:rsidR="007B0CCC" w:rsidRPr="00CE0FD7" w:rsidRDefault="007B0CCC" w:rsidP="007B0CCC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CE0FD7">
        <w:rPr>
          <w:color w:val="000000"/>
          <w:sz w:val="28"/>
          <w:szCs w:val="28"/>
        </w:rPr>
        <w:t>их нельзя класть в рот (пальцы);</w:t>
      </w:r>
    </w:p>
    <w:p w:rsidR="007B0CCC" w:rsidRPr="00CE0FD7" w:rsidRDefault="007B0CCC" w:rsidP="007B0CCC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CE0FD7">
        <w:rPr>
          <w:color w:val="000000"/>
          <w:sz w:val="28"/>
          <w:szCs w:val="28"/>
        </w:rPr>
        <w:t>они могут встать дыбом, когда страшно (волосы);</w:t>
      </w:r>
    </w:p>
    <w:p w:rsidR="007B0CCC" w:rsidRPr="00CE0FD7" w:rsidRDefault="007B0CCC" w:rsidP="007B0CCC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CE0FD7">
        <w:rPr>
          <w:color w:val="000000"/>
          <w:sz w:val="28"/>
          <w:szCs w:val="28"/>
        </w:rPr>
        <w:t>ими машут, как мельница (руки);</w:t>
      </w:r>
    </w:p>
    <w:p w:rsidR="007B0CCC" w:rsidRPr="00CE0FD7" w:rsidRDefault="007B0CCC" w:rsidP="007B0CCC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CE0FD7">
        <w:rPr>
          <w:color w:val="000000"/>
          <w:sz w:val="28"/>
          <w:szCs w:val="28"/>
        </w:rPr>
        <w:t>он длинный и без костей (язык);</w:t>
      </w:r>
    </w:p>
    <w:p w:rsidR="007B0CCC" w:rsidRPr="00CE0FD7" w:rsidRDefault="007B0CCC" w:rsidP="007B0CCC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CE0FD7">
        <w:rPr>
          <w:color w:val="000000"/>
          <w:sz w:val="28"/>
          <w:szCs w:val="28"/>
        </w:rPr>
        <w:t>ими щелкают от голода (зубы);</w:t>
      </w:r>
    </w:p>
    <w:p w:rsidR="007B0CCC" w:rsidRPr="00CE0FD7" w:rsidRDefault="007B0CCC" w:rsidP="007B0CCC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CE0FD7">
        <w:rPr>
          <w:color w:val="000000"/>
          <w:sz w:val="28"/>
          <w:szCs w:val="28"/>
        </w:rPr>
        <w:t>его всюду суют, вмешиваясь не в свои дела (нос);</w:t>
      </w:r>
    </w:p>
    <w:p w:rsidR="007B0CCC" w:rsidRPr="00CE0FD7" w:rsidRDefault="007B0CCC" w:rsidP="007B0CCC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CE0FD7">
        <w:rPr>
          <w:color w:val="000000"/>
          <w:sz w:val="28"/>
          <w:szCs w:val="28"/>
        </w:rPr>
        <w:t>не белье, а их развешивают доверчивые люди (уши);</w:t>
      </w:r>
    </w:p>
    <w:p w:rsidR="007B0CCC" w:rsidRPr="00CE0FD7" w:rsidRDefault="007B0CCC" w:rsidP="007B0CCC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CE0FD7">
        <w:rPr>
          <w:color w:val="000000"/>
          <w:sz w:val="28"/>
          <w:szCs w:val="28"/>
        </w:rPr>
        <w:lastRenderedPageBreak/>
        <w:t>с них сбиваются, когда что-то ищут (ноги);</w:t>
      </w:r>
    </w:p>
    <w:p w:rsidR="007B0CCC" w:rsidRPr="00CE0FD7" w:rsidRDefault="007B0CCC" w:rsidP="007B0CCC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CE0FD7">
        <w:rPr>
          <w:color w:val="000000"/>
          <w:sz w:val="28"/>
          <w:szCs w:val="28"/>
        </w:rPr>
        <w:t>её можно потерять (голову);</w:t>
      </w:r>
    </w:p>
    <w:p w:rsidR="007B0CCC" w:rsidRPr="00CE0FD7" w:rsidRDefault="007B0CCC" w:rsidP="007B0CCC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CE0FD7">
        <w:rPr>
          <w:color w:val="000000"/>
          <w:sz w:val="28"/>
          <w:szCs w:val="28"/>
        </w:rPr>
        <w:t>их нужно держать на макушке (уши).</w:t>
      </w:r>
    </w:p>
    <w:p w:rsidR="007B0CCC" w:rsidRPr="00CE0FD7" w:rsidRDefault="007B0CCC" w:rsidP="007B0CCC">
      <w:pPr>
        <w:spacing w:before="100" w:beforeAutospacing="1" w:after="75"/>
        <w:outlineLvl w:val="2"/>
        <w:rPr>
          <w:b/>
          <w:bCs/>
          <w:color w:val="000000" w:themeColor="text1"/>
          <w:sz w:val="28"/>
          <w:szCs w:val="28"/>
        </w:rPr>
      </w:pPr>
      <w:r w:rsidRPr="00CE0FD7">
        <w:rPr>
          <w:b/>
          <w:bCs/>
          <w:color w:val="199043"/>
          <w:sz w:val="28"/>
          <w:szCs w:val="28"/>
        </w:rPr>
        <w:t xml:space="preserve"> </w:t>
      </w:r>
      <w:r w:rsidRPr="00CE0FD7">
        <w:rPr>
          <w:b/>
          <w:bCs/>
          <w:color w:val="000000" w:themeColor="text1"/>
          <w:sz w:val="28"/>
          <w:szCs w:val="28"/>
        </w:rPr>
        <w:t>Задание 2 «Что это?»</w:t>
      </w:r>
    </w:p>
    <w:p w:rsidR="007B0CCC" w:rsidRPr="00CE0FD7" w:rsidRDefault="007B0CCC" w:rsidP="007B0CC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CE0FD7">
        <w:rPr>
          <w:b/>
          <w:bCs/>
          <w:color w:val="000000"/>
          <w:sz w:val="28"/>
          <w:szCs w:val="28"/>
        </w:rPr>
        <w:t>Вставь названия частей тела в известные фразеологизмы.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639"/>
        <w:gridCol w:w="96"/>
      </w:tblGrid>
      <w:tr w:rsidR="007B0CCC" w:rsidRPr="00CE0FD7" w:rsidTr="0099575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0CCC" w:rsidRPr="00CE0FD7" w:rsidRDefault="007B0CCC" w:rsidP="0099575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E0FD7">
              <w:rPr>
                <w:color w:val="000000"/>
                <w:sz w:val="28"/>
                <w:szCs w:val="28"/>
              </w:rPr>
              <w:t>Им можно дать волю, если хочешь драться.</w:t>
            </w:r>
          </w:p>
          <w:p w:rsidR="007B0CCC" w:rsidRPr="00CE0FD7" w:rsidRDefault="007B0CCC" w:rsidP="0099575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E0FD7">
              <w:rPr>
                <w:color w:val="000000"/>
                <w:sz w:val="28"/>
                <w:szCs w:val="28"/>
              </w:rPr>
              <w:t>Их кладут на полку, когда испытывают голод.</w:t>
            </w:r>
          </w:p>
          <w:p w:rsidR="007B0CCC" w:rsidRPr="00CE0FD7" w:rsidRDefault="007B0CCC" w:rsidP="0099575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E0FD7">
              <w:rPr>
                <w:color w:val="000000"/>
                <w:sz w:val="28"/>
                <w:szCs w:val="28"/>
              </w:rPr>
              <w:t>Не цветы, а вянут от того, что человек говорит глупое.</w:t>
            </w:r>
          </w:p>
          <w:p w:rsidR="007B0CCC" w:rsidRPr="00CE0FD7" w:rsidRDefault="007B0CCC" w:rsidP="0099575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E0FD7">
              <w:rPr>
                <w:color w:val="000000"/>
                <w:sz w:val="28"/>
                <w:szCs w:val="28"/>
              </w:rPr>
              <w:t>Их можно надуть, если обидели.</w:t>
            </w:r>
          </w:p>
        </w:tc>
        <w:tc>
          <w:tcPr>
            <w:tcW w:w="0" w:type="auto"/>
            <w:vAlign w:val="center"/>
            <w:hideMark/>
          </w:tcPr>
          <w:p w:rsidR="007B0CCC" w:rsidRPr="00CE0FD7" w:rsidRDefault="007B0CCC" w:rsidP="00995751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7B0CCC" w:rsidRPr="00CE0FD7" w:rsidRDefault="007B0CCC" w:rsidP="007B0CCC">
      <w:pPr>
        <w:spacing w:before="100" w:beforeAutospacing="1" w:after="100" w:afterAutospacing="1"/>
        <w:rPr>
          <w:color w:val="000000"/>
          <w:sz w:val="28"/>
          <w:szCs w:val="28"/>
        </w:rPr>
      </w:pP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6"/>
      </w:tblGrid>
      <w:tr w:rsidR="007B0CCC" w:rsidRPr="00CE0FD7" w:rsidTr="0099575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B0CCC" w:rsidRPr="00CE0FD7" w:rsidRDefault="007B0CCC" w:rsidP="00995751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7B0CCC" w:rsidRPr="00CE0FD7" w:rsidRDefault="007B0CCC" w:rsidP="007B0CCC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3  «</w:t>
      </w:r>
      <w:r w:rsidRPr="00CE0FD7">
        <w:rPr>
          <w:b/>
          <w:bCs/>
          <w:color w:val="000000"/>
          <w:sz w:val="28"/>
          <w:szCs w:val="28"/>
        </w:rPr>
        <w:t>Разгадайте ребус</w:t>
      </w:r>
      <w:r>
        <w:rPr>
          <w:b/>
          <w:bCs/>
          <w:color w:val="000000"/>
          <w:sz w:val="28"/>
          <w:szCs w:val="28"/>
        </w:rPr>
        <w:t>»</w:t>
      </w:r>
    </w:p>
    <w:p w:rsidR="007B0CCC" w:rsidRPr="00CE0FD7" w:rsidRDefault="007B0CCC" w:rsidP="007B0CCC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771900" cy="1485900"/>
            <wp:effectExtent l="19050" t="0" r="0" b="0"/>
            <wp:docPr id="6" name="Рисунок 16" descr="http://festival.1september.ru/articles/610301/f_clip_image0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festival.1september.ru/articles/610301/f_clip_image068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CCC" w:rsidRPr="00CE0FD7" w:rsidRDefault="007B0CCC" w:rsidP="007B0CC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CE0FD7">
        <w:rPr>
          <w:b/>
          <w:bCs/>
          <w:color w:val="000000"/>
          <w:sz w:val="28"/>
          <w:szCs w:val="28"/>
        </w:rPr>
        <w:t>Ответ: два сапога пара.</w:t>
      </w:r>
    </w:p>
    <w:p w:rsidR="007B0CCC" w:rsidRPr="00CE0FD7" w:rsidRDefault="007B0CCC" w:rsidP="007B0CC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CE0FD7">
        <w:rPr>
          <w:color w:val="000000"/>
          <w:sz w:val="28"/>
          <w:szCs w:val="28"/>
        </w:rPr>
        <w:t>Значение фразеологизма: так говорят о тех, кто стоит друг друга, один другого не лучше.</w:t>
      </w:r>
    </w:p>
    <w:p w:rsidR="007B0CCC" w:rsidRPr="00CE0FD7" w:rsidRDefault="007B0CCC" w:rsidP="007B0CCC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4438650" cy="1390650"/>
            <wp:effectExtent l="19050" t="0" r="0" b="0"/>
            <wp:docPr id="3" name="Рисунок 17" descr="http://festival.1september.ru/articles/610301/f_clip_image0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festival.1september.ru/articles/610301/f_clip_image07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CCC" w:rsidRPr="00CE0FD7" w:rsidRDefault="007B0CCC" w:rsidP="007B0CC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CE0FD7">
        <w:rPr>
          <w:b/>
          <w:bCs/>
          <w:color w:val="000000"/>
          <w:sz w:val="28"/>
          <w:szCs w:val="28"/>
        </w:rPr>
        <w:t>Ответ: золотые руки</w:t>
      </w:r>
    </w:p>
    <w:p w:rsidR="007B0CCC" w:rsidRPr="00CE0FD7" w:rsidRDefault="007B0CCC" w:rsidP="007B0CC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CE0FD7">
        <w:rPr>
          <w:color w:val="000000"/>
          <w:sz w:val="28"/>
          <w:szCs w:val="28"/>
        </w:rPr>
        <w:t>Значение фразеологизма: так говорят об очень способном, умелом человеке, мастере своего дела.</w:t>
      </w:r>
    </w:p>
    <w:p w:rsidR="007B0CCC" w:rsidRPr="00CE0FD7" w:rsidRDefault="007B0CCC" w:rsidP="007B0CCC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219575" cy="1495425"/>
            <wp:effectExtent l="19050" t="0" r="9525" b="0"/>
            <wp:docPr id="1" name="Рисунок 18" descr="http://festival.1september.ru/articles/610301/f_clip_image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festival.1september.ru/articles/610301/f_clip_image07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CCC" w:rsidRPr="00CE0FD7" w:rsidRDefault="007B0CCC" w:rsidP="007B0CC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CE0FD7">
        <w:rPr>
          <w:b/>
          <w:bCs/>
          <w:color w:val="000000"/>
          <w:sz w:val="28"/>
          <w:szCs w:val="28"/>
        </w:rPr>
        <w:t>Ответ: витать в облаках.</w:t>
      </w:r>
    </w:p>
    <w:p w:rsidR="007B0CCC" w:rsidRPr="00CE0FD7" w:rsidRDefault="007B0CCC" w:rsidP="007B0CC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CE0FD7">
        <w:rPr>
          <w:color w:val="000000"/>
          <w:sz w:val="28"/>
          <w:szCs w:val="28"/>
        </w:rPr>
        <w:t>Значение фразеологизма: так говорят, когда человек мечтает, отвлекается, уходит от действительности.</w:t>
      </w:r>
    </w:p>
    <w:p w:rsidR="007B0CCC" w:rsidRPr="00CE0FD7" w:rsidRDefault="007B0CCC" w:rsidP="007B0CCC">
      <w:pPr>
        <w:spacing w:before="100" w:beforeAutospacing="1" w:after="75"/>
        <w:outlineLvl w:val="2"/>
        <w:rPr>
          <w:b/>
          <w:bCs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Задание 4 </w:t>
      </w:r>
      <w:r w:rsidRPr="00CE0FD7">
        <w:rPr>
          <w:color w:val="000000" w:themeColor="text1"/>
          <w:sz w:val="28"/>
          <w:szCs w:val="28"/>
        </w:rPr>
        <w:t>«</w:t>
      </w:r>
      <w:r w:rsidRPr="00CE0FD7">
        <w:rPr>
          <w:b/>
          <w:bCs/>
          <w:color w:val="000000" w:themeColor="text1"/>
          <w:sz w:val="28"/>
          <w:szCs w:val="28"/>
        </w:rPr>
        <w:t>Математические действия»</w:t>
      </w:r>
    </w:p>
    <w:p w:rsidR="007B0CCC" w:rsidRPr="00CE0FD7" w:rsidRDefault="007B0CCC" w:rsidP="007B0CCC">
      <w:pPr>
        <w:spacing w:beforeAutospacing="1" w:afterAutospacing="1"/>
        <w:rPr>
          <w:color w:val="000000"/>
          <w:sz w:val="28"/>
          <w:szCs w:val="28"/>
        </w:rPr>
      </w:pPr>
      <w:r w:rsidRPr="00CE0FD7">
        <w:rPr>
          <w:color w:val="000000"/>
          <w:sz w:val="28"/>
          <w:szCs w:val="28"/>
        </w:rPr>
        <w:t>ГОД-Д+ВОР+ЖИТЬ – Ж</w:t>
      </w:r>
      <w:r w:rsidRPr="00CE0FD7">
        <w:rPr>
          <w:color w:val="000000"/>
          <w:sz w:val="28"/>
          <w:szCs w:val="28"/>
        </w:rPr>
        <w:br/>
        <w:t>ЗА ГОЛ – О+А+ЗА=</w:t>
      </w:r>
    </w:p>
    <w:p w:rsidR="007B0CCC" w:rsidRPr="00CE0FD7" w:rsidRDefault="007B0CCC" w:rsidP="007B0CC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CE0FD7">
        <w:rPr>
          <w:b/>
          <w:bCs/>
          <w:color w:val="000000"/>
          <w:sz w:val="28"/>
          <w:szCs w:val="28"/>
        </w:rPr>
        <w:t>Ответ: </w:t>
      </w:r>
      <w:r w:rsidRPr="00CE0FD7">
        <w:rPr>
          <w:color w:val="000000"/>
          <w:sz w:val="28"/>
          <w:szCs w:val="28"/>
        </w:rPr>
        <w:t>говорить за глаза.</w:t>
      </w:r>
    </w:p>
    <w:p w:rsidR="007B0CCC" w:rsidRPr="00CE0FD7" w:rsidRDefault="007B0CCC" w:rsidP="007B0CC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CE0FD7">
        <w:rPr>
          <w:color w:val="000000"/>
          <w:sz w:val="28"/>
          <w:szCs w:val="28"/>
        </w:rPr>
        <w:t>Значение фразеологизма: говорить о ком-то в его отсутствие (обычно неприятные вещи).</w:t>
      </w:r>
    </w:p>
    <w:p w:rsidR="007B0CCC" w:rsidRDefault="007B0CCC" w:rsidP="007B0CCC">
      <w:pPr>
        <w:spacing w:beforeAutospacing="1" w:afterAutospacing="1"/>
        <w:rPr>
          <w:color w:val="000000"/>
          <w:sz w:val="28"/>
          <w:szCs w:val="28"/>
        </w:rPr>
      </w:pPr>
    </w:p>
    <w:p w:rsidR="007B0CCC" w:rsidRDefault="007B0CCC" w:rsidP="007B0CCC">
      <w:pPr>
        <w:spacing w:beforeAutospacing="1" w:afterAutospacing="1"/>
        <w:rPr>
          <w:color w:val="000000"/>
          <w:sz w:val="28"/>
          <w:szCs w:val="28"/>
        </w:rPr>
      </w:pPr>
      <w:r w:rsidRPr="00CE0FD7">
        <w:rPr>
          <w:color w:val="000000"/>
          <w:sz w:val="28"/>
          <w:szCs w:val="28"/>
        </w:rPr>
        <w:t>МО+КОТ-ОТ+РА+Я=</w:t>
      </w:r>
    </w:p>
    <w:p w:rsidR="007B0CCC" w:rsidRPr="00CE0FD7" w:rsidRDefault="007B0CCC" w:rsidP="007B0CCC">
      <w:pPr>
        <w:spacing w:beforeAutospacing="1" w:afterAutospacing="1"/>
        <w:rPr>
          <w:color w:val="000000"/>
          <w:sz w:val="28"/>
          <w:szCs w:val="28"/>
        </w:rPr>
      </w:pPr>
      <w:r w:rsidRPr="00CE0FD7">
        <w:rPr>
          <w:color w:val="000000"/>
          <w:sz w:val="28"/>
          <w:szCs w:val="28"/>
        </w:rPr>
        <w:t>КУ+РУ-У+МИР-МР+ЦА=</w:t>
      </w:r>
    </w:p>
    <w:p w:rsidR="007B0CCC" w:rsidRPr="00CE0FD7" w:rsidRDefault="007B0CCC" w:rsidP="007B0CC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CE0FD7">
        <w:rPr>
          <w:b/>
          <w:bCs/>
          <w:color w:val="000000"/>
          <w:sz w:val="28"/>
          <w:szCs w:val="28"/>
        </w:rPr>
        <w:t>Ответ:</w:t>
      </w:r>
      <w:r w:rsidRPr="00CE0FD7">
        <w:rPr>
          <w:color w:val="000000"/>
          <w:sz w:val="28"/>
          <w:szCs w:val="28"/>
        </w:rPr>
        <w:t> мокрая курица.</w:t>
      </w:r>
    </w:p>
    <w:p w:rsidR="007B0CCC" w:rsidRPr="00CE0FD7" w:rsidRDefault="007B0CCC" w:rsidP="007B0CC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CE0FD7">
        <w:rPr>
          <w:color w:val="000000"/>
          <w:sz w:val="28"/>
          <w:szCs w:val="28"/>
        </w:rPr>
        <w:t>Значение фразеологизма: утки, гуси и другие водоплавающие птицы имеют непромокаемое оперение. В дождливую погоду они выглядят так же, как и в ясную. Домашним птицам (курам, индюшкам) повезло меньше. Все, наверное, знают, что нет более жалкого зрелища, чем промокшая под дождем курица. Разумеется, выражение «мокрая курица» служит для обозначения беспомощного, вызывающего жалость человека.</w:t>
      </w:r>
    </w:p>
    <w:p w:rsidR="007B0CCC" w:rsidRPr="00CE0FD7" w:rsidRDefault="007B0CCC" w:rsidP="007B0CCC">
      <w:pPr>
        <w:spacing w:beforeAutospacing="1" w:afterAutospacing="1"/>
        <w:rPr>
          <w:color w:val="000000"/>
          <w:sz w:val="28"/>
          <w:szCs w:val="28"/>
        </w:rPr>
      </w:pPr>
      <w:r w:rsidRPr="00CE0FD7">
        <w:rPr>
          <w:color w:val="000000"/>
          <w:sz w:val="28"/>
          <w:szCs w:val="28"/>
        </w:rPr>
        <w:t>БЕЛКА-К+Я=</w:t>
      </w:r>
      <w:r w:rsidRPr="00CE0FD7">
        <w:rPr>
          <w:color w:val="000000"/>
          <w:sz w:val="28"/>
          <w:szCs w:val="28"/>
        </w:rPr>
        <w:br/>
        <w:t>ТВОРОГ-ТГ+НА=</w:t>
      </w:r>
    </w:p>
    <w:p w:rsidR="007B0CCC" w:rsidRPr="00CE0FD7" w:rsidRDefault="007B0CCC" w:rsidP="007B0CC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CE0FD7">
        <w:rPr>
          <w:b/>
          <w:bCs/>
          <w:color w:val="000000"/>
          <w:sz w:val="28"/>
          <w:szCs w:val="28"/>
        </w:rPr>
        <w:t>Ответ:</w:t>
      </w:r>
      <w:r w:rsidRPr="00CE0FD7">
        <w:rPr>
          <w:color w:val="000000"/>
          <w:sz w:val="28"/>
          <w:szCs w:val="28"/>
        </w:rPr>
        <w:t> белая ворона.</w:t>
      </w:r>
    </w:p>
    <w:p w:rsidR="007B0CCC" w:rsidRDefault="007B0CCC" w:rsidP="007B0CC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CE0FD7">
        <w:rPr>
          <w:color w:val="000000"/>
          <w:sz w:val="28"/>
          <w:szCs w:val="28"/>
        </w:rPr>
        <w:t xml:space="preserve">Значение фразеологизма: мы привыкли, что вороны – чёрные, белая ворона-это очень редкое явление в природе. Учёные таких ворон называют альбиносами. Легко представить, как будет выглядеть эта белая ворона в стае </w:t>
      </w:r>
      <w:r w:rsidRPr="00CE0FD7">
        <w:rPr>
          <w:color w:val="000000"/>
          <w:sz w:val="28"/>
          <w:szCs w:val="28"/>
        </w:rPr>
        <w:lastRenderedPageBreak/>
        <w:t>чёрных ворон, какой она будет чужеродной. Так с помощью цвета подчёркивается особенность человека. Про такого говорят, что он не такой, как все, отличается от окружающих.</w:t>
      </w:r>
    </w:p>
    <w:p w:rsidR="007B0CCC" w:rsidRPr="00CE0FD7" w:rsidRDefault="007B0CCC" w:rsidP="007B0CCC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CE0FD7">
        <w:rPr>
          <w:b/>
          <w:bCs/>
          <w:color w:val="199043"/>
          <w:sz w:val="28"/>
          <w:szCs w:val="28"/>
        </w:rPr>
        <w:t xml:space="preserve"> </w:t>
      </w:r>
      <w:r w:rsidRPr="00CE0FD7">
        <w:rPr>
          <w:b/>
          <w:bCs/>
          <w:color w:val="000000" w:themeColor="text1"/>
          <w:sz w:val="28"/>
          <w:szCs w:val="28"/>
        </w:rPr>
        <w:t>Подведение итогов (вручение медали «Знаток русского языка»)</w:t>
      </w:r>
    </w:p>
    <w:p w:rsidR="007B0CCC" w:rsidRDefault="007B0CCC" w:rsidP="007B0C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Исходя из опыта систематической работы с мотивированными обучающимися класса, можно подвести итог: мои ученики могут нестандартно мыслить, способны находить альтернативные пути решения проблем, имеют широкий кругозор, у них проявляется интерес к анализу событий и явлений, они уверены в своих силах и умеют работать в группах.</w:t>
      </w:r>
    </w:p>
    <w:p w:rsidR="007B0CCC" w:rsidRDefault="007B0CCC" w:rsidP="007B0CCC">
      <w:pPr>
        <w:jc w:val="both"/>
        <w:rPr>
          <w:sz w:val="28"/>
          <w:szCs w:val="28"/>
        </w:rPr>
      </w:pPr>
      <w:r>
        <w:rPr>
          <w:sz w:val="28"/>
          <w:szCs w:val="28"/>
        </w:rPr>
        <w:t>Считаю, что полученные в начальной школе знания, умения и навыки сохранятся и приумножатся в старшей школе.</w:t>
      </w:r>
    </w:p>
    <w:p w:rsidR="007B0CCC" w:rsidRDefault="007B0CCC" w:rsidP="007B0CCC">
      <w:pPr>
        <w:jc w:val="both"/>
        <w:rPr>
          <w:sz w:val="28"/>
          <w:szCs w:val="28"/>
        </w:rPr>
      </w:pPr>
    </w:p>
    <w:p w:rsidR="007B0CCC" w:rsidRPr="007B0CCC" w:rsidRDefault="007B0CCC">
      <w:pPr>
        <w:rPr>
          <w:sz w:val="28"/>
          <w:szCs w:val="28"/>
        </w:rPr>
      </w:pPr>
    </w:p>
    <w:sectPr w:rsidR="007B0CCC" w:rsidRPr="007B0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2963"/>
    <w:multiLevelType w:val="multilevel"/>
    <w:tmpl w:val="299E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D1A3B"/>
    <w:multiLevelType w:val="hybridMultilevel"/>
    <w:tmpl w:val="10DAB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AC29E7"/>
    <w:multiLevelType w:val="multilevel"/>
    <w:tmpl w:val="8E443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E33A81"/>
    <w:multiLevelType w:val="hybridMultilevel"/>
    <w:tmpl w:val="277C12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characterSpacingControl w:val="doNotCompress"/>
  <w:compat/>
  <w:rsids>
    <w:rsidRoot w:val="007B0CCC"/>
    <w:rsid w:val="007B0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&#1064;&#1072;&#1073;&#1083;&#1086;&#1085;&#1099;\Normal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2</TotalTime>
  <Pages>1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2013-03-19T17:25:00Z</dcterms:created>
  <dcterms:modified xsi:type="dcterms:W3CDTF">2013-03-19T17:27:00Z</dcterms:modified>
</cp:coreProperties>
</file>