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B4" w:rsidRDefault="00440B5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«Групповые формы работы как средство формирования коммуникативных и познавательных универсальных учебных действий»</w:t>
      </w:r>
    </w:p>
    <w:p w:rsidR="00BD76B4" w:rsidRDefault="00BD76B4">
      <w:pPr>
        <w:rPr>
          <w:rFonts w:ascii="Times New Roman" w:eastAsia="Times New Roman" w:hAnsi="Times New Roman" w:cs="Times New Roman"/>
          <w:sz w:val="28"/>
        </w:rPr>
      </w:pPr>
    </w:p>
    <w:p w:rsidR="00BD76B4" w:rsidRDefault="00440B59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BD76B4" w:rsidRDefault="00440B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ОГЛАВЛЕНИЕ</w:t>
      </w:r>
    </w:p>
    <w:p w:rsidR="00BD76B4" w:rsidRDefault="00440B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Введение………………………………………………………………………………………………….</w:t>
      </w:r>
      <w:r>
        <w:rPr>
          <w:rFonts w:ascii="Calibri" w:eastAsia="Calibri" w:hAnsi="Calibri" w:cs="Calibri"/>
          <w:sz w:val="28"/>
        </w:rPr>
        <w:t>.… 3</w:t>
      </w:r>
    </w:p>
    <w:p w:rsidR="00BD76B4" w:rsidRDefault="00440B59">
      <w:pPr>
        <w:numPr>
          <w:ilvl w:val="0"/>
          <w:numId w:val="1"/>
        </w:numPr>
        <w:spacing w:after="160" w:line="288" w:lineRule="auto"/>
        <w:ind w:left="426" w:hanging="360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формирования коммуникативных и познавательных универсальных учебных действий  в начальной школе …………….…</w:t>
      </w:r>
      <w:r>
        <w:rPr>
          <w:rFonts w:ascii="Calibri" w:eastAsia="Calibri" w:hAnsi="Calibri" w:cs="Calibri"/>
          <w:color w:val="000000"/>
          <w:sz w:val="28"/>
        </w:rPr>
        <w:t xml:space="preserve"> .</w:t>
      </w:r>
      <w:r>
        <w:rPr>
          <w:rFonts w:ascii="Calibri" w:eastAsia="Calibri" w:hAnsi="Calibri" w:cs="Calibri"/>
          <w:color w:val="000000"/>
          <w:sz w:val="28"/>
        </w:rPr>
        <w:t>4</w:t>
      </w:r>
    </w:p>
    <w:p w:rsidR="00BD76B4" w:rsidRDefault="00BD76B4">
      <w:pPr>
        <w:spacing w:after="160" w:line="288" w:lineRule="auto"/>
        <w:ind w:left="426"/>
        <w:rPr>
          <w:rFonts w:ascii="Calibri" w:eastAsia="Calibri" w:hAnsi="Calibri" w:cs="Calibri"/>
          <w:color w:val="000000"/>
          <w:sz w:val="28"/>
        </w:rPr>
      </w:pPr>
    </w:p>
    <w:p w:rsidR="00BD76B4" w:rsidRDefault="00440B59">
      <w:pPr>
        <w:numPr>
          <w:ilvl w:val="0"/>
          <w:numId w:val="2"/>
        </w:numPr>
        <w:spacing w:after="160" w:line="288" w:lineRule="auto"/>
        <w:ind w:left="426" w:hanging="360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Приёмы и формы организации групповой работы в начально</w:t>
      </w:r>
      <w:r>
        <w:rPr>
          <w:rFonts w:ascii="Times New Roman" w:eastAsia="Times New Roman" w:hAnsi="Times New Roman" w:cs="Times New Roman"/>
          <w:color w:val="000000"/>
          <w:sz w:val="28"/>
        </w:rPr>
        <w:t>й школе</w:t>
      </w:r>
      <w:r>
        <w:rPr>
          <w:rFonts w:ascii="Calibri" w:eastAsia="Calibri" w:hAnsi="Calibri" w:cs="Calibri"/>
          <w:color w:val="000000"/>
          <w:sz w:val="28"/>
        </w:rPr>
        <w:t xml:space="preserve"> 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8"/>
        </w:rPr>
        <w:t>...7</w:t>
      </w:r>
    </w:p>
    <w:p w:rsidR="00BD76B4" w:rsidRDefault="00BD76B4">
      <w:pPr>
        <w:spacing w:after="160" w:line="288" w:lineRule="auto"/>
        <w:ind w:left="720"/>
        <w:rPr>
          <w:rFonts w:ascii="Calibri" w:eastAsia="Calibri" w:hAnsi="Calibri" w:cs="Calibri"/>
          <w:color w:val="000000"/>
          <w:sz w:val="28"/>
        </w:rPr>
      </w:pPr>
    </w:p>
    <w:p w:rsidR="00BD76B4" w:rsidRDefault="00440B59">
      <w:pPr>
        <w:numPr>
          <w:ilvl w:val="0"/>
          <w:numId w:val="3"/>
        </w:numPr>
        <w:spacing w:after="160" w:line="288" w:lineRule="auto"/>
        <w:ind w:left="426" w:hanging="360"/>
        <w:rPr>
          <w:rFonts w:ascii="Times New Roman" w:eastAsia="Times New Roman" w:hAnsi="Times New Roman" w:cs="Times New Roman"/>
          <w:color w:val="5A5A5A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Примеры групповых заданий, направленных на формирование коммуникативных и познавательных универсальных учебных действий учащихся начальной школы ………</w:t>
      </w:r>
      <w:r>
        <w:rPr>
          <w:rFonts w:ascii="Times New Roman" w:eastAsia="Times New Roman" w:hAnsi="Times New Roman" w:cs="Times New Roman"/>
          <w:color w:val="000000"/>
          <w:sz w:val="28"/>
        </w:rPr>
        <w:t>…………….......................................………………………..10</w:t>
      </w:r>
    </w:p>
    <w:p w:rsidR="00BD76B4" w:rsidRDefault="00440B5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:rsidR="00BD76B4" w:rsidRDefault="00440B5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Заключение………………………………………………………………16</w:t>
      </w:r>
    </w:p>
    <w:p w:rsidR="00BD76B4" w:rsidRDefault="00440B5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литературы………………………………………………………17</w:t>
      </w: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BD76B4">
      <w:pPr>
        <w:rPr>
          <w:rFonts w:ascii="Calibri" w:eastAsia="Calibri" w:hAnsi="Calibri" w:cs="Calibri"/>
          <w:sz w:val="28"/>
        </w:rPr>
      </w:pP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ВВЕДЕНИЕ</w:t>
      </w: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440B59">
      <w:pPr>
        <w:spacing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Разработка концепции развития универсальных учебных действий в системе общего образования отвечает новым социальным запросам, отражающим переход России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индустриального к постиндустриальному информационному обществу, основанному на знаниях и высоком инно</w:t>
      </w:r>
      <w:r>
        <w:rPr>
          <w:rFonts w:ascii="Times New Roman" w:eastAsia="Times New Roman" w:hAnsi="Times New Roman" w:cs="Times New Roman"/>
          <w:sz w:val="28"/>
        </w:rPr>
        <w:t>вационном потенциале.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BD76B4" w:rsidRDefault="00440B59">
      <w:pPr>
        <w:ind w:right="24" w:firstLine="26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Работа в малых группах - это одна из самых популярных стратегий для формирования коммуникативных и познавательных универсальных учебных действий, так как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 xml:space="preserve">она дает всем учащимся (в том числе и стеснительным) возможность участвовать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 работе, практиковать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выки сотрудничества, межличностного общения (в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частности, умение активно слушать, вырабатывать общее мнение, разрешать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hd w:val="clear" w:color="auto" w:fill="FFFFFF"/>
        </w:rPr>
        <w:t>возникающие разногласия). Все это часто бывает невозможно в большом коллек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тиве. Работа в малой группе - неотъемлемая часть многих интерак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тивных 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дов, например таких, как мозаика, дебаты, общественные слушания.</w:t>
      </w:r>
    </w:p>
    <w:p w:rsidR="00BD76B4" w:rsidRDefault="00BD76B4">
      <w:pPr>
        <w:ind w:right="24" w:firstLine="269"/>
        <w:jc w:val="both"/>
        <w:rPr>
          <w:rFonts w:ascii="Calibri" w:eastAsia="Calibri" w:hAnsi="Calibri" w:cs="Calibri"/>
          <w:sz w:val="28"/>
          <w:shd w:val="clear" w:color="auto" w:fill="FFFFFF"/>
        </w:rPr>
      </w:pPr>
    </w:p>
    <w:p w:rsidR="00BD76B4" w:rsidRDefault="00BD76B4">
      <w:pPr>
        <w:spacing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440B59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Особенности формирования коммуникативных и познавательных универсальных учебных действий  в начальной школе</w:t>
      </w:r>
    </w:p>
    <w:p w:rsidR="00BD76B4" w:rsidRDefault="00440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тем, что приоритетным направлением новых образовательны</w:t>
      </w:r>
      <w:r>
        <w:rPr>
          <w:rFonts w:ascii="Times New Roman" w:eastAsia="Times New Roman" w:hAnsi="Times New Roman" w:cs="Times New Roman"/>
          <w:sz w:val="28"/>
        </w:rPr>
        <w:t xml:space="preserve">х стандартов является реализация развивающего потенциала общего среднего образования, актуальной задачей </w:t>
      </w:r>
      <w:r>
        <w:rPr>
          <w:rFonts w:ascii="Times New Roman" w:eastAsia="Times New Roman" w:hAnsi="Times New Roman" w:cs="Times New Roman"/>
          <w:color w:val="000000"/>
          <w:sz w:val="28"/>
        </w:rPr>
        <w:t>реализации стандартов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дисциплин. </w:t>
      </w:r>
    </w:p>
    <w:p w:rsidR="00BD76B4" w:rsidRDefault="00440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этой связи,</w:t>
      </w:r>
      <w:r>
        <w:rPr>
          <w:rFonts w:ascii="Times New Roman" w:eastAsia="Times New Roman" w:hAnsi="Times New Roman" w:cs="Times New Roman"/>
          <w:sz w:val="28"/>
        </w:rPr>
        <w:t xml:space="preserve"> важнейшей задачей совр</w:t>
      </w:r>
      <w:r>
        <w:rPr>
          <w:rFonts w:ascii="Times New Roman" w:eastAsia="Times New Roman" w:hAnsi="Times New Roman" w:cs="Times New Roman"/>
          <w:sz w:val="28"/>
        </w:rPr>
        <w:t>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учащимися  социаль</w:t>
      </w:r>
      <w:r>
        <w:rPr>
          <w:rFonts w:ascii="Times New Roman" w:eastAsia="Times New Roman" w:hAnsi="Times New Roman" w:cs="Times New Roman"/>
          <w:sz w:val="28"/>
        </w:rPr>
        <w:t xml:space="preserve">ного опыта. При этом знания, умения и навыки (ЗУН) рассматриваются как производные от соответствующих видов целенаправленных действий, т. е. они формируются, применяются и сохраняются в тесной связи с активными действиями самих учащихся. Качество усвоения </w:t>
      </w:r>
      <w:r>
        <w:rPr>
          <w:rFonts w:ascii="Times New Roman" w:eastAsia="Times New Roman" w:hAnsi="Times New Roman" w:cs="Times New Roman"/>
          <w:sz w:val="28"/>
        </w:rPr>
        <w:t>знаний определяется многообразием и характером видов универсальных действий.</w:t>
      </w:r>
    </w:p>
    <w:p w:rsidR="00BD76B4" w:rsidRDefault="00440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Актуальность концепции развития универсальных учебных действий для начального общего образования обусловлена следующими факторами:</w:t>
      </w:r>
    </w:p>
    <w:p w:rsidR="00BD76B4" w:rsidRDefault="00440B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</w:rPr>
        <w:t>необходимостью ускоренного совершенствования образовательного пространства с целью оптимизации общекультурного, личностного и познавательного развития детей, создания условий для достижения успешности всеми учащимися;</w:t>
      </w:r>
    </w:p>
    <w:p w:rsidR="00BD76B4" w:rsidRDefault="00440B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задачами формирования общекультурной</w:t>
      </w:r>
      <w:r>
        <w:rPr>
          <w:rFonts w:ascii="Times New Roman" w:eastAsia="Times New Roman" w:hAnsi="Times New Roman" w:cs="Times New Roman"/>
          <w:sz w:val="28"/>
        </w:rPr>
        <w:t xml:space="preserve"> и гражданской идентичности учащихся, обеспечивающих социальную консолидацию в условиях культурного, этнического и религиозного разнообразия российского общества. Уже к концу дошкольного возраста формируются основы </w:t>
      </w:r>
      <w:r>
        <w:rPr>
          <w:rFonts w:ascii="Times New Roman" w:eastAsia="Times New Roman" w:hAnsi="Times New Roman" w:cs="Times New Roman"/>
          <w:sz w:val="28"/>
        </w:rPr>
        <w:lastRenderedPageBreak/>
        <w:t>мировосприятия ребенка, складывается сист</w:t>
      </w:r>
      <w:r>
        <w:rPr>
          <w:rFonts w:ascii="Times New Roman" w:eastAsia="Times New Roman" w:hAnsi="Times New Roman" w:cs="Times New Roman"/>
          <w:sz w:val="28"/>
        </w:rPr>
        <w:t xml:space="preserve">ема представлений о моральных нормах и правилах, обеспечивающих возможности моральной регуляции поведения и построения отношений между людьми, формируется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Я-концепция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включая культурную и этническую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самоиндентификацию</w:t>
      </w:r>
      <w:proofErr w:type="spellEnd"/>
      <w:r>
        <w:rPr>
          <w:rFonts w:ascii="Times New Roman" w:eastAsia="Times New Roman" w:hAnsi="Times New Roman" w:cs="Times New Roman"/>
          <w:sz w:val="28"/>
        </w:rPr>
        <w:t>. Целенаправленное формирование общеку</w:t>
      </w:r>
      <w:r>
        <w:rPr>
          <w:rFonts w:ascii="Times New Roman" w:eastAsia="Times New Roman" w:hAnsi="Times New Roman" w:cs="Times New Roman"/>
          <w:sz w:val="28"/>
        </w:rPr>
        <w:t>льтурной и гражданской идентичности личности выступает как актуальная задача воспитания ребенка уже на первых ступенях его включения в институты социализации;</w:t>
      </w:r>
    </w:p>
    <w:p w:rsidR="00BD76B4" w:rsidRDefault="00440B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необходимостью сохранения единства образовательного пространства, преемственности ступеней обра</w:t>
      </w:r>
      <w:r>
        <w:rPr>
          <w:rFonts w:ascii="Times New Roman" w:eastAsia="Times New Roman" w:hAnsi="Times New Roman" w:cs="Times New Roman"/>
          <w:sz w:val="28"/>
        </w:rPr>
        <w:t xml:space="preserve">зовательной   системы. Актуальность проблемы обеспечения непрерывности образования в детском возрасте обусловлена возрастанием    явлений школьной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причины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которой объясняются низким уровнем школьной зрелости, недостаточной психологической гот</w:t>
      </w:r>
      <w:r>
        <w:rPr>
          <w:rFonts w:ascii="Times New Roman" w:eastAsia="Times New Roman" w:hAnsi="Times New Roman" w:cs="Times New Roman"/>
          <w:sz w:val="28"/>
        </w:rPr>
        <w:t xml:space="preserve">овностью детей к школьному обучению, </w:t>
      </w:r>
      <w:proofErr w:type="spellStart"/>
      <w:r>
        <w:rPr>
          <w:rFonts w:ascii="Times New Roman" w:eastAsia="Times New Roman" w:hAnsi="Times New Roman" w:cs="Times New Roman"/>
          <w:sz w:val="28"/>
        </w:rPr>
        <w:t>не-удовлетворительным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государственным и социальным контролем за ходом и динамикой психического развития детей. В связи со стихийностью и зачастую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непрогнозируемостью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результатов развития детей со всей остротой встает за</w:t>
      </w:r>
      <w:r>
        <w:rPr>
          <w:rFonts w:ascii="Times New Roman" w:eastAsia="Times New Roman" w:hAnsi="Times New Roman" w:cs="Times New Roman"/>
          <w:sz w:val="28"/>
        </w:rPr>
        <w:t>дача  целенаправленного управляемого формирования системы универсальных учебных действий, обеспечивающих умение учиться;</w:t>
      </w:r>
    </w:p>
    <w:p w:rsidR="00BD76B4" w:rsidRDefault="00440B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возрастанием требований к коммуникационному взаимодействию и толерантности членов поликультурного общества, степени ответственности и</w:t>
      </w:r>
      <w:r>
        <w:rPr>
          <w:rFonts w:ascii="Times New Roman" w:eastAsia="Times New Roman" w:hAnsi="Times New Roman" w:cs="Times New Roman"/>
          <w:sz w:val="28"/>
        </w:rPr>
        <w:t xml:space="preserve"> свободе личностного выбора,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>. Низкий уровень коммуникативной компетентности находит отражение в увеличении количества детей с высокой социальной и межличностной тревожностью. Все чаще наблюдаются случаи отвержения и травли детей   одноклас</w:t>
      </w:r>
      <w:r>
        <w:rPr>
          <w:rFonts w:ascii="Times New Roman" w:eastAsia="Times New Roman" w:hAnsi="Times New Roman" w:cs="Times New Roman"/>
          <w:sz w:val="28"/>
        </w:rPr>
        <w:t>сниками, переживания одиночества, проявления враждебности и агрессии по отношению к сверстникам.</w:t>
      </w:r>
    </w:p>
    <w:p w:rsidR="00BD76B4" w:rsidRDefault="00440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Все это придает особую актуальность воспитанию умения сотрудничать и работать в группе, быть толерантным к разнообразным мнениям, уметь слушать и слышать парт</w:t>
      </w:r>
      <w:r>
        <w:rPr>
          <w:rFonts w:ascii="Times New Roman" w:eastAsia="Times New Roman" w:hAnsi="Times New Roman" w:cs="Times New Roman"/>
          <w:sz w:val="28"/>
        </w:rPr>
        <w:t>нера, свободно, четко и понятно излагать свою точку зрения на проблему.</w:t>
      </w:r>
    </w:p>
    <w:p w:rsidR="00BD76B4" w:rsidRDefault="00440B59">
      <w:pPr>
        <w:spacing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  усвоению новых знаний, включая и орга</w:t>
      </w:r>
      <w:r>
        <w:rPr>
          <w:rFonts w:ascii="Times New Roman" w:eastAsia="Times New Roman" w:hAnsi="Times New Roman" w:cs="Times New Roman"/>
          <w:sz w:val="28"/>
        </w:rPr>
        <w:t>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можно сгруппировать в четыре основных блока: 1) личностные; 2) регулятивные; 3) познава</w:t>
      </w:r>
      <w:r>
        <w:rPr>
          <w:rFonts w:ascii="Times New Roman" w:eastAsia="Times New Roman" w:hAnsi="Times New Roman" w:cs="Times New Roman"/>
          <w:sz w:val="28"/>
        </w:rPr>
        <w:t xml:space="preserve">тельные; 4) коммуникативные.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Личностные действия</w:t>
      </w:r>
      <w:r>
        <w:rPr>
          <w:rFonts w:ascii="Times New Roman" w:eastAsia="Times New Roman" w:hAnsi="Times New Roman" w:cs="Times New Roman"/>
          <w:sz w:val="28"/>
        </w:rPr>
        <w:t xml:space="preserve"> позволяют сделать учение осмысленным, увязывая их с реальными жизненными  целями и ситуациями. Личностные действия направлены на осознание, исследование и принятие жизненных ценностей, позволяют сориентиров</w:t>
      </w:r>
      <w:r>
        <w:rPr>
          <w:rFonts w:ascii="Times New Roman" w:eastAsia="Times New Roman" w:hAnsi="Times New Roman" w:cs="Times New Roman"/>
          <w:sz w:val="28"/>
        </w:rPr>
        <w:t xml:space="preserve">аться  в нравственных нормах и правилах, выработать свою жизненную позицию в отношении мира.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Регулятивные действия</w:t>
      </w:r>
      <w:r>
        <w:rPr>
          <w:rFonts w:ascii="Times New Roman" w:eastAsia="Times New Roman" w:hAnsi="Times New Roman" w:cs="Times New Roman"/>
          <w:sz w:val="28"/>
        </w:rPr>
        <w:t xml:space="preserve"> обеспечивают возможность управления познавательной  и учебной деятельностью посредством постановки целей, планирования, контроля, коррекции </w:t>
      </w:r>
      <w:r>
        <w:rPr>
          <w:rFonts w:ascii="Times New Roman" w:eastAsia="Times New Roman" w:hAnsi="Times New Roman" w:cs="Times New Roman"/>
          <w:sz w:val="28"/>
        </w:rPr>
        <w:t xml:space="preserve">своих действий, оценки успешности усвоения.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Познавательные действия</w:t>
      </w:r>
      <w:r>
        <w:rPr>
          <w:rFonts w:ascii="Times New Roman" w:eastAsia="Times New Roman" w:hAnsi="Times New Roman" w:cs="Times New Roman"/>
          <w:sz w:val="28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Коммуникативные действия</w:t>
      </w:r>
      <w:r>
        <w:rPr>
          <w:rFonts w:ascii="Times New Roman" w:eastAsia="Times New Roman" w:hAnsi="Times New Roman" w:cs="Times New Roman"/>
          <w:sz w:val="28"/>
        </w:rPr>
        <w:t xml:space="preserve"> обеспечивают возможности сотруднич</w:t>
      </w:r>
      <w:r>
        <w:rPr>
          <w:rFonts w:ascii="Times New Roman" w:eastAsia="Times New Roman" w:hAnsi="Times New Roman" w:cs="Times New Roman"/>
          <w:sz w:val="28"/>
        </w:rPr>
        <w:t>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</w:t>
      </w:r>
      <w:r>
        <w:rPr>
          <w:rFonts w:ascii="Times New Roman" w:eastAsia="Times New Roman" w:hAnsi="Times New Roman" w:cs="Times New Roman"/>
          <w:sz w:val="28"/>
        </w:rPr>
        <w:t xml:space="preserve"> поддержку друг другу и эффективно сотрудничать как с учителем, так и со сверстниками. </w:t>
      </w: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440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Приёмы и формы организации </w:t>
      </w:r>
    </w:p>
    <w:p w:rsidR="00BD76B4" w:rsidRDefault="00440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групповой работы в начальной школе</w:t>
      </w:r>
    </w:p>
    <w:p w:rsidR="00BD76B4" w:rsidRDefault="00BD76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групповой работы - это достаточно серьезный с методической точки зрения процесс, подчиняющийся своим определенным правилам.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Способы организации группы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- это определенный коллектив людей, собравшихся для коммуникации между собой и препода</w:t>
      </w:r>
      <w:r>
        <w:rPr>
          <w:rFonts w:ascii="Times New Roman" w:eastAsia="Times New Roman" w:hAnsi="Times New Roman" w:cs="Times New Roman"/>
          <w:sz w:val="28"/>
        </w:rPr>
        <w:t xml:space="preserve">вателем и преследующих одну и ту же цель. Способы организации группы зависят от типа предполагаемого собрания. Обычно различают три основных типа собраний, преследующих каждый свою цель: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собрание - дискуссия, или групповое интервью. Это средство, с помо</w:t>
      </w:r>
      <w:r>
        <w:rPr>
          <w:rFonts w:ascii="Times New Roman" w:eastAsia="Times New Roman" w:hAnsi="Times New Roman" w:cs="Times New Roman"/>
          <w:sz w:val="28"/>
        </w:rPr>
        <w:t xml:space="preserve">щью которого узнается мнение данной группы на данный вопрос;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собрание исследователей и изобретателей. Это метод, позволяющий группе дать полный простор своей фантазии в поисках решения данной проблемы;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собрание - принятие решения. Это собрание, где г</w:t>
      </w:r>
      <w:r>
        <w:rPr>
          <w:rFonts w:ascii="Times New Roman" w:eastAsia="Times New Roman" w:hAnsi="Times New Roman" w:cs="Times New Roman"/>
          <w:sz w:val="28"/>
        </w:rPr>
        <w:t xml:space="preserve">руппа принимает решение по данной проблеме.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Методы работы внутри группы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групповой работой понимается совместная деятельность людей в группах по 3-9 человек по выполнению отдельных заданий, предложенных преподавателем. Члены группы сами устанавливают регламент общения, самостоятельно направляют свою деятельность, отдавая пр</w:t>
      </w:r>
      <w:r>
        <w:rPr>
          <w:rFonts w:ascii="Times New Roman" w:eastAsia="Times New Roman" w:hAnsi="Times New Roman" w:cs="Times New Roman"/>
          <w:sz w:val="28"/>
        </w:rPr>
        <w:t xml:space="preserve">едпочтение наиболее компетентному и организованному лидеру представить результаты работы группы тем, от кого получено задание, или с кем по сценарию занятия группа вступает во взаимодействие.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Групповая работа преследует следующие </w:t>
      </w:r>
      <w:r>
        <w:rPr>
          <w:rFonts w:ascii="Times New Roman" w:eastAsia="Times New Roman" w:hAnsi="Times New Roman" w:cs="Times New Roman"/>
          <w:b/>
          <w:i/>
          <w:sz w:val="28"/>
        </w:rPr>
        <w:t>цели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Улучшение инфор</w:t>
      </w:r>
      <w:r>
        <w:rPr>
          <w:rFonts w:ascii="Times New Roman" w:eastAsia="Times New Roman" w:hAnsi="Times New Roman" w:cs="Times New Roman"/>
          <w:sz w:val="28"/>
        </w:rPr>
        <w:t xml:space="preserve">мированности членов группы, при этом развиваются горизонтальные коммуникации и взаимопонимание.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Разработку новых идей, решений, повышение активности членов группы и стимулирование их к нахождению новых вариантов.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 Создание коллектива единомышленнико</w:t>
      </w:r>
      <w:r>
        <w:rPr>
          <w:rFonts w:ascii="Times New Roman" w:eastAsia="Times New Roman" w:hAnsi="Times New Roman" w:cs="Times New Roman"/>
          <w:sz w:val="28"/>
        </w:rPr>
        <w:t>в, способных к сотрудничеству и взаимопомощи.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Осуществление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многоаспектной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экспертизы любой идеи - путем коллективного поиска аргументации ее защиты, критическому анализу, реальному осмыслению и прогнозированию потенциальных проблем.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в группе по</w:t>
      </w:r>
      <w:r>
        <w:rPr>
          <w:rFonts w:ascii="Times New Roman" w:eastAsia="Times New Roman" w:hAnsi="Times New Roman" w:cs="Times New Roman"/>
          <w:sz w:val="28"/>
        </w:rPr>
        <w:t>зволяет индивидуально регулировать объем материала и режим работы, дает возможность формировать умение сообща выполнить работу, использовать прием взаимоконтроля. Возможность самостоятельно оценить свою работу без привычной пятибалльной системы позволяет с</w:t>
      </w:r>
      <w:r>
        <w:rPr>
          <w:rFonts w:ascii="Times New Roman" w:eastAsia="Times New Roman" w:hAnsi="Times New Roman" w:cs="Times New Roman"/>
          <w:sz w:val="28"/>
        </w:rPr>
        <w:t xml:space="preserve">облюсти принцип «отметочной безопасности», развить интерес к предмету. </w:t>
      </w:r>
    </w:p>
    <w:p w:rsidR="00BD76B4" w:rsidRDefault="00440B59">
      <w:pPr>
        <w:spacing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процессе ведения групповой работы выделяю следующие </w:t>
      </w:r>
      <w:r>
        <w:rPr>
          <w:rFonts w:ascii="Times New Roman" w:eastAsia="Times New Roman" w:hAnsi="Times New Roman" w:cs="Times New Roman"/>
          <w:b/>
          <w:i/>
          <w:sz w:val="28"/>
        </w:rPr>
        <w:t>элементы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постановка познавательной задачи (проблемной ситуации);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раздача дидактического материала;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планирование работы в группе;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индивидуальное выполнение задания, обсуждение результатов;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обсуждение общего задания группы (замечания, дополнения, уточнения);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сообщение о результатах работы группы;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общий вывод о работе групп и достижении поставленной за</w:t>
      </w:r>
      <w:r>
        <w:rPr>
          <w:rFonts w:ascii="Times New Roman" w:eastAsia="Times New Roman" w:hAnsi="Times New Roman" w:cs="Times New Roman"/>
          <w:sz w:val="28"/>
        </w:rPr>
        <w:t>дачи.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Методы обучения в группе.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работе часто использую такие методы обучения в группе, как кооперативное обучение, групповая дискуссия, мозговой штурм.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>Кооперативное обучение</w:t>
      </w:r>
      <w:r>
        <w:rPr>
          <w:rFonts w:ascii="Times New Roman" w:eastAsia="Times New Roman" w:hAnsi="Times New Roman" w:cs="Times New Roman"/>
          <w:sz w:val="28"/>
        </w:rPr>
        <w:t xml:space="preserve"> - это метод взаимодействия учащихся в небольших группах, объединенных </w:t>
      </w:r>
      <w:r>
        <w:rPr>
          <w:rFonts w:ascii="Times New Roman" w:eastAsia="Times New Roman" w:hAnsi="Times New Roman" w:cs="Times New Roman"/>
          <w:sz w:val="28"/>
        </w:rPr>
        <w:t xml:space="preserve">для решения общей задачи. Элементы кооперативного обучения: положительная взаимозависимость, личная ответственность за происходящее в группе, развитие навыков учебного сотрудничества. Как руководить группами кооперативного обучения? В 1-2 </w:t>
      </w:r>
      <w:r>
        <w:rPr>
          <w:rFonts w:ascii="Times New Roman" w:eastAsia="Times New Roman" w:hAnsi="Times New Roman" w:cs="Times New Roman"/>
          <w:sz w:val="28"/>
        </w:rPr>
        <w:lastRenderedPageBreak/>
        <w:t>классе делю детей</w:t>
      </w:r>
      <w:r>
        <w:rPr>
          <w:rFonts w:ascii="Times New Roman" w:eastAsia="Times New Roman" w:hAnsi="Times New Roman" w:cs="Times New Roman"/>
          <w:sz w:val="28"/>
        </w:rPr>
        <w:t xml:space="preserve"> на пары или тройки. В 3-4 классе лучше делить класс на группы по четыре человека. Желательно поместить в одну группу разнополых детей с разной успеваемостью. Надо дать детям почувствовать личную ответственность за то, как группа работает, и распределить р</w:t>
      </w:r>
      <w:r>
        <w:rPr>
          <w:rFonts w:ascii="Times New Roman" w:eastAsia="Times New Roman" w:hAnsi="Times New Roman" w:cs="Times New Roman"/>
          <w:sz w:val="28"/>
        </w:rPr>
        <w:t>оли. Лучше всего дети работают вместе, если каждый играет  определенную роль при выполнении задания. Роли могут быть, например, следующие: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чтец читает вслух;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секретарь – записывает, если нужно, что-то от лица группы;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докладчик - у доски рассказывает, чт</w:t>
      </w:r>
      <w:r>
        <w:rPr>
          <w:rFonts w:ascii="Times New Roman" w:eastAsia="Times New Roman" w:hAnsi="Times New Roman" w:cs="Times New Roman"/>
          <w:sz w:val="28"/>
        </w:rPr>
        <w:t>о решила группа;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хронометрист следит за временем.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>Групповая дискуссия</w:t>
      </w:r>
      <w:r>
        <w:rPr>
          <w:rFonts w:ascii="Times New Roman" w:eastAsia="Times New Roman" w:hAnsi="Times New Roman" w:cs="Times New Roman"/>
          <w:sz w:val="28"/>
        </w:rPr>
        <w:t xml:space="preserve"> -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общения. Использ</w:t>
      </w:r>
      <w:r>
        <w:rPr>
          <w:rFonts w:ascii="Times New Roman" w:eastAsia="Times New Roman" w:hAnsi="Times New Roman" w:cs="Times New Roman"/>
          <w:sz w:val="28"/>
        </w:rPr>
        <w:t>ование этого метода позволяет дать ученикам возможность увидеть проблему с разных сторон, уточнить личные точки зрения, выработать общее решение класса, повысить интерес учеников к проблеме.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</w:rPr>
        <w:t>Мозговой штурм</w:t>
      </w:r>
      <w:r>
        <w:rPr>
          <w:rFonts w:ascii="Times New Roman" w:eastAsia="Times New Roman" w:hAnsi="Times New Roman" w:cs="Times New Roman"/>
          <w:sz w:val="28"/>
        </w:rPr>
        <w:t>,  или свободное выражение мыслей, приводит к п</w:t>
      </w:r>
      <w:r>
        <w:rPr>
          <w:rFonts w:ascii="Times New Roman" w:eastAsia="Times New Roman" w:hAnsi="Times New Roman" w:cs="Times New Roman"/>
          <w:sz w:val="28"/>
        </w:rPr>
        <w:t>оявлению множества идей. Во время мозгового штурма дети концентрируются на том, чтобы выплеснуть все свои идеи, какими бы странными и непривлекательными они ни казались на первый взгляд. (Позже мы сможем оценить, какие из идей наиболее приемлемы). Во время</w:t>
      </w:r>
      <w:r>
        <w:rPr>
          <w:rFonts w:ascii="Times New Roman" w:eastAsia="Times New Roman" w:hAnsi="Times New Roman" w:cs="Times New Roman"/>
          <w:sz w:val="28"/>
        </w:rPr>
        <w:t xml:space="preserve"> мозгового штурма я не обсуждаю, какая идея плохая, какая хорошая. Записываю все предложенные идеи, стараюсь, чтобы их было как можно больше. Оценку идей делаем позже, после мозгового штурма.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Правила организации групповой работы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Всегда необходимо установить правила работы группы и критерии оценки ее достижений, убедиться в том, что ученики понимают критерии оценки их совместной работы в начале каждого урока. Я устанавливаю для групп </w:t>
      </w:r>
      <w:r>
        <w:rPr>
          <w:rFonts w:ascii="Times New Roman" w:eastAsia="Times New Roman" w:hAnsi="Times New Roman" w:cs="Times New Roman"/>
          <w:sz w:val="28"/>
        </w:rPr>
        <w:lastRenderedPageBreak/>
        <w:t>только реалистичные задачи, а в качестве критери</w:t>
      </w:r>
      <w:r>
        <w:rPr>
          <w:rFonts w:ascii="Times New Roman" w:eastAsia="Times New Roman" w:hAnsi="Times New Roman" w:cs="Times New Roman"/>
          <w:sz w:val="28"/>
        </w:rPr>
        <w:t>ев оценки работы использую выступления групп перед классом, сценки и другие виды активности, которые дети любят.     Желательно вместе с детьми установить подходящие для работы группы правила. Их должно быть минимальное количество, и они должны дополнять п</w:t>
      </w:r>
      <w:r>
        <w:rPr>
          <w:rFonts w:ascii="Times New Roman" w:eastAsia="Times New Roman" w:hAnsi="Times New Roman" w:cs="Times New Roman"/>
          <w:sz w:val="28"/>
        </w:rPr>
        <w:t>равила поведения на уроке.</w:t>
      </w:r>
    </w:p>
    <w:p w:rsidR="00BD76B4" w:rsidRDefault="00440B59">
      <w:pPr>
        <w:numPr>
          <w:ilvl w:val="0"/>
          <w:numId w:val="4"/>
        </w:numPr>
        <w:spacing w:after="10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бедись, что в разговоре участвует каждый;</w:t>
      </w:r>
    </w:p>
    <w:p w:rsidR="00BD76B4" w:rsidRDefault="00440B59">
      <w:pPr>
        <w:numPr>
          <w:ilvl w:val="0"/>
          <w:numId w:val="4"/>
        </w:numPr>
        <w:tabs>
          <w:tab w:val="left" w:pos="720"/>
        </w:tabs>
        <w:spacing w:after="10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говорить спокойно и ясно;</w:t>
      </w:r>
    </w:p>
    <w:p w:rsidR="00BD76B4" w:rsidRDefault="00440B59">
      <w:pPr>
        <w:numPr>
          <w:ilvl w:val="0"/>
          <w:numId w:val="4"/>
        </w:numPr>
        <w:tabs>
          <w:tab w:val="left" w:pos="720"/>
        </w:tabs>
        <w:spacing w:after="10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говорить только по делу;</w:t>
      </w:r>
    </w:p>
    <w:p w:rsidR="00BD76B4" w:rsidRDefault="00440B59">
      <w:pPr>
        <w:numPr>
          <w:ilvl w:val="0"/>
          <w:numId w:val="4"/>
        </w:numPr>
        <w:tabs>
          <w:tab w:val="left" w:pos="720"/>
        </w:tabs>
        <w:spacing w:after="10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не говорить  всем сразу; </w:t>
      </w:r>
    </w:p>
    <w:p w:rsidR="00BD76B4" w:rsidRDefault="00440B59">
      <w:pPr>
        <w:numPr>
          <w:ilvl w:val="0"/>
          <w:numId w:val="4"/>
        </w:numPr>
        <w:tabs>
          <w:tab w:val="left" w:pos="720"/>
        </w:tabs>
        <w:spacing w:after="10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реагировать жестами и знаками; </w:t>
      </w:r>
    </w:p>
    <w:p w:rsidR="00BD76B4" w:rsidRDefault="00440B59">
      <w:pPr>
        <w:numPr>
          <w:ilvl w:val="0"/>
          <w:numId w:val="4"/>
        </w:numPr>
        <w:tabs>
          <w:tab w:val="left" w:pos="720"/>
        </w:tabs>
        <w:spacing w:after="10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возражая или соглашаясь, смотреть на говорящего.</w:t>
      </w:r>
    </w:p>
    <w:p w:rsidR="00BD76B4" w:rsidRDefault="00440B59">
      <w:pPr>
        <w:numPr>
          <w:ilvl w:val="0"/>
          <w:numId w:val="4"/>
        </w:numPr>
        <w:tabs>
          <w:tab w:val="left" w:pos="720"/>
        </w:tabs>
        <w:spacing w:after="10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обращаться друг к другу по имени.</w:t>
      </w: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440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Примеры групповых заданий, </w:t>
      </w:r>
    </w:p>
    <w:p w:rsidR="00BD76B4" w:rsidRDefault="00440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направленных на формирование коммуникативных и познавательных</w:t>
      </w:r>
      <w:r>
        <w:rPr>
          <w:rFonts w:ascii="Times New Roman" w:eastAsia="Times New Roman" w:hAnsi="Times New Roman" w:cs="Times New Roman"/>
          <w:b/>
          <w:sz w:val="28"/>
        </w:rPr>
        <w:t xml:space="preserve"> универсальных учебных действий учащихся начальной школы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BD76B4" w:rsidRDefault="00440B59">
      <w:pPr>
        <w:spacing w:after="10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уроках математики универсальным учебным действием может служить по</w:t>
      </w:r>
      <w:r>
        <w:rPr>
          <w:rFonts w:ascii="Times New Roman" w:eastAsia="Times New Roman" w:hAnsi="Times New Roman" w:cs="Times New Roman"/>
          <w:sz w:val="28"/>
        </w:rPr>
        <w:t>знавательное действие (объединяющее логическое и знаково-символическое действия), определяющее умение ученика выделять тип задачи и способ ее решения. С этой целью ученикам предлагается ряд заданий, в которых необходимо найти схему, отображающую логические</w:t>
      </w:r>
      <w:r>
        <w:rPr>
          <w:rFonts w:ascii="Times New Roman" w:eastAsia="Times New Roman" w:hAnsi="Times New Roman" w:cs="Times New Roman"/>
          <w:sz w:val="28"/>
        </w:rPr>
        <w:t xml:space="preserve"> отношения между известными данными и искомым. В этом случае ученики решают собственно учебную задачу, задачу на установление логической модели, устанавливающей соотношение данных и неизвестного. А это является важным шагом учеников к успешному усвоению об</w:t>
      </w:r>
      <w:r>
        <w:rPr>
          <w:rFonts w:ascii="Times New Roman" w:eastAsia="Times New Roman" w:hAnsi="Times New Roman" w:cs="Times New Roman"/>
          <w:sz w:val="28"/>
        </w:rPr>
        <w:t xml:space="preserve">щего способа решения задач. </w:t>
      </w:r>
    </w:p>
    <w:p w:rsidR="00BD76B4" w:rsidRDefault="00440B59">
      <w:pPr>
        <w:spacing w:after="10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Можно предложить ученикам парные задания, где универсальным учебным действием служат коммуникативные действия, которые должны обеспечивать возможности сотрудничества учеников: умение слушать и понимать партнера, планировать и с</w:t>
      </w:r>
      <w:r>
        <w:rPr>
          <w:rFonts w:ascii="Times New Roman" w:eastAsia="Times New Roman" w:hAnsi="Times New Roman" w:cs="Times New Roman"/>
          <w:sz w:val="28"/>
        </w:rPr>
        <w:t xml:space="preserve">огласованно выполнять совместную деятельность, распределять роли, взаимно контролировать действия друг друга и уметь договариваться.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Какие же действия учителя позволяют сформировать универсальные учебные действия?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Для развития умения оценивать свою</w:t>
      </w:r>
      <w:r>
        <w:rPr>
          <w:rFonts w:ascii="Times New Roman" w:eastAsia="Times New Roman" w:hAnsi="Times New Roman" w:cs="Times New Roman"/>
          <w:sz w:val="28"/>
        </w:rPr>
        <w:t xml:space="preserve">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Учитель привлекает детей к открытию новых знаний. Они вместе обсуждают,  для чего нужно то или иное знание, как оно пригодится в жизни.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Учитель обучает детей приемам работы в группах, дети вместе с учителем исследуют, как можно прийти к единому</w:t>
      </w:r>
      <w:r>
        <w:rPr>
          <w:rFonts w:ascii="Times New Roman" w:eastAsia="Times New Roman" w:hAnsi="Times New Roman" w:cs="Times New Roman"/>
          <w:sz w:val="28"/>
        </w:rPr>
        <w:t xml:space="preserve"> решению в работе в группах, анализируют учебные конфликты и находят совместно пути их решения.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 Учитель на уроке уделяет большое </w:t>
      </w:r>
      <w:proofErr w:type="gramStart"/>
      <w:r>
        <w:rPr>
          <w:rFonts w:ascii="Times New Roman" w:eastAsia="Times New Roman" w:hAnsi="Times New Roman" w:cs="Times New Roman"/>
          <w:sz w:val="28"/>
        </w:rPr>
        <w:t>внимание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самопроверке детей, обучая их, как можно найти и исправить ошибку. За ошибки не наказывают, объясняя, что все уча</w:t>
      </w:r>
      <w:r>
        <w:rPr>
          <w:rFonts w:ascii="Times New Roman" w:eastAsia="Times New Roman" w:hAnsi="Times New Roman" w:cs="Times New Roman"/>
          <w:sz w:val="28"/>
        </w:rPr>
        <w:t xml:space="preserve">тся на ошибках.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Учитель, создавая проблемную ситуацию, обнаруживая противоречивость или недостаточность знаний, вместе с детьми определяет цель урока.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6. Учитель включает детей в открытие новых знаний.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 </w:t>
      </w:r>
      <w:r>
        <w:rPr>
          <w:rFonts w:ascii="Times New Roman" w:eastAsia="Times New Roman" w:hAnsi="Times New Roman" w:cs="Times New Roman"/>
          <w:sz w:val="28"/>
        </w:rPr>
        <w:t>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 способам эффективного запоминания. В ходе учебной деятельности раз</w:t>
      </w:r>
      <w:r>
        <w:rPr>
          <w:rFonts w:ascii="Times New Roman" w:eastAsia="Times New Roman" w:hAnsi="Times New Roman" w:cs="Times New Roman"/>
          <w:sz w:val="28"/>
        </w:rPr>
        <w:t xml:space="preserve">вивается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память и логические операции мышления детей. Учитель обращает внимание на общие способы действий в той или иной ситуации.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Учитель учит ребенка делать нравственный выбор в рамках работы с ценностным материалом и его анализом. Учитель используе</w:t>
      </w:r>
      <w:r>
        <w:rPr>
          <w:rFonts w:ascii="Times New Roman" w:eastAsia="Times New Roman" w:hAnsi="Times New Roman" w:cs="Times New Roman"/>
          <w:sz w:val="28"/>
        </w:rPr>
        <w:t xml:space="preserve">т проектные формы работы на уроке и внеурочной деятельности.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</w:t>
      </w:r>
      <w:r>
        <w:rPr>
          <w:rFonts w:ascii="Times New Roman" w:eastAsia="Times New Roman" w:hAnsi="Times New Roman" w:cs="Times New Roman"/>
          <w:sz w:val="28"/>
        </w:rPr>
        <w:t xml:space="preserve">еников учат оценивать и свою работу.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11. Учитель учит разным способам выражения своих м</w:t>
      </w:r>
      <w:r>
        <w:rPr>
          <w:rFonts w:ascii="Times New Roman" w:eastAsia="Times New Roman" w:hAnsi="Times New Roman" w:cs="Times New Roman"/>
          <w:sz w:val="28"/>
        </w:rPr>
        <w:t xml:space="preserve">ыслей, искусству спора, отстаивания собственного мнения, уважения мнения других.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12. Учитель организует формы деятельности, в рамках которой дети могли бы  усвоить нужные знания и ценностный ряд.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13. Учитель и ребенок общаются с позиции сотрудничества;</w:t>
      </w:r>
      <w:r>
        <w:rPr>
          <w:rFonts w:ascii="Times New Roman" w:eastAsia="Times New Roman" w:hAnsi="Times New Roman" w:cs="Times New Roman"/>
          <w:sz w:val="28"/>
        </w:rPr>
        <w:t xml:space="preserve">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</w:t>
      </w:r>
      <w:r>
        <w:rPr>
          <w:rFonts w:ascii="Times New Roman" w:eastAsia="Times New Roman" w:hAnsi="Times New Roman" w:cs="Times New Roman"/>
          <w:sz w:val="28"/>
        </w:rPr>
        <w:t xml:space="preserve">хся формируются общечеловеческие ценности.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Учитель и ученики вместе решают возникающие учебные проблемы. Ученикам дается возможность самостоятельно выбирать задания из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15. Учитель учит детей планировать свою работу и свой досуг.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Приве</w:t>
      </w:r>
      <w:r>
        <w:rPr>
          <w:rFonts w:ascii="Times New Roman" w:eastAsia="Times New Roman" w:hAnsi="Times New Roman" w:cs="Times New Roman"/>
          <w:color w:val="000000"/>
          <w:sz w:val="28"/>
        </w:rPr>
        <w:t>дем примеры фрагментов, направленные на формирование познавательных и коммуникативных УУД.</w:t>
      </w:r>
      <w:proofErr w:type="gramEnd"/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Фрагмент урока окружающего мира в 4 классе по теме «Экологические проблемы России» с применение метода работы в группах.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Групповая работа.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Учитель: А теперь я пре</w:t>
      </w:r>
      <w:r>
        <w:rPr>
          <w:rFonts w:ascii="Times New Roman" w:eastAsia="Times New Roman" w:hAnsi="Times New Roman" w:cs="Times New Roman"/>
          <w:sz w:val="28"/>
        </w:rPr>
        <w:t xml:space="preserve">длагаю вам исследовать эти проблемы экологии более тщательно. Сейчас мы с вами поработаем экологами и изучим проблемы загрязнения водоёмов, воздуха и почв. Для этого я предлагаю вам использовать справочную литературу, учебник и печатные материалы, которые </w:t>
      </w:r>
      <w:r>
        <w:rPr>
          <w:rFonts w:ascii="Times New Roman" w:eastAsia="Times New Roman" w:hAnsi="Times New Roman" w:cs="Times New Roman"/>
          <w:sz w:val="28"/>
        </w:rPr>
        <w:t xml:space="preserve">лежат на ваших столах. Изучите их и выберите те, которые понадобятся для вашей проблемы.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 заранее разделены на 3 групп</w:t>
      </w:r>
      <w:proofErr w:type="gramStart"/>
      <w:r>
        <w:rPr>
          <w:rFonts w:ascii="Times New Roman" w:eastAsia="Times New Roman" w:hAnsi="Times New Roman" w:cs="Times New Roman"/>
          <w:sz w:val="28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«Вода», «Воздух», «Почва»), в которых им предстоит работать. Детям выдаются папки с печатными материалами по проблемам загрязнен</w:t>
      </w:r>
      <w:r>
        <w:rPr>
          <w:rFonts w:ascii="Times New Roman" w:eastAsia="Times New Roman" w:hAnsi="Times New Roman" w:cs="Times New Roman"/>
          <w:sz w:val="28"/>
        </w:rPr>
        <w:t>ия воды, воздуха и почв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>нформацию брала из интернета и адаптировала для младшего школьного возраста)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Работать мы с вами будем по следующему плану: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1.Установить причины загрязнения.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2.Рассказать о влиянии загрязнений на растительный и животный мир.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</w:t>
      </w:r>
      <w:r>
        <w:rPr>
          <w:rFonts w:ascii="Times New Roman" w:eastAsia="Times New Roman" w:hAnsi="Times New Roman" w:cs="Times New Roman"/>
          <w:sz w:val="28"/>
        </w:rPr>
        <w:t>ассказать о влиянии  загрязнений на здоровье человека.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4.Предложить свой способ решения проблемы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Детям выдаются листы с планом, на котором они фиксируют результаты своих исследований.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Учитель: Ребята, прежде чем начать заполнять ваш лист, я бы посоветовала вам сначала внимательно ознакомиться с имеющимися у вас материалами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отобрать нужные и внимательно изучить их. На работу вам даётся 15 минут. Если у вас возникают вопросы, вы можете </w:t>
      </w:r>
      <w:r>
        <w:rPr>
          <w:rFonts w:ascii="Times New Roman" w:eastAsia="Times New Roman" w:hAnsi="Times New Roman" w:cs="Times New Roman"/>
          <w:sz w:val="28"/>
        </w:rPr>
        <w:t>поднять красную карточку. Удачи вам!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15-ти минутного обсуждения дети отвечают по плану. Сначала всеми группами обсуждается первый вопрос, затем второй и т.д. Дети из других </w:t>
      </w:r>
      <w:r>
        <w:rPr>
          <w:rFonts w:ascii="Times New Roman" w:eastAsia="Times New Roman" w:hAnsi="Times New Roman" w:cs="Times New Roman"/>
          <w:sz w:val="28"/>
        </w:rPr>
        <w:lastRenderedPageBreak/>
        <w:t>групп могут дополнять ответы и предлагать свои версии. Записи, сделанные деть</w:t>
      </w:r>
      <w:r>
        <w:rPr>
          <w:rFonts w:ascii="Times New Roman" w:eastAsia="Times New Roman" w:hAnsi="Times New Roman" w:cs="Times New Roman"/>
          <w:sz w:val="28"/>
        </w:rPr>
        <w:t>ми во время обсуждения, сдаются.</w:t>
      </w: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Большие возможности для развития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познавательных УУД при групповой работе представляют уроки математики.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Например, при решении следующей задачи очень успешно проходит обсуждение в парах.</w:t>
      </w:r>
    </w:p>
    <w:p w:rsidR="00BD76B4" w:rsidRDefault="00440B59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Масса ящика 3 килограмма. Масса ящика со сливами 15 килограммов. Взяли 6 килограммов слив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>Чему равна масса оставшихся слив?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Обсуди с товарищем, что находили каждым </w:t>
      </w:r>
      <w:proofErr w:type="gramStart"/>
      <w:r>
        <w:rPr>
          <w:rFonts w:ascii="Times New Roman" w:eastAsia="Times New Roman" w:hAnsi="Times New Roman" w:cs="Times New Roman"/>
          <w:sz w:val="28"/>
        </w:rPr>
        <w:t>выражение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будет удобным для решения задачи.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а)15-6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в)15-6-3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)15-(6+3)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б)15-3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г)</w:t>
      </w:r>
      <w:r>
        <w:rPr>
          <w:rFonts w:ascii="Times New Roman" w:eastAsia="Times New Roman" w:hAnsi="Times New Roman" w:cs="Times New Roman"/>
          <w:sz w:val="28"/>
        </w:rPr>
        <w:t>15-3-6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Приведенный фрагмент урока иллюстрирует следующие возможности: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-создать такой ситуации, при которой у детей возникает интерес к различным способам решения задачи; 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-осознание своих способностей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-умение  договориться и найти  общее решение</w:t>
      </w: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440B59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ЗАКЛЮЧЕНИЕ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УУД создаёт возможность соотносить учебные предметы с точки зрения приёмов познавательной деятельности, общих для осуществления познания этих предметных областей. Требования к результатам изучения предметов включают формиро</w:t>
      </w:r>
      <w:r>
        <w:rPr>
          <w:rFonts w:ascii="Times New Roman" w:eastAsia="Times New Roman" w:hAnsi="Times New Roman" w:cs="Times New Roman"/>
          <w:sz w:val="28"/>
        </w:rPr>
        <w:t>вание всех видов УУД.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Применяя групповую работу на уроке, можно сделать следующие выводы: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эффективности групповой работы важно использовать её в системе.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Групповая работа (работа в парах) позволяет быстро организовать проверку любого задания через вз</w:t>
      </w:r>
      <w:r>
        <w:rPr>
          <w:rFonts w:ascii="Times New Roman" w:eastAsia="Times New Roman" w:hAnsi="Times New Roman" w:cs="Times New Roman"/>
          <w:sz w:val="28"/>
        </w:rPr>
        <w:t>аимоконтроль.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групповой работе кроется огромный потенциал для развития коммуникативных УУД учащихся.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Учащиеся в группах учатся сами оценивать результат своей работы.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Интерес к предмету повышается.</w:t>
      </w: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440B59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Как проектировать УУД в начальной школе. Под ред.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А.Г.Асмолова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Москва «Просвещение» 2011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2.С.Танцоров. Групповая работа в развивающем образовании. Исследовательская разработка для учителя. – Рига: ПЦ ''Эксперимент'', 1997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 И.В.Носова. Особенности работы</w:t>
      </w:r>
      <w:r>
        <w:rPr>
          <w:rFonts w:ascii="Times New Roman" w:eastAsia="Times New Roman" w:hAnsi="Times New Roman" w:cs="Times New Roman"/>
          <w:sz w:val="28"/>
        </w:rPr>
        <w:t xml:space="preserve"> в малых группах. – </w:t>
      </w:r>
      <w:proofErr w:type="spellStart"/>
      <w:r>
        <w:rPr>
          <w:rFonts w:ascii="Times New Roman" w:eastAsia="Times New Roman" w:hAnsi="Times New Roman" w:cs="Times New Roman"/>
          <w:sz w:val="28"/>
        </w:rPr>
        <w:t>ж</w:t>
      </w:r>
      <w:proofErr w:type="gramStart"/>
      <w:r>
        <w:rPr>
          <w:rFonts w:ascii="Times New Roman" w:eastAsia="Times New Roman" w:hAnsi="Times New Roman" w:cs="Times New Roman"/>
          <w:sz w:val="28"/>
        </w:rPr>
        <w:t>.'</w:t>
      </w:r>
      <w:proofErr w:type="gramEnd"/>
      <w:r>
        <w:rPr>
          <w:rFonts w:ascii="Times New Roman" w:eastAsia="Times New Roman" w:hAnsi="Times New Roman" w:cs="Times New Roman"/>
          <w:sz w:val="28"/>
        </w:rPr>
        <w:t>'Начальная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школа плюс до и после'',№6 – 2004 г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4.Архипова В.В.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Коллективная  организационная форма учебного процесса; [Авт.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послесл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sz w:val="28"/>
        </w:rPr>
        <w:t>Скепко</w:t>
      </w:r>
      <w:proofErr w:type="spellEnd"/>
      <w:r>
        <w:rPr>
          <w:rFonts w:ascii="Times New Roman" w:eastAsia="Times New Roman" w:hAnsi="Times New Roman" w:cs="Times New Roman"/>
          <w:sz w:val="28"/>
        </w:rPr>
        <w:t>]</w:t>
      </w:r>
      <w:proofErr w:type="gramEnd"/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СПб. АОЗТ "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Интерс</w:t>
      </w:r>
      <w:proofErr w:type="spellEnd"/>
      <w:r>
        <w:rPr>
          <w:rFonts w:ascii="Times New Roman" w:eastAsia="Times New Roman" w:hAnsi="Times New Roman" w:cs="Times New Roman"/>
          <w:sz w:val="28"/>
        </w:rPr>
        <w:t>" и др. 1995</w:t>
      </w:r>
    </w:p>
    <w:p w:rsidR="00BD76B4" w:rsidRDefault="00440B59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Мкртчян М А. Коллективный способ обучения: практический курс. – Саяногорск: Мысль, 1989.</w:t>
      </w: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76B4" w:rsidRDefault="00BD76B4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BD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1BD"/>
    <w:multiLevelType w:val="multilevel"/>
    <w:tmpl w:val="7ABCE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007719"/>
    <w:multiLevelType w:val="multilevel"/>
    <w:tmpl w:val="9EFE0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FF223A"/>
    <w:multiLevelType w:val="multilevel"/>
    <w:tmpl w:val="8F648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E46A9E"/>
    <w:multiLevelType w:val="multilevel"/>
    <w:tmpl w:val="FF169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6B4"/>
    <w:rsid w:val="00440B59"/>
    <w:rsid w:val="00BD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3032</Words>
  <Characters>17287</Characters>
  <Application>Microsoft Office Word</Application>
  <DocSecurity>0</DocSecurity>
  <Lines>144</Lines>
  <Paragraphs>40</Paragraphs>
  <ScaleCrop>false</ScaleCrop>
  <Company>Fresh-Team</Company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Pasha-Hard</cp:lastModifiedBy>
  <cp:revision>3</cp:revision>
  <dcterms:created xsi:type="dcterms:W3CDTF">2013-10-29T15:06:00Z</dcterms:created>
  <dcterms:modified xsi:type="dcterms:W3CDTF">2013-10-29T15:07:00Z</dcterms:modified>
</cp:coreProperties>
</file>