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F" w:rsidRPr="007F5B2B" w:rsidRDefault="00BD494F" w:rsidP="00F50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Организация учебной деятельности как один из путей формирования интереса к обучению у младших школьников</w:t>
      </w:r>
      <w:r w:rsidRPr="007F5B2B">
        <w:rPr>
          <w:rFonts w:ascii="Times New Roman" w:hAnsi="Times New Roman" w:cs="Times New Roman"/>
          <w:sz w:val="24"/>
          <w:szCs w:val="24"/>
        </w:rPr>
        <w:t>.</w:t>
      </w:r>
    </w:p>
    <w:p w:rsidR="0006027E" w:rsidRDefault="00612607" w:rsidP="00BD494F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усваивается учащимися в процессе учебной деятельности. От </w:t>
      </w:r>
      <w:r w:rsidR="0006027E">
        <w:rPr>
          <w:rFonts w:ascii="Times New Roman" w:hAnsi="Times New Roman" w:cs="Times New Roman"/>
          <w:sz w:val="24"/>
          <w:szCs w:val="24"/>
        </w:rPr>
        <w:t xml:space="preserve">структуры учебной деятельности </w:t>
      </w:r>
      <w:r w:rsidRPr="007F5B2B">
        <w:rPr>
          <w:rFonts w:ascii="Times New Roman" w:hAnsi="Times New Roman" w:cs="Times New Roman"/>
          <w:sz w:val="24"/>
          <w:szCs w:val="24"/>
        </w:rPr>
        <w:t>зависит результат обучения, его развива</w:t>
      </w:r>
      <w:r w:rsidR="0006027E">
        <w:rPr>
          <w:rFonts w:ascii="Times New Roman" w:hAnsi="Times New Roman" w:cs="Times New Roman"/>
          <w:sz w:val="24"/>
          <w:szCs w:val="24"/>
        </w:rPr>
        <w:t>ющая и воспитывающая роль и о</w:t>
      </w:r>
      <w:r w:rsidRPr="007F5B2B">
        <w:rPr>
          <w:rFonts w:ascii="Times New Roman" w:hAnsi="Times New Roman" w:cs="Times New Roman"/>
          <w:sz w:val="24"/>
          <w:szCs w:val="24"/>
        </w:rPr>
        <w:t xml:space="preserve">тношение детей к </w:t>
      </w:r>
      <w:r w:rsidR="0006027E">
        <w:rPr>
          <w:rFonts w:ascii="Times New Roman" w:hAnsi="Times New Roman" w:cs="Times New Roman"/>
          <w:sz w:val="24"/>
          <w:szCs w:val="24"/>
        </w:rPr>
        <w:t xml:space="preserve">учёбе. </w:t>
      </w:r>
    </w:p>
    <w:p w:rsidR="006B36D4" w:rsidRDefault="00612607" w:rsidP="00BD494F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Я хочу рас</w:t>
      </w:r>
      <w:r w:rsidR="0006027E">
        <w:rPr>
          <w:rFonts w:ascii="Times New Roman" w:hAnsi="Times New Roman" w:cs="Times New Roman"/>
          <w:sz w:val="24"/>
          <w:szCs w:val="24"/>
        </w:rPr>
        <w:t>сказать вам, как организую</w:t>
      </w:r>
      <w:r w:rsidRPr="007F5B2B">
        <w:rPr>
          <w:rFonts w:ascii="Times New Roman" w:hAnsi="Times New Roman" w:cs="Times New Roman"/>
          <w:sz w:val="24"/>
          <w:szCs w:val="24"/>
        </w:rPr>
        <w:t xml:space="preserve"> учебную деятельность на своих уроках. Изучив педагогическую и психологическую л</w:t>
      </w:r>
      <w:r w:rsidR="00FE77C6">
        <w:rPr>
          <w:rFonts w:ascii="Times New Roman" w:hAnsi="Times New Roman" w:cs="Times New Roman"/>
          <w:sz w:val="24"/>
          <w:szCs w:val="24"/>
        </w:rPr>
        <w:t>итературу, я выяснила,</w:t>
      </w:r>
      <w:r w:rsidRPr="007F5B2B">
        <w:rPr>
          <w:rFonts w:ascii="Times New Roman" w:hAnsi="Times New Roman" w:cs="Times New Roman"/>
          <w:sz w:val="24"/>
          <w:szCs w:val="24"/>
        </w:rPr>
        <w:t xml:space="preserve"> чтобы у учащихся выработалось правильное отношение к учебной деятельности, содержательная её мотивация, нужно учебную деятельность строить особым образом. </w:t>
      </w:r>
    </w:p>
    <w:p w:rsidR="00612607" w:rsidRPr="007F5B2B" w:rsidRDefault="00612607" w:rsidP="00BD494F">
      <w:pPr>
        <w:rPr>
          <w:rFonts w:ascii="Times New Roman" w:hAnsi="Times New Roman" w:cs="Times New Roman"/>
          <w:sz w:val="24"/>
          <w:szCs w:val="24"/>
        </w:rPr>
      </w:pPr>
      <w:r w:rsidRPr="006B36D4">
        <w:rPr>
          <w:rFonts w:ascii="Times New Roman" w:hAnsi="Times New Roman" w:cs="Times New Roman"/>
          <w:sz w:val="24"/>
          <w:szCs w:val="24"/>
        </w:rPr>
        <w:t>На</w:t>
      </w:r>
      <w:r w:rsidRPr="007F5B2B">
        <w:rPr>
          <w:rFonts w:ascii="Times New Roman" w:hAnsi="Times New Roman" w:cs="Times New Roman"/>
          <w:sz w:val="24"/>
          <w:szCs w:val="24"/>
        </w:rPr>
        <w:t xml:space="preserve"> своих ур</w:t>
      </w:r>
      <w:r w:rsidR="00FE77C6">
        <w:rPr>
          <w:rFonts w:ascii="Times New Roman" w:hAnsi="Times New Roman" w:cs="Times New Roman"/>
          <w:sz w:val="24"/>
          <w:szCs w:val="24"/>
        </w:rPr>
        <w:t>оках при изучении</w:t>
      </w:r>
      <w:r w:rsidRPr="007F5B2B">
        <w:rPr>
          <w:rFonts w:ascii="Times New Roman" w:hAnsi="Times New Roman" w:cs="Times New Roman"/>
          <w:sz w:val="24"/>
          <w:szCs w:val="24"/>
        </w:rPr>
        <w:t xml:space="preserve"> каждого самостоятельного раздела или темы учебной программы я выделяю три основных этапа: </w:t>
      </w:r>
      <w:r w:rsidR="007F5B2B">
        <w:rPr>
          <w:rFonts w:ascii="Times New Roman" w:hAnsi="Times New Roman" w:cs="Times New Roman"/>
          <w:sz w:val="24"/>
          <w:szCs w:val="24"/>
        </w:rPr>
        <w:t>мотивационный</w:t>
      </w:r>
      <w:r w:rsidRPr="007F5B2B">
        <w:rPr>
          <w:rFonts w:ascii="Times New Roman" w:hAnsi="Times New Roman" w:cs="Times New Roman"/>
          <w:sz w:val="24"/>
          <w:szCs w:val="24"/>
        </w:rPr>
        <w:t>, операциональн</w:t>
      </w:r>
      <w:r w:rsidR="007F5B2B">
        <w:rPr>
          <w:rFonts w:ascii="Times New Roman" w:hAnsi="Times New Roman" w:cs="Times New Roman"/>
          <w:sz w:val="24"/>
          <w:szCs w:val="24"/>
        </w:rPr>
        <w:t>о-познавательный и рефлексивно-оценочный</w:t>
      </w:r>
      <w:r w:rsidRPr="007F5B2B">
        <w:rPr>
          <w:rFonts w:ascii="Times New Roman" w:hAnsi="Times New Roman" w:cs="Times New Roman"/>
          <w:sz w:val="24"/>
          <w:szCs w:val="24"/>
        </w:rPr>
        <w:t>. Рассмотрим содержание этих этапов и их роль в становлении мотивации учебной деятельности.</w:t>
      </w:r>
    </w:p>
    <w:p w:rsidR="00612607" w:rsidRPr="00EE6FFB" w:rsidRDefault="00612607" w:rsidP="00612607">
      <w:pPr>
        <w:rPr>
          <w:rFonts w:ascii="Times New Roman" w:hAnsi="Times New Roman" w:cs="Times New Roman"/>
          <w:b/>
          <w:sz w:val="24"/>
          <w:szCs w:val="24"/>
        </w:rPr>
      </w:pPr>
      <w:r w:rsidRPr="00EE6FFB">
        <w:rPr>
          <w:rFonts w:ascii="Times New Roman" w:hAnsi="Times New Roman" w:cs="Times New Roman"/>
          <w:b/>
          <w:sz w:val="24"/>
          <w:szCs w:val="24"/>
        </w:rPr>
        <w:t>Мотивационный этап.</w:t>
      </w:r>
    </w:p>
    <w:p w:rsidR="00612607" w:rsidRPr="007F5B2B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На этом этапе ученики должны осознать, почему и для чего им нужно изучить данный раздел программы, что именно они должны проделать, чтобы успешно выполнить основную учебную задачу</w:t>
      </w:r>
      <w:r w:rsidR="00FE77C6">
        <w:rPr>
          <w:rFonts w:ascii="Times New Roman" w:hAnsi="Times New Roman" w:cs="Times New Roman"/>
          <w:sz w:val="24"/>
          <w:szCs w:val="24"/>
        </w:rPr>
        <w:t>. М</w:t>
      </w:r>
      <w:r w:rsidRPr="007F5B2B">
        <w:rPr>
          <w:rFonts w:ascii="Times New Roman" w:hAnsi="Times New Roman" w:cs="Times New Roman"/>
          <w:sz w:val="24"/>
          <w:szCs w:val="24"/>
        </w:rPr>
        <w:t>отивационный этап обычно состоит из следующих учебных действий:</w:t>
      </w:r>
    </w:p>
    <w:p w:rsidR="00612607" w:rsidRDefault="00996210" w:rsidP="0061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учебной проблемы</w:t>
      </w:r>
      <w:r w:rsidR="00612607" w:rsidRPr="007F5B2B">
        <w:rPr>
          <w:rFonts w:ascii="Times New Roman" w:hAnsi="Times New Roman" w:cs="Times New Roman"/>
          <w:sz w:val="24"/>
          <w:szCs w:val="24"/>
        </w:rPr>
        <w:t xml:space="preserve">, которая вводит учащихся в предмет изучения предстоящей темы программы. </w:t>
      </w:r>
    </w:p>
    <w:p w:rsidR="006B36D4" w:rsidRDefault="006B36D4" w:rsidP="0061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Правильная формулировка основной учебной задачи</w:t>
      </w:r>
    </w:p>
    <w:p w:rsidR="006B36D4" w:rsidRDefault="006B36D4" w:rsidP="0061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Самоконтроль и самооценка возможностей предстоящей деятельности по изучению темы.</w:t>
      </w:r>
    </w:p>
    <w:p w:rsidR="00E50551" w:rsidRPr="00E50551" w:rsidRDefault="00E50551" w:rsidP="00E50551">
      <w:pPr>
        <w:rPr>
          <w:rFonts w:ascii="Times New Roman" w:hAnsi="Times New Roman" w:cs="Times New Roman"/>
          <w:b/>
          <w:sz w:val="24"/>
          <w:szCs w:val="24"/>
        </w:rPr>
      </w:pPr>
      <w:r w:rsidRPr="00E50551">
        <w:rPr>
          <w:rFonts w:ascii="Times New Roman" w:hAnsi="Times New Roman" w:cs="Times New Roman"/>
          <w:b/>
          <w:sz w:val="24"/>
          <w:szCs w:val="24"/>
        </w:rPr>
        <w:t xml:space="preserve">Существует 3 возможности постановки учебной проблемы </w:t>
      </w:r>
      <w:r w:rsidRPr="00E50551">
        <w:rPr>
          <w:rFonts w:ascii="Times New Roman" w:hAnsi="Times New Roman" w:cs="Times New Roman"/>
          <w:b/>
          <w:sz w:val="24"/>
          <w:szCs w:val="24"/>
        </w:rPr>
        <w:br/>
        <w:t>на уроке: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ситуации; 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Подводящий к теме диалог;</w:t>
      </w:r>
    </w:p>
    <w:p w:rsid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Сообщение учителем темы урока в готовом виде, но с  применением мотивирующего приема</w:t>
      </w:r>
      <w:r w:rsidR="006B36D4">
        <w:rPr>
          <w:rFonts w:ascii="Times New Roman" w:hAnsi="Times New Roman" w:cs="Times New Roman"/>
          <w:sz w:val="24"/>
          <w:szCs w:val="24"/>
        </w:rPr>
        <w:t>.</w:t>
      </w:r>
    </w:p>
    <w:p w:rsidR="00E50551" w:rsidRPr="00E50551" w:rsidRDefault="00E50551" w:rsidP="00E50551">
      <w:pPr>
        <w:rPr>
          <w:rFonts w:ascii="Times New Roman" w:hAnsi="Times New Roman" w:cs="Times New Roman"/>
          <w:b/>
          <w:sz w:val="24"/>
          <w:szCs w:val="24"/>
        </w:rPr>
      </w:pPr>
      <w:r w:rsidRPr="00E50551">
        <w:rPr>
          <w:rFonts w:ascii="Times New Roman" w:hAnsi="Times New Roman" w:cs="Times New Roman"/>
          <w:b/>
          <w:sz w:val="24"/>
          <w:szCs w:val="24"/>
        </w:rPr>
        <w:t>Приемы создания проблемной ситуации: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Предлагаю классу вопрос или практическое задание на новый материал. В результате возникают разные мнения.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 xml:space="preserve">Даю задание, не выполнимое вообще. </w:t>
      </w:r>
    </w:p>
    <w:p w:rsid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Предлагаю практическое задание, с которым ученики до настоящего момента не сталкивались.</w:t>
      </w:r>
    </w:p>
    <w:p w:rsidR="00E50551" w:rsidRDefault="00E50551" w:rsidP="006126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752340"/>
            <wp:effectExtent l="0" t="57150" r="0" b="1054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B36D4" w:rsidRDefault="006B36D4" w:rsidP="00E5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примеры применения каждого вида ситуации на уроке.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Урок русского языка. Ситуация выбор</w:t>
      </w:r>
    </w:p>
    <w:p w:rsid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«Четвертое лишнее» Необходимо найти, выбрать лишнее слово. В результате работы выясняется, что слово полька не подходит по смыслу, оно не родственное. Тема урока родственные слова.</w:t>
      </w:r>
    </w:p>
    <w:p w:rsidR="00E50551" w:rsidRPr="00E50551" w:rsidRDefault="00E50551" w:rsidP="00E50551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50551">
        <w:rPr>
          <w:rFonts w:ascii="Times New Roman" w:hAnsi="Times New Roman" w:cs="Times New Roman"/>
          <w:b/>
          <w:i/>
          <w:sz w:val="24"/>
          <w:szCs w:val="24"/>
        </w:rPr>
        <w:t>Урок окружающего мира. Ситуация неопределенность.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Я загадала понятие. Это понятие тема нашего урока. Слева слова, которые связаны с этим понятием. Справа слова, которые не относятся. Догадайтесь что это?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515100" cy="915035"/>
                <wp:effectExtent l="0" t="635" r="0" b="5588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67" y="228534"/>
                            <a:ext cx="1600724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551" w:rsidRPr="00AD5DBC" w:rsidRDefault="00E50551" w:rsidP="00E5055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D5DBC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8"/>
                        <wps:cNvCnPr/>
                        <wps:spPr bwMode="auto">
                          <a:xfrm flipH="1">
                            <a:off x="1828752" y="685601"/>
                            <a:ext cx="228933" cy="228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/>
                        <wps:spPr bwMode="auto">
                          <a:xfrm rot="16634420" flipH="1">
                            <a:off x="3656350" y="686754"/>
                            <a:ext cx="229434" cy="2280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513pt;height:72.05pt;mso-position-horizontal-relative:char;mso-position-vertical-relative:line" coordsize="65151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91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9427;top:2285;width:1600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50551" w:rsidRPr="00AD5DBC" w:rsidRDefault="00E50551" w:rsidP="00E50551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D5DBC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line id="Line 28" o:spid="_x0000_s1029" style="position:absolute;flip:x;visibility:visible;mso-wrap-style:square" from="18287,6856" to="20576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29" o:spid="_x0000_s1030" style="position:absolute;rotation:5423738fd;flip:x;visibility:visible;mso-wrap-style:square" from="36563,6867" to="38857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4JeMIAAADaAAAADwAAAGRycy9kb3ducmV2LnhtbESPQWsCMRSE70L/Q3iF3jRbK7KsRikt&#10;Qnso4uplb4/Nc3dx8xKSqOu/bwTB4zAz3zDL9WB6cSEfOssK3icZCOLa6o4bBYf9ZpyDCBFZY2+Z&#10;FNwowHr1Mlpioe2Vd3QpYyMShEOBCtoYXSFlqFsyGCbWESfvaL3BmKRvpPZ4TXDTy2mWzaXBjtNC&#10;i46+WqpP5dkoqD5o+1vi39zLW2Q3zSuZfzul3l6HzwWISEN8hh/tH61gBvcr6Qb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4JeM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E50551" w:rsidRPr="00E50551" w:rsidRDefault="00E50551" w:rsidP="00E505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50551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E50551">
        <w:rPr>
          <w:rFonts w:ascii="Times New Roman" w:hAnsi="Times New Roman" w:cs="Times New Roman"/>
          <w:sz w:val="24"/>
          <w:szCs w:val="24"/>
        </w:rPr>
        <w:t xml:space="preserve"> организму                                       Удивительная жидкость</w:t>
      </w:r>
    </w:p>
    <w:p w:rsidR="00E50551" w:rsidRPr="00E50551" w:rsidRDefault="00E50551" w:rsidP="00E505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Содержатся в овощах, мясе, молочных                Грибы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E50551">
        <w:rPr>
          <w:rFonts w:ascii="Times New Roman" w:hAnsi="Times New Roman" w:cs="Times New Roman"/>
          <w:sz w:val="24"/>
          <w:szCs w:val="24"/>
        </w:rPr>
        <w:t>продуктах</w:t>
      </w:r>
      <w:proofErr w:type="gramEnd"/>
      <w:r w:rsidRPr="00E50551">
        <w:rPr>
          <w:rFonts w:ascii="Times New Roman" w:hAnsi="Times New Roman" w:cs="Times New Roman"/>
          <w:sz w:val="24"/>
          <w:szCs w:val="24"/>
        </w:rPr>
        <w:t>, фруктах…</w:t>
      </w:r>
      <w:r w:rsidRPr="00E50551">
        <w:rPr>
          <w:rFonts w:ascii="Times New Roman" w:hAnsi="Times New Roman" w:cs="Times New Roman"/>
          <w:sz w:val="24"/>
          <w:szCs w:val="24"/>
        </w:rPr>
        <w:tab/>
        <w:t>Кислород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Животное</w:t>
      </w:r>
    </w:p>
    <w:p w:rsidR="006B36D4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 xml:space="preserve">Если ребята не смогли назвать </w:t>
      </w:r>
      <w:r w:rsidRPr="00E50551">
        <w:rPr>
          <w:rFonts w:ascii="Times New Roman" w:hAnsi="Times New Roman" w:cs="Times New Roman"/>
          <w:b/>
          <w:sz w:val="24"/>
          <w:szCs w:val="24"/>
        </w:rPr>
        <w:t>понятие витамины</w:t>
      </w:r>
      <w:r w:rsidRPr="00E50551">
        <w:rPr>
          <w:rFonts w:ascii="Times New Roman" w:hAnsi="Times New Roman" w:cs="Times New Roman"/>
          <w:sz w:val="24"/>
          <w:szCs w:val="24"/>
        </w:rPr>
        <w:t>, даю подсказку: есть</w:t>
      </w:r>
      <w:proofErr w:type="gramStart"/>
      <w:r w:rsidRPr="00E505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0551">
        <w:rPr>
          <w:rFonts w:ascii="Times New Roman" w:hAnsi="Times New Roman" w:cs="Times New Roman"/>
          <w:sz w:val="24"/>
          <w:szCs w:val="24"/>
        </w:rPr>
        <w:t xml:space="preserve">, В, С, Д  или назвать понятие в конце урока.    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Урок окружающего мира. Ситуация неожиданность конфликт.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 xml:space="preserve">Изучая, природную зону арктических пустынь, начинаю с ситуации: 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Глубокая ночь. В городе работают магазины, открыты школы. Почему?</w:t>
      </w:r>
    </w:p>
    <w:p w:rsid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Не все ребята знают о полярной ночи. Поэтому такая ситуация вызовет интерес к изучаемой теме.</w:t>
      </w:r>
    </w:p>
    <w:p w:rsidR="00E50551" w:rsidRPr="00E50551" w:rsidRDefault="00E50551" w:rsidP="00E5055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b/>
          <w:i/>
          <w:sz w:val="24"/>
          <w:szCs w:val="24"/>
        </w:rPr>
        <w:t>Урок русского языка. Ситуация несоответствие.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Тему нашего урока вы узнаете, когда определите, по какому признаку необходимо соединить слова или словосочетания и фразеологизмы.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559"/>
      </w:tblGrid>
      <w:tr w:rsidR="00E50551" w:rsidRPr="00E50551" w:rsidTr="00083193">
        <w:trPr>
          <w:trHeight w:val="315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дремлет –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ползет как черепаха</w:t>
            </w:r>
          </w:p>
        </w:tc>
      </w:tr>
      <w:tr w:rsidR="00E50551" w:rsidRPr="00E50551" w:rsidTr="00083193">
        <w:trPr>
          <w:trHeight w:val="315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ссорятся – 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уносит ноги</w:t>
            </w:r>
          </w:p>
        </w:tc>
      </w:tr>
      <w:tr w:rsidR="00E50551" w:rsidRPr="00E50551" w:rsidTr="00083193">
        <w:trPr>
          <w:trHeight w:val="315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убегает – 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 умеет двух слов связать</w:t>
            </w:r>
          </w:p>
        </w:tc>
      </w:tr>
      <w:tr w:rsidR="00E50551" w:rsidRPr="00E50551" w:rsidTr="00083193">
        <w:trPr>
          <w:trHeight w:val="315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 говорит –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живут как кошка с собакой</w:t>
            </w:r>
          </w:p>
        </w:tc>
      </w:tr>
      <w:tr w:rsidR="00E50551" w:rsidRPr="00E50551" w:rsidTr="00083193">
        <w:trPr>
          <w:trHeight w:val="315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старается –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держит язык за зубами</w:t>
            </w:r>
          </w:p>
        </w:tc>
      </w:tr>
      <w:tr w:rsidR="00E50551" w:rsidRPr="00E50551" w:rsidTr="00083193">
        <w:trPr>
          <w:trHeight w:val="330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идет медленно –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плавает как топор</w:t>
            </w:r>
          </w:p>
        </w:tc>
      </w:tr>
      <w:tr w:rsidR="00E50551" w:rsidRPr="00E50551" w:rsidTr="00083193">
        <w:trPr>
          <w:trHeight w:val="315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молчит –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клюет носом</w:t>
            </w:r>
          </w:p>
        </w:tc>
      </w:tr>
      <w:tr w:rsidR="00E50551" w:rsidRPr="00E50551" w:rsidTr="00083193">
        <w:trPr>
          <w:trHeight w:val="330"/>
        </w:trPr>
        <w:tc>
          <w:tcPr>
            <w:tcW w:w="3168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умеет плавать –</w:t>
            </w:r>
          </w:p>
        </w:tc>
        <w:tc>
          <w:tcPr>
            <w:tcW w:w="7041" w:type="dxa"/>
          </w:tcPr>
          <w:p w:rsidR="00E50551" w:rsidRPr="00E50551" w:rsidRDefault="00E50551" w:rsidP="00E50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лезет из кожи вон</w:t>
            </w:r>
          </w:p>
        </w:tc>
      </w:tr>
    </w:tbl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>Соединив правильно, учащиеся должны понять, что это синонимы.</w:t>
      </w:r>
    </w:p>
    <w:p w:rsidR="00E50551" w:rsidRPr="00E50551" w:rsidRDefault="00E50551" w:rsidP="00E50551">
      <w:pPr>
        <w:rPr>
          <w:rFonts w:ascii="Times New Roman" w:hAnsi="Times New Roman" w:cs="Times New Roman"/>
          <w:sz w:val="24"/>
          <w:szCs w:val="24"/>
        </w:rPr>
      </w:pPr>
    </w:p>
    <w:p w:rsidR="00E50551" w:rsidRDefault="00E50551" w:rsidP="00612607">
      <w:pPr>
        <w:rPr>
          <w:rFonts w:ascii="Times New Roman" w:hAnsi="Times New Roman" w:cs="Times New Roman"/>
          <w:sz w:val="24"/>
          <w:szCs w:val="24"/>
        </w:rPr>
      </w:pPr>
      <w:r w:rsidRPr="00E50551">
        <w:rPr>
          <w:rFonts w:ascii="Times New Roman" w:hAnsi="Times New Roman" w:cs="Times New Roman"/>
          <w:sz w:val="24"/>
          <w:szCs w:val="24"/>
        </w:rPr>
        <w:t xml:space="preserve">Я чаще всего использую в своей работе ситуации </w:t>
      </w:r>
      <w:r w:rsidRPr="00E50551">
        <w:rPr>
          <w:rFonts w:ascii="Times New Roman" w:hAnsi="Times New Roman" w:cs="Times New Roman"/>
          <w:b/>
          <w:i/>
          <w:sz w:val="24"/>
          <w:szCs w:val="24"/>
        </w:rPr>
        <w:t>конфликт и неожиданность</w:t>
      </w:r>
      <w:r w:rsidRPr="00E50551">
        <w:rPr>
          <w:rFonts w:ascii="Times New Roman" w:hAnsi="Times New Roman" w:cs="Times New Roman"/>
          <w:sz w:val="24"/>
          <w:szCs w:val="24"/>
        </w:rPr>
        <w:t>. Ни что так не привлекает внимание и не стимулирует поиск, как удивительное, необычное.</w:t>
      </w:r>
    </w:p>
    <w:p w:rsidR="006B36D4" w:rsidRPr="006B36D4" w:rsidRDefault="006B36D4" w:rsidP="0061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действие мотивационного этапа</w:t>
      </w:r>
      <w:r w:rsidR="00334A9F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CC716D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 xml:space="preserve">2) Формулировка основной учебной задачи обычно производится учителем как итог обсуждения проблемной ситуации. Это может происходить, например, в такой форме: "Таким образом, мы должны изучить правила построения грамотной речи" </w:t>
      </w:r>
    </w:p>
    <w:p w:rsidR="00FE77C6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 xml:space="preserve">Учебная задача показывает учащимся тот ориентир, на который они должны направлять свою деятельность в процессе изучения данной темы. </w:t>
      </w:r>
    </w:p>
    <w:p w:rsidR="00E43A07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lastRenderedPageBreak/>
        <w:t>Важное условие организации учебной деятельности - подведение учащихся к самостоятельной постановке и принятию учебных задач.</w:t>
      </w:r>
    </w:p>
    <w:p w:rsidR="00612607" w:rsidRPr="007F5B2B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3) Самоконтроль и самооценка возможностей предстоящей деятельности по изучению темы.</w:t>
      </w:r>
    </w:p>
    <w:p w:rsidR="00612607" w:rsidRPr="007F5B2B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После того, как основная учебная з</w:t>
      </w:r>
      <w:r w:rsidR="00DB03B8">
        <w:rPr>
          <w:rFonts w:ascii="Times New Roman" w:hAnsi="Times New Roman" w:cs="Times New Roman"/>
          <w:sz w:val="24"/>
          <w:szCs w:val="24"/>
        </w:rPr>
        <w:t>адача понята и принята ребятами</w:t>
      </w:r>
      <w:r w:rsidR="00FE77C6">
        <w:rPr>
          <w:rFonts w:ascii="Times New Roman" w:hAnsi="Times New Roman" w:cs="Times New Roman"/>
          <w:sz w:val="24"/>
          <w:szCs w:val="24"/>
        </w:rPr>
        <w:t>, намечаем и обсуждаем</w:t>
      </w:r>
      <w:r w:rsidRPr="007F5B2B">
        <w:rPr>
          <w:rFonts w:ascii="Times New Roman" w:hAnsi="Times New Roman" w:cs="Times New Roman"/>
          <w:sz w:val="24"/>
          <w:szCs w:val="24"/>
        </w:rPr>
        <w:t xml:space="preserve"> план предстоящей работы. </w:t>
      </w:r>
      <w:r w:rsidR="00DB03B8">
        <w:rPr>
          <w:rFonts w:ascii="Times New Roman" w:hAnsi="Times New Roman" w:cs="Times New Roman"/>
          <w:sz w:val="24"/>
          <w:szCs w:val="24"/>
        </w:rPr>
        <w:t>Я сообщаю</w:t>
      </w:r>
      <w:r w:rsidRPr="007F5B2B">
        <w:rPr>
          <w:rFonts w:ascii="Times New Roman" w:hAnsi="Times New Roman" w:cs="Times New Roman"/>
          <w:sz w:val="24"/>
          <w:szCs w:val="24"/>
        </w:rPr>
        <w:t xml:space="preserve"> время, отпущенное на изучение темы, примерные сроки ее завершения. Это создает у учащихся ясную перспективу работы. Затем</w:t>
      </w:r>
      <w:r w:rsidR="00DB03B8">
        <w:rPr>
          <w:rFonts w:ascii="Times New Roman" w:hAnsi="Times New Roman" w:cs="Times New Roman"/>
          <w:sz w:val="24"/>
          <w:szCs w:val="24"/>
        </w:rPr>
        <w:t xml:space="preserve"> сообщаю</w:t>
      </w:r>
      <w:r w:rsidRPr="007F5B2B">
        <w:rPr>
          <w:rFonts w:ascii="Times New Roman" w:hAnsi="Times New Roman" w:cs="Times New Roman"/>
          <w:sz w:val="24"/>
          <w:szCs w:val="24"/>
        </w:rPr>
        <w:t>, что нужно знать и уметь для изучения темы. Тем самым у учащихся создается установка на необходимость подготовки к изучению материала. Завершается обсужд</w:t>
      </w:r>
      <w:r w:rsidR="00DB03B8">
        <w:rPr>
          <w:rFonts w:ascii="Times New Roman" w:hAnsi="Times New Roman" w:cs="Times New Roman"/>
          <w:sz w:val="24"/>
          <w:szCs w:val="24"/>
        </w:rPr>
        <w:t>ение тем, что отдельные ученики</w:t>
      </w:r>
      <w:r w:rsidRPr="007F5B2B">
        <w:rPr>
          <w:rFonts w:ascii="Times New Roman" w:hAnsi="Times New Roman" w:cs="Times New Roman"/>
          <w:sz w:val="24"/>
          <w:szCs w:val="24"/>
        </w:rPr>
        <w:t xml:space="preserve"> дают самооценку своим возможностям по изучению темы, указывают, какой материал они повторяют и что еще сделают для подготовки к предст</w:t>
      </w:r>
      <w:r w:rsidR="00DB03B8">
        <w:rPr>
          <w:rFonts w:ascii="Times New Roman" w:hAnsi="Times New Roman" w:cs="Times New Roman"/>
          <w:sz w:val="24"/>
          <w:szCs w:val="24"/>
        </w:rPr>
        <w:t>оящим урокам. Некоторым ребятам</w:t>
      </w:r>
      <w:r w:rsidRPr="007F5B2B">
        <w:rPr>
          <w:rFonts w:ascii="Times New Roman" w:hAnsi="Times New Roman" w:cs="Times New Roman"/>
          <w:sz w:val="24"/>
          <w:szCs w:val="24"/>
        </w:rPr>
        <w:t xml:space="preserve"> </w:t>
      </w:r>
      <w:r w:rsidR="00DB03B8">
        <w:rPr>
          <w:rFonts w:ascii="Times New Roman" w:hAnsi="Times New Roman" w:cs="Times New Roman"/>
          <w:sz w:val="24"/>
          <w:szCs w:val="24"/>
        </w:rPr>
        <w:t>я заранее предлагаю</w:t>
      </w:r>
      <w:r w:rsidRPr="007F5B2B">
        <w:rPr>
          <w:rFonts w:ascii="Times New Roman" w:hAnsi="Times New Roman" w:cs="Times New Roman"/>
          <w:sz w:val="24"/>
          <w:szCs w:val="24"/>
        </w:rPr>
        <w:t xml:space="preserve"> задания для восполнения имеющихся у них пробелов, указывая, что выполнение этих заданий создаст возможность плодотворно изучить новую тему.</w:t>
      </w:r>
    </w:p>
    <w:p w:rsidR="00612607" w:rsidRPr="007F5B2B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Весь этот этап изучения темы весьма важен для становления мотивации учебной деятельности учащихся. Вряд ли правильно поступают те учителя, которые его вовсе опускают или же ограничиваются одной фразой: "Сегодня мы приступаем к изучению</w:t>
      </w:r>
    </w:p>
    <w:p w:rsidR="00612607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темы...", переходя сразу к изложению нового материала. Такая "экономия времени" болезненно скажется на всем характере учебной деятельности учащихся.</w:t>
      </w:r>
    </w:p>
    <w:p w:rsidR="00612607" w:rsidRPr="00EE6FFB" w:rsidRDefault="00612607" w:rsidP="00612607">
      <w:pPr>
        <w:rPr>
          <w:rFonts w:ascii="Times New Roman" w:hAnsi="Times New Roman" w:cs="Times New Roman"/>
          <w:b/>
          <w:sz w:val="24"/>
          <w:szCs w:val="24"/>
        </w:rPr>
      </w:pPr>
      <w:r w:rsidRPr="00EE6FFB">
        <w:rPr>
          <w:rFonts w:ascii="Times New Roman" w:hAnsi="Times New Roman" w:cs="Times New Roman"/>
          <w:b/>
          <w:sz w:val="24"/>
          <w:szCs w:val="24"/>
        </w:rPr>
        <w:t>Операционально-познавательный этап.</w:t>
      </w:r>
    </w:p>
    <w:p w:rsidR="00612607" w:rsidRPr="007F5B2B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 xml:space="preserve">На этом этапе учащиеся усваивают содержание темы программы и овладевают учебными действиями и операциями, входящими в это содержание. </w:t>
      </w:r>
      <w:proofErr w:type="gramStart"/>
      <w:r w:rsidRPr="007F5B2B">
        <w:rPr>
          <w:rFonts w:ascii="Times New Roman" w:hAnsi="Times New Roman" w:cs="Times New Roman"/>
          <w:sz w:val="24"/>
          <w:szCs w:val="24"/>
        </w:rPr>
        <w:t>Роль данного этапа в становлении мотивации учебной деятельности зависит, главным образом, от того, будет ли учащимся ясна необходимость всего содержания и отдельных его частей, всех учебных действий и операций для решения основной учебной задачи, поставленной на мотивационном этапе, осознают ли они закономерную связь между всеми частными учебными задачами и основной, выступают ли все эти задачи для школьника как явно видимая</w:t>
      </w:r>
      <w:proofErr w:type="gramEnd"/>
      <w:r w:rsidRPr="007F5B2B">
        <w:rPr>
          <w:rFonts w:ascii="Times New Roman" w:hAnsi="Times New Roman" w:cs="Times New Roman"/>
          <w:sz w:val="24"/>
          <w:szCs w:val="24"/>
        </w:rPr>
        <w:t xml:space="preserve"> система, иерархия учебных задач.</w:t>
      </w:r>
    </w:p>
    <w:p w:rsidR="00612607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При такой структуре учебной деятельности учащихся, когда основным содержанием операционально-познавательного этапа становится моделирование объектов и явлений, изучение построенных моделей, деятельность учащихся приобретает теоретический, исследовательский характер. Тем самым учащиеся как бы вводятся в лабораторию мысли соответствующих наук, приобретают опыт подлинно творческой деятельности, творческого мышления. Все это чрезвычайно мощное средство, способствующее становлению нужной мотивации учебной деятельности учащихся.</w:t>
      </w:r>
    </w:p>
    <w:p w:rsidR="00612607" w:rsidRPr="00EE6FFB" w:rsidRDefault="00612607" w:rsidP="00612607">
      <w:pPr>
        <w:rPr>
          <w:rFonts w:ascii="Times New Roman" w:hAnsi="Times New Roman" w:cs="Times New Roman"/>
          <w:b/>
          <w:sz w:val="24"/>
          <w:szCs w:val="24"/>
        </w:rPr>
      </w:pPr>
      <w:r w:rsidRPr="00EE6FFB">
        <w:rPr>
          <w:rFonts w:ascii="Times New Roman" w:hAnsi="Times New Roman" w:cs="Times New Roman"/>
          <w:b/>
          <w:sz w:val="24"/>
          <w:szCs w:val="24"/>
        </w:rPr>
        <w:t>Рефлексивно-оценочный этап.</w:t>
      </w:r>
    </w:p>
    <w:p w:rsidR="00612607" w:rsidRPr="007F5B2B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 xml:space="preserve">Этот этап итоговый в процессе изучения темы, когда учащиеся учатся рефлексировать (анализировать) собственную учебную деятельность, оценивать ее, сопоставляя результаты с поставленными основными и частными учебными задачами (целями). </w:t>
      </w:r>
      <w:r w:rsidRPr="007F5B2B">
        <w:rPr>
          <w:rFonts w:ascii="Times New Roman" w:hAnsi="Times New Roman" w:cs="Times New Roman"/>
          <w:sz w:val="24"/>
          <w:szCs w:val="24"/>
        </w:rPr>
        <w:lastRenderedPageBreak/>
        <w:t>Качественное проведение этого этапа имеет огромное значение в становлении мотивации учебной деятельности.</w:t>
      </w:r>
    </w:p>
    <w:p w:rsidR="00612607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 xml:space="preserve">Работу по подведению итогов изучения пройденного раздела </w:t>
      </w:r>
      <w:r w:rsidR="00C749F4">
        <w:rPr>
          <w:rFonts w:ascii="Times New Roman" w:hAnsi="Times New Roman" w:cs="Times New Roman"/>
          <w:sz w:val="24"/>
          <w:szCs w:val="24"/>
        </w:rPr>
        <w:t>я организую</w:t>
      </w:r>
      <w:r w:rsidR="00DB03B8">
        <w:rPr>
          <w:rFonts w:ascii="Times New Roman" w:hAnsi="Times New Roman" w:cs="Times New Roman"/>
          <w:sz w:val="24"/>
          <w:szCs w:val="24"/>
        </w:rPr>
        <w:t xml:space="preserve"> так</w:t>
      </w:r>
      <w:r w:rsidRPr="007F5B2B">
        <w:rPr>
          <w:rFonts w:ascii="Times New Roman" w:hAnsi="Times New Roman" w:cs="Times New Roman"/>
          <w:sz w:val="24"/>
          <w:szCs w:val="24"/>
        </w:rPr>
        <w:t>, чтобы учащиеся могли испытать чувство эмоционального удовлетворения от сделанного, радость победы над преодоленными трудностями, счастье познания нового</w:t>
      </w:r>
      <w:r w:rsidR="00E43A07">
        <w:rPr>
          <w:rFonts w:ascii="Times New Roman" w:hAnsi="Times New Roman" w:cs="Times New Roman"/>
          <w:sz w:val="24"/>
          <w:szCs w:val="24"/>
        </w:rPr>
        <w:t>, интересного</w:t>
      </w:r>
      <w:r w:rsidRPr="007F5B2B">
        <w:rPr>
          <w:rFonts w:ascii="Times New Roman" w:hAnsi="Times New Roman" w:cs="Times New Roman"/>
          <w:sz w:val="24"/>
          <w:szCs w:val="24"/>
        </w:rPr>
        <w:t xml:space="preserve">. Тем самым </w:t>
      </w:r>
      <w:r w:rsidR="00C749F4">
        <w:rPr>
          <w:rFonts w:ascii="Times New Roman" w:hAnsi="Times New Roman" w:cs="Times New Roman"/>
          <w:sz w:val="24"/>
          <w:szCs w:val="24"/>
        </w:rPr>
        <w:t>формирую ориентацию</w:t>
      </w:r>
      <w:r w:rsidRPr="007F5B2B">
        <w:rPr>
          <w:rFonts w:ascii="Times New Roman" w:hAnsi="Times New Roman" w:cs="Times New Roman"/>
          <w:sz w:val="24"/>
          <w:szCs w:val="24"/>
        </w:rPr>
        <w:t xml:space="preserve"> на переживание таких чу</w:t>
      </w:r>
      <w:proofErr w:type="gramStart"/>
      <w:r w:rsidRPr="007F5B2B">
        <w:rPr>
          <w:rFonts w:ascii="Times New Roman" w:hAnsi="Times New Roman" w:cs="Times New Roman"/>
          <w:sz w:val="24"/>
          <w:szCs w:val="24"/>
        </w:rPr>
        <w:t xml:space="preserve">вств </w:t>
      </w:r>
      <w:r w:rsidR="00C749F4">
        <w:rPr>
          <w:rFonts w:ascii="Times New Roman" w:hAnsi="Times New Roman" w:cs="Times New Roman"/>
          <w:sz w:val="24"/>
          <w:szCs w:val="24"/>
        </w:rPr>
        <w:t xml:space="preserve"> </w:t>
      </w:r>
      <w:r w:rsidRPr="007F5B2B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Pr="007F5B2B">
        <w:rPr>
          <w:rFonts w:ascii="Times New Roman" w:hAnsi="Times New Roman" w:cs="Times New Roman"/>
          <w:sz w:val="24"/>
          <w:szCs w:val="24"/>
        </w:rPr>
        <w:t>удущем, что приведет к возникновению потребностей в творчестве, в упорной самостоятельной учебе, то есть к появлению положительной устойчивой мотивации учебной деятельности.</w:t>
      </w:r>
    </w:p>
    <w:p w:rsidR="00612607" w:rsidRPr="007F5B2B" w:rsidRDefault="00DB03B8" w:rsidP="0061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612607" w:rsidRPr="007F5B2B">
        <w:rPr>
          <w:rFonts w:ascii="Times New Roman" w:hAnsi="Times New Roman" w:cs="Times New Roman"/>
          <w:sz w:val="24"/>
          <w:szCs w:val="24"/>
        </w:rPr>
        <w:t xml:space="preserve"> </w:t>
      </w:r>
      <w:r w:rsidR="0063586E">
        <w:rPr>
          <w:rFonts w:ascii="Times New Roman" w:hAnsi="Times New Roman" w:cs="Times New Roman"/>
          <w:sz w:val="24"/>
          <w:szCs w:val="24"/>
        </w:rPr>
        <w:t xml:space="preserve">я использую </w:t>
      </w:r>
      <w:r w:rsidR="00612607" w:rsidRPr="007F5B2B">
        <w:rPr>
          <w:rFonts w:ascii="Times New Roman" w:hAnsi="Times New Roman" w:cs="Times New Roman"/>
          <w:sz w:val="24"/>
          <w:szCs w:val="24"/>
        </w:rPr>
        <w:t>задания типа: "Составьте схему (модель) пройденного материала, в которой отразите основные понятия, изученные в пройденной теме, и связи между ними". Это домашнее задание дети могут выполнить группами по 3 - 5 человек в течение недели. Или такое задание: "Составьте вопросы и задачи, по которым можно проверить уровень усвоения изученной темы".</w:t>
      </w:r>
    </w:p>
    <w:p w:rsidR="00612607" w:rsidRPr="007F5B2B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F5B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5B2B">
        <w:rPr>
          <w:rFonts w:ascii="Times New Roman" w:hAnsi="Times New Roman" w:cs="Times New Roman"/>
          <w:sz w:val="24"/>
          <w:szCs w:val="24"/>
        </w:rPr>
        <w:t xml:space="preserve"> чтобы воспитать у школьников умение оценивать свою работу, </w:t>
      </w:r>
      <w:r w:rsidR="00DB03B8">
        <w:rPr>
          <w:rFonts w:ascii="Times New Roman" w:hAnsi="Times New Roman" w:cs="Times New Roman"/>
          <w:sz w:val="24"/>
          <w:szCs w:val="24"/>
        </w:rPr>
        <w:t xml:space="preserve">я даю </w:t>
      </w:r>
      <w:r w:rsidRPr="007F5B2B">
        <w:rPr>
          <w:rFonts w:ascii="Times New Roman" w:hAnsi="Times New Roman" w:cs="Times New Roman"/>
          <w:sz w:val="24"/>
          <w:szCs w:val="24"/>
        </w:rPr>
        <w:t>им такое домашнее задание: "Напишите перечень основных вопросов, пройденных нами в данной теме, и рядом пометьте, как вы этот вопрос усвоили: хорошо, или не очень хорошо, или вовсе не усвоили. На другом листочке перечислите те умения, которые вы должны были приобрести при изучении темы, и укажите, как вы усвоили эти умения: хорошо, слабо или вовсе не усвоили". Это полезно для выработки адекватной самооценки</w:t>
      </w:r>
      <w:r w:rsidR="00DB03B8">
        <w:rPr>
          <w:rFonts w:ascii="Times New Roman" w:hAnsi="Times New Roman" w:cs="Times New Roman"/>
          <w:sz w:val="24"/>
          <w:szCs w:val="24"/>
        </w:rPr>
        <w:t xml:space="preserve"> </w:t>
      </w:r>
      <w:r w:rsidRPr="007F5B2B">
        <w:rPr>
          <w:rFonts w:ascii="Times New Roman" w:hAnsi="Times New Roman" w:cs="Times New Roman"/>
          <w:sz w:val="24"/>
          <w:szCs w:val="24"/>
        </w:rPr>
        <w:t xml:space="preserve">учебной деятельности, для выяснения причин имеющихся пробелов и для побуждения </w:t>
      </w:r>
      <w:r w:rsidR="00DB03B8"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7F5B2B">
        <w:rPr>
          <w:rFonts w:ascii="Times New Roman" w:hAnsi="Times New Roman" w:cs="Times New Roman"/>
          <w:sz w:val="24"/>
          <w:szCs w:val="24"/>
        </w:rPr>
        <w:t>к ликвидации этих пробелов.</w:t>
      </w:r>
    </w:p>
    <w:p w:rsidR="00612607" w:rsidRDefault="00612607" w:rsidP="00612607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>Важно, чтобы контроль и оценка не только устанавливали фактическое положение знаний и умений каждого ученика, но и использовались для побуждения его к дальнейшей работе, для создания дальнейших перспектив этой работы.</w:t>
      </w:r>
    </w:p>
    <w:p w:rsidR="00334A9F" w:rsidRDefault="00A66D79" w:rsidP="0061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сказать, что у</w:t>
      </w:r>
      <w:r w:rsidR="00E4277A" w:rsidRPr="007F5B2B">
        <w:rPr>
          <w:rFonts w:ascii="Times New Roman" w:hAnsi="Times New Roman" w:cs="Times New Roman"/>
          <w:sz w:val="24"/>
          <w:szCs w:val="24"/>
        </w:rPr>
        <w:t xml:space="preserve">  младшего школьника при благоприятных условиях возникают и развиваются такие важнейшие для всей будущей жизни потребности, </w:t>
      </w:r>
    </w:p>
    <w:p w:rsidR="00612607" w:rsidRDefault="00E4277A" w:rsidP="006126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5B2B">
        <w:rPr>
          <w:rFonts w:ascii="Times New Roman" w:hAnsi="Times New Roman" w:cs="Times New Roman"/>
          <w:sz w:val="24"/>
          <w:szCs w:val="24"/>
        </w:rPr>
        <w:t xml:space="preserve">как потребность в умственной деятельности, потребность в теоретическом осмыслении наблюдаемых явлений), потребность в рефлексии и самооценке и др. Отсюда следует, что при разработке тематических планов, планов отдельных уроков, при подборе учебного и иллюстративного материала </w:t>
      </w:r>
      <w:r w:rsidR="00EE6FFB">
        <w:rPr>
          <w:rFonts w:ascii="Times New Roman" w:hAnsi="Times New Roman" w:cs="Times New Roman"/>
          <w:sz w:val="24"/>
          <w:szCs w:val="24"/>
        </w:rPr>
        <w:t>я</w:t>
      </w:r>
      <w:r w:rsidRPr="007F5B2B">
        <w:rPr>
          <w:rFonts w:ascii="Times New Roman" w:hAnsi="Times New Roman" w:cs="Times New Roman"/>
          <w:sz w:val="24"/>
          <w:szCs w:val="24"/>
        </w:rPr>
        <w:t xml:space="preserve"> </w:t>
      </w:r>
      <w:r w:rsidR="00EE6FFB">
        <w:rPr>
          <w:rFonts w:ascii="Times New Roman" w:hAnsi="Times New Roman" w:cs="Times New Roman"/>
          <w:sz w:val="24"/>
          <w:szCs w:val="24"/>
        </w:rPr>
        <w:t>всегда стараюсь</w:t>
      </w:r>
      <w:r w:rsidRPr="007F5B2B">
        <w:rPr>
          <w:rFonts w:ascii="Times New Roman" w:hAnsi="Times New Roman" w:cs="Times New Roman"/>
          <w:sz w:val="24"/>
          <w:szCs w:val="24"/>
        </w:rPr>
        <w:t xml:space="preserve"> учитывать характер потребностей своих учащихся, их </w:t>
      </w:r>
      <w:r w:rsidR="00EE6FFB">
        <w:rPr>
          <w:rFonts w:ascii="Times New Roman" w:hAnsi="Times New Roman" w:cs="Times New Roman"/>
          <w:sz w:val="24"/>
          <w:szCs w:val="24"/>
        </w:rPr>
        <w:t>сегодняшний</w:t>
      </w:r>
      <w:r w:rsidRPr="007F5B2B">
        <w:rPr>
          <w:rFonts w:ascii="Times New Roman" w:hAnsi="Times New Roman" w:cs="Times New Roman"/>
          <w:sz w:val="24"/>
          <w:szCs w:val="24"/>
        </w:rPr>
        <w:t xml:space="preserve"> уровень и их возможное развитие, с тем, чтобы содержание учебного материала, содержание отдельных уроков удовлетворяло потребностям</w:t>
      </w:r>
      <w:proofErr w:type="gramEnd"/>
      <w:r w:rsidRPr="007F5B2B">
        <w:rPr>
          <w:rFonts w:ascii="Times New Roman" w:hAnsi="Times New Roman" w:cs="Times New Roman"/>
          <w:sz w:val="24"/>
          <w:szCs w:val="24"/>
        </w:rPr>
        <w:t xml:space="preserve"> </w:t>
      </w:r>
      <w:r w:rsidR="00EE6FFB">
        <w:rPr>
          <w:rFonts w:ascii="Times New Roman" w:hAnsi="Times New Roman" w:cs="Times New Roman"/>
          <w:sz w:val="24"/>
          <w:szCs w:val="24"/>
        </w:rPr>
        <w:t>учащихся</w:t>
      </w:r>
      <w:r w:rsidRPr="007F5B2B">
        <w:rPr>
          <w:rFonts w:ascii="Times New Roman" w:hAnsi="Times New Roman" w:cs="Times New Roman"/>
          <w:sz w:val="24"/>
          <w:szCs w:val="24"/>
        </w:rPr>
        <w:t xml:space="preserve"> и в наибольшей степени способствовало возникновению и развитию нужных для дальнейшей учебной деятельности новых потребностей.</w:t>
      </w:r>
    </w:p>
    <w:p w:rsidR="00612607" w:rsidRDefault="00E4277A" w:rsidP="00BD494F">
      <w:pPr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sz w:val="24"/>
          <w:szCs w:val="24"/>
        </w:rPr>
        <w:t xml:space="preserve">И в завершении… мы с ребятами находимся только в начале нашего </w:t>
      </w:r>
      <w:r w:rsidR="00CC716D">
        <w:rPr>
          <w:rFonts w:ascii="Times New Roman" w:hAnsi="Times New Roman" w:cs="Times New Roman"/>
          <w:sz w:val="24"/>
          <w:szCs w:val="24"/>
        </w:rPr>
        <w:t>пути, но уже сейчас я вижу плоды</w:t>
      </w:r>
      <w:r w:rsidRPr="007F5B2B">
        <w:rPr>
          <w:rFonts w:ascii="Times New Roman" w:hAnsi="Times New Roman" w:cs="Times New Roman"/>
          <w:sz w:val="24"/>
          <w:szCs w:val="24"/>
        </w:rPr>
        <w:t xml:space="preserve"> своей деятельности. Мне очень приятно видеть, как дети с интересом идут ко мне на урок, с каким рвением стремятся к новым знаниям</w:t>
      </w:r>
      <w:r w:rsidR="007F5B2B" w:rsidRPr="007F5B2B">
        <w:rPr>
          <w:rFonts w:ascii="Times New Roman" w:hAnsi="Times New Roman" w:cs="Times New Roman"/>
          <w:sz w:val="24"/>
          <w:szCs w:val="24"/>
        </w:rPr>
        <w:t xml:space="preserve">. </w:t>
      </w:r>
      <w:r w:rsidR="00CC716D">
        <w:rPr>
          <w:rFonts w:ascii="Times New Roman" w:hAnsi="Times New Roman" w:cs="Times New Roman"/>
          <w:sz w:val="24"/>
          <w:szCs w:val="24"/>
        </w:rPr>
        <w:t xml:space="preserve">Для меня очень важно сохранить и укрепить в детях этот интерес и это стремление к учебе. Я всегда ходила в школу с удовольствием, </w:t>
      </w:r>
      <w:r w:rsidR="00FB6BA0">
        <w:rPr>
          <w:rFonts w:ascii="Times New Roman" w:hAnsi="Times New Roman" w:cs="Times New Roman"/>
          <w:sz w:val="24"/>
          <w:szCs w:val="24"/>
        </w:rPr>
        <w:t>и до сих пор мне нравится учит</w:t>
      </w:r>
      <w:r w:rsidR="00432E01">
        <w:rPr>
          <w:rFonts w:ascii="Times New Roman" w:hAnsi="Times New Roman" w:cs="Times New Roman"/>
          <w:sz w:val="24"/>
          <w:szCs w:val="24"/>
        </w:rPr>
        <w:t>ь</w:t>
      </w:r>
      <w:r w:rsidR="00FB6BA0">
        <w:rPr>
          <w:rFonts w:ascii="Times New Roman" w:hAnsi="Times New Roman" w:cs="Times New Roman"/>
          <w:sz w:val="24"/>
          <w:szCs w:val="24"/>
        </w:rPr>
        <w:t>ся чему-то новому. И я хочу, что бы и мои ученики хотели учиться, делали это успешно и с удовольствием. В этом и заключается моя педагогическая инициатива.</w:t>
      </w:r>
    </w:p>
    <w:p w:rsidR="00334A9F" w:rsidRPr="00334A9F" w:rsidRDefault="00334A9F" w:rsidP="00BD494F">
      <w:pPr>
        <w:rPr>
          <w:rFonts w:ascii="Times New Roman" w:hAnsi="Times New Roman" w:cs="Times New Roman"/>
          <w:b/>
          <w:sz w:val="24"/>
          <w:szCs w:val="24"/>
        </w:rPr>
      </w:pPr>
    </w:p>
    <w:sectPr w:rsidR="00334A9F" w:rsidRPr="003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15C"/>
    <w:multiLevelType w:val="hybridMultilevel"/>
    <w:tmpl w:val="66949FC6"/>
    <w:lvl w:ilvl="0" w:tplc="A9C8DB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37B8E"/>
    <w:multiLevelType w:val="hybridMultilevel"/>
    <w:tmpl w:val="899236D4"/>
    <w:lvl w:ilvl="0" w:tplc="A9C8DB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B6A33"/>
    <w:multiLevelType w:val="hybridMultilevel"/>
    <w:tmpl w:val="E4CAC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C0258"/>
    <w:multiLevelType w:val="hybridMultilevel"/>
    <w:tmpl w:val="3C9C9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F"/>
    <w:rsid w:val="0006027E"/>
    <w:rsid w:val="00160389"/>
    <w:rsid w:val="001A1D27"/>
    <w:rsid w:val="001A2AB1"/>
    <w:rsid w:val="001B7137"/>
    <w:rsid w:val="003242FF"/>
    <w:rsid w:val="00334A9F"/>
    <w:rsid w:val="003F296E"/>
    <w:rsid w:val="00430CA1"/>
    <w:rsid w:val="00432E01"/>
    <w:rsid w:val="004B0474"/>
    <w:rsid w:val="004F2EE7"/>
    <w:rsid w:val="00514CA8"/>
    <w:rsid w:val="00612607"/>
    <w:rsid w:val="0063586E"/>
    <w:rsid w:val="006B36D4"/>
    <w:rsid w:val="006C5519"/>
    <w:rsid w:val="007F5B2B"/>
    <w:rsid w:val="00906D28"/>
    <w:rsid w:val="00996210"/>
    <w:rsid w:val="00A66D79"/>
    <w:rsid w:val="00B15245"/>
    <w:rsid w:val="00B81563"/>
    <w:rsid w:val="00BD494F"/>
    <w:rsid w:val="00C749F4"/>
    <w:rsid w:val="00CC716D"/>
    <w:rsid w:val="00CD2B53"/>
    <w:rsid w:val="00DB03B8"/>
    <w:rsid w:val="00DF644E"/>
    <w:rsid w:val="00E4277A"/>
    <w:rsid w:val="00E43A07"/>
    <w:rsid w:val="00E50551"/>
    <w:rsid w:val="00EE6FFB"/>
    <w:rsid w:val="00F50094"/>
    <w:rsid w:val="00F61B6D"/>
    <w:rsid w:val="00FB6BA0"/>
    <w:rsid w:val="00FC6679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450072-844D-4811-934D-2CA5E27B11C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/>
      <dgm:spPr/>
    </dgm:pt>
    <dgm:pt modelId="{291ACE78-45BF-4646-981A-6219335BDF6E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Виды ситуаций</a:t>
          </a:r>
        </a:p>
      </dgm:t>
    </dgm:pt>
    <dgm:pt modelId="{E4C8793B-5D52-4FDA-A15A-C467679A3DDA}" type="parTrans" cxnId="{411104D8-FB3F-4A19-97DB-7BCCA0C28B10}">
      <dgm:prSet/>
      <dgm:spPr/>
      <dgm:t>
        <a:bodyPr/>
        <a:lstStyle/>
        <a:p>
          <a:endParaRPr lang="ru-RU"/>
        </a:p>
      </dgm:t>
    </dgm:pt>
    <dgm:pt modelId="{0EEED947-CE23-4CF6-858E-AD4C1A6FFB98}" type="sibTrans" cxnId="{411104D8-FB3F-4A19-97DB-7BCCA0C28B10}">
      <dgm:prSet/>
      <dgm:spPr/>
      <dgm:t>
        <a:bodyPr/>
        <a:lstStyle/>
        <a:p>
          <a:endParaRPr lang="ru-RU"/>
        </a:p>
      </dgm:t>
    </dgm:pt>
    <dgm:pt modelId="{F7A9D7BA-928F-4072-B832-0065B830C968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Выбор</a:t>
          </a:r>
        </a:p>
      </dgm:t>
    </dgm:pt>
    <dgm:pt modelId="{E1DC0EFA-DB80-4740-B61A-8896AD185ADC}" type="parTrans" cxnId="{7C7654C3-FD3B-4B11-BFA7-D1B4B9C03B87}">
      <dgm:prSet/>
      <dgm:spPr/>
      <dgm:t>
        <a:bodyPr/>
        <a:lstStyle/>
        <a:p>
          <a:endParaRPr lang="ru-RU"/>
        </a:p>
      </dgm:t>
    </dgm:pt>
    <dgm:pt modelId="{7B1D2F4B-1ED9-4FE0-8692-CBFFE7663D7B}" type="sibTrans" cxnId="{7C7654C3-FD3B-4B11-BFA7-D1B4B9C03B87}">
      <dgm:prSet/>
      <dgm:spPr/>
      <dgm:t>
        <a:bodyPr/>
        <a:lstStyle/>
        <a:p>
          <a:endParaRPr lang="ru-RU"/>
        </a:p>
      </dgm:t>
    </dgm:pt>
    <dgm:pt modelId="{BAA2F133-E592-456F-B4B1-450270EE8197}">
      <dgm:prSet/>
      <dgm:spPr/>
      <dgm:t>
        <a:bodyPr/>
        <a:lstStyle/>
        <a:p>
          <a:pPr marR="0" algn="l" rtl="0"/>
          <a:r>
            <a:rPr lang="ru-RU" b="1" i="0" u="none" strike="noStrike" baseline="0" smtClean="0">
              <a:latin typeface="Calibri"/>
            </a:rPr>
            <a:t>Дается ряд готовых решений. Среди них и неправильные. Надо выбрать правильное.</a:t>
          </a:r>
          <a:endParaRPr lang="ru-RU" smtClean="0"/>
        </a:p>
      </dgm:t>
    </dgm:pt>
    <dgm:pt modelId="{C8F0F30F-6677-437A-BC50-97497E4CD17A}" type="parTrans" cxnId="{6B6B65D9-08BE-41D0-924B-D196FC2D403F}">
      <dgm:prSet/>
      <dgm:spPr/>
      <dgm:t>
        <a:bodyPr/>
        <a:lstStyle/>
        <a:p>
          <a:endParaRPr lang="ru-RU"/>
        </a:p>
      </dgm:t>
    </dgm:pt>
    <dgm:pt modelId="{CF4FB416-2520-4FD4-9A96-2C4556CE3E07}" type="sibTrans" cxnId="{6B6B65D9-08BE-41D0-924B-D196FC2D403F}">
      <dgm:prSet/>
      <dgm:spPr/>
      <dgm:t>
        <a:bodyPr/>
        <a:lstStyle/>
        <a:p>
          <a:endParaRPr lang="ru-RU"/>
        </a:p>
      </dgm:t>
    </dgm:pt>
    <dgm:pt modelId="{0AD9719B-B3CB-47BB-B9E1-51B31166FA8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Неопределенность</a:t>
          </a:r>
        </a:p>
      </dgm:t>
    </dgm:pt>
    <dgm:pt modelId="{6B83D681-92CA-4D6C-B916-4DE42CD55D52}" type="parTrans" cxnId="{1C83C1C7-F1C4-477C-9C33-CD7DC06AD364}">
      <dgm:prSet/>
      <dgm:spPr/>
      <dgm:t>
        <a:bodyPr/>
        <a:lstStyle/>
        <a:p>
          <a:endParaRPr lang="ru-RU"/>
        </a:p>
      </dgm:t>
    </dgm:pt>
    <dgm:pt modelId="{BF279C91-D53C-45D1-95B5-C86D896CA9BF}" type="sibTrans" cxnId="{1C83C1C7-F1C4-477C-9C33-CD7DC06AD364}">
      <dgm:prSet/>
      <dgm:spPr/>
      <dgm:t>
        <a:bodyPr/>
        <a:lstStyle/>
        <a:p>
          <a:endParaRPr lang="ru-RU"/>
        </a:p>
      </dgm:t>
    </dgm:pt>
    <dgm:pt modelId="{B3E4B08F-5269-4C42-9C8E-E0E9AFA30698}">
      <dgm:prSet/>
      <dgm:spPr/>
      <dgm:t>
        <a:bodyPr/>
        <a:lstStyle/>
        <a:p>
          <a:pPr marR="0" algn="l" rtl="0"/>
          <a:r>
            <a:rPr lang="ru-RU" b="1" i="0" u="none" strike="noStrike" baseline="0" smtClean="0">
              <a:latin typeface="Calibri"/>
            </a:rPr>
            <a:t>Неоднозначные решения ввиду недостатка данных.</a:t>
          </a:r>
          <a:endParaRPr lang="ru-RU" smtClean="0"/>
        </a:p>
      </dgm:t>
    </dgm:pt>
    <dgm:pt modelId="{399F8575-37E9-4770-A395-17D94F020603}" type="parTrans" cxnId="{18B0F469-FEC4-4120-9C32-9D350375301D}">
      <dgm:prSet/>
      <dgm:spPr/>
      <dgm:t>
        <a:bodyPr/>
        <a:lstStyle/>
        <a:p>
          <a:endParaRPr lang="ru-RU"/>
        </a:p>
      </dgm:t>
    </dgm:pt>
    <dgm:pt modelId="{446F0D55-46B9-4B0B-BFF0-89EBE10B8396}" type="sibTrans" cxnId="{18B0F469-FEC4-4120-9C32-9D350375301D}">
      <dgm:prSet/>
      <dgm:spPr/>
      <dgm:t>
        <a:bodyPr/>
        <a:lstStyle/>
        <a:p>
          <a:endParaRPr lang="ru-RU"/>
        </a:p>
      </dgm:t>
    </dgm:pt>
    <dgm:pt modelId="{A1B49512-3F51-407F-A1BF-E8DB647A052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Неожиданность</a:t>
          </a:r>
        </a:p>
      </dgm:t>
    </dgm:pt>
    <dgm:pt modelId="{F932A262-FBEF-4A38-958C-3669FA9C159B}" type="parTrans" cxnId="{1051CFEB-D7D9-49D7-B9DA-B8AFC5C96E76}">
      <dgm:prSet/>
      <dgm:spPr/>
      <dgm:t>
        <a:bodyPr/>
        <a:lstStyle/>
        <a:p>
          <a:endParaRPr lang="ru-RU"/>
        </a:p>
      </dgm:t>
    </dgm:pt>
    <dgm:pt modelId="{282403CC-FF68-44A4-A519-0C9317CA3412}" type="sibTrans" cxnId="{1051CFEB-D7D9-49D7-B9DA-B8AFC5C96E76}">
      <dgm:prSet/>
      <dgm:spPr/>
      <dgm:t>
        <a:bodyPr/>
        <a:lstStyle/>
        <a:p>
          <a:endParaRPr lang="ru-RU"/>
        </a:p>
      </dgm:t>
    </dgm:pt>
    <dgm:pt modelId="{3C17468D-746B-434D-9ADD-8F64C09817DC}">
      <dgm:prSet/>
      <dgm:spPr/>
      <dgm:t>
        <a:bodyPr/>
        <a:lstStyle/>
        <a:p>
          <a:pPr marR="0" algn="l" rtl="0"/>
          <a:r>
            <a:rPr lang="ru-RU" b="1" i="0" u="none" strike="noStrike" baseline="0" smtClean="0">
              <a:latin typeface="Calibri"/>
            </a:rPr>
            <a:t>Вызывает удивление необычностью, парадоксальность.</a:t>
          </a:r>
          <a:endParaRPr lang="ru-RU" smtClean="0"/>
        </a:p>
      </dgm:t>
    </dgm:pt>
    <dgm:pt modelId="{F2CC37B1-A6D4-45AD-BFDF-58BD8C887668}" type="parTrans" cxnId="{8B386493-A462-40E2-BBA5-74BDA1927249}">
      <dgm:prSet/>
      <dgm:spPr/>
      <dgm:t>
        <a:bodyPr/>
        <a:lstStyle/>
        <a:p>
          <a:endParaRPr lang="ru-RU"/>
        </a:p>
      </dgm:t>
    </dgm:pt>
    <dgm:pt modelId="{4874AE59-5407-443A-84B1-C67434FDE308}" type="sibTrans" cxnId="{8B386493-A462-40E2-BBA5-74BDA1927249}">
      <dgm:prSet/>
      <dgm:spPr/>
      <dgm:t>
        <a:bodyPr/>
        <a:lstStyle/>
        <a:p>
          <a:endParaRPr lang="ru-RU"/>
        </a:p>
      </dgm:t>
    </dgm:pt>
    <dgm:pt modelId="{B696A92F-EE26-453B-B9A5-BFBB56A2AE2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Конфликт</a:t>
          </a:r>
        </a:p>
      </dgm:t>
    </dgm:pt>
    <dgm:pt modelId="{F7FD36B6-1CDD-41F5-805A-920B2AC1BD88}" type="parTrans" cxnId="{178B6A2F-C85A-4BB9-B522-A48CFF3297B4}">
      <dgm:prSet/>
      <dgm:spPr/>
      <dgm:t>
        <a:bodyPr/>
        <a:lstStyle/>
        <a:p>
          <a:endParaRPr lang="ru-RU"/>
        </a:p>
      </dgm:t>
    </dgm:pt>
    <dgm:pt modelId="{203B0BF4-2E43-422B-A97E-B964FCDFAE0B}" type="sibTrans" cxnId="{178B6A2F-C85A-4BB9-B522-A48CFF3297B4}">
      <dgm:prSet/>
      <dgm:spPr/>
      <dgm:t>
        <a:bodyPr/>
        <a:lstStyle/>
        <a:p>
          <a:endParaRPr lang="ru-RU"/>
        </a:p>
      </dgm:t>
    </dgm:pt>
    <dgm:pt modelId="{098DEA37-F8BB-4C09-8B00-17DDB2ACEB84}">
      <dgm:prSet/>
      <dgm:spPr/>
      <dgm:t>
        <a:bodyPr/>
        <a:lstStyle/>
        <a:p>
          <a:pPr marR="0" algn="l" rtl="0"/>
          <a:r>
            <a:rPr lang="ru-RU" b="1" i="0" u="none" strike="noStrike" baseline="0" smtClean="0">
              <a:latin typeface="Calibri"/>
            </a:rPr>
            <a:t>Ситуация, рассматривающая противоположности.</a:t>
          </a:r>
          <a:endParaRPr lang="ru-RU" smtClean="0"/>
        </a:p>
      </dgm:t>
    </dgm:pt>
    <dgm:pt modelId="{2CF55353-CF32-4655-9683-898A572639DE}" type="parTrans" cxnId="{1545B48C-E696-4145-A8C4-737953DEEE0F}">
      <dgm:prSet/>
      <dgm:spPr/>
      <dgm:t>
        <a:bodyPr/>
        <a:lstStyle/>
        <a:p>
          <a:endParaRPr lang="ru-RU"/>
        </a:p>
      </dgm:t>
    </dgm:pt>
    <dgm:pt modelId="{88D5357C-8FD8-4942-9A76-03DC1F164B34}" type="sibTrans" cxnId="{1545B48C-E696-4145-A8C4-737953DEEE0F}">
      <dgm:prSet/>
      <dgm:spPr/>
      <dgm:t>
        <a:bodyPr/>
        <a:lstStyle/>
        <a:p>
          <a:endParaRPr lang="ru-RU"/>
        </a:p>
      </dgm:t>
    </dgm:pt>
    <dgm:pt modelId="{52143466-07F3-4654-8A2E-4B36253C4F3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Несоответствие</a:t>
          </a:r>
        </a:p>
      </dgm:t>
    </dgm:pt>
    <dgm:pt modelId="{C27E9034-2373-4AD7-B618-153EFBCF0024}" type="parTrans" cxnId="{7B448137-C9D8-48D8-964D-001A725A0A7E}">
      <dgm:prSet/>
      <dgm:spPr/>
      <dgm:t>
        <a:bodyPr/>
        <a:lstStyle/>
        <a:p>
          <a:endParaRPr lang="ru-RU"/>
        </a:p>
      </dgm:t>
    </dgm:pt>
    <dgm:pt modelId="{4F06A4E2-AE75-48FB-AC21-65E6FEFDC07C}" type="sibTrans" cxnId="{7B448137-C9D8-48D8-964D-001A725A0A7E}">
      <dgm:prSet/>
      <dgm:spPr/>
      <dgm:t>
        <a:bodyPr/>
        <a:lstStyle/>
        <a:p>
          <a:endParaRPr lang="ru-RU"/>
        </a:p>
      </dgm:t>
    </dgm:pt>
    <dgm:pt modelId="{43EAB38F-DF89-4B65-9AC3-CE27EDD8AF42}">
      <dgm:prSet/>
      <dgm:spPr/>
      <dgm:t>
        <a:bodyPr/>
        <a:lstStyle/>
        <a:p>
          <a:pPr marR="0" algn="l" rtl="0"/>
          <a:r>
            <a:rPr lang="ru-RU" b="1" i="0" u="none" strike="noStrike" baseline="0" smtClean="0">
              <a:latin typeface="Calibri"/>
            </a:rPr>
            <a:t>Не «вписывается» в уже имеющийся опыт и представления.</a:t>
          </a:r>
          <a:endParaRPr lang="ru-RU" smtClean="0"/>
        </a:p>
      </dgm:t>
    </dgm:pt>
    <dgm:pt modelId="{01246B38-C3AB-420E-BE75-93906952991E}" type="parTrans" cxnId="{8B5675F3-62E2-4435-A5A5-53B0AA615C58}">
      <dgm:prSet/>
      <dgm:spPr/>
      <dgm:t>
        <a:bodyPr/>
        <a:lstStyle/>
        <a:p>
          <a:endParaRPr lang="ru-RU"/>
        </a:p>
      </dgm:t>
    </dgm:pt>
    <dgm:pt modelId="{E198AC03-4963-41AE-BFBE-AA0AC0E26824}" type="sibTrans" cxnId="{8B5675F3-62E2-4435-A5A5-53B0AA615C58}">
      <dgm:prSet/>
      <dgm:spPr/>
      <dgm:t>
        <a:bodyPr/>
        <a:lstStyle/>
        <a:p>
          <a:endParaRPr lang="ru-RU"/>
        </a:p>
      </dgm:t>
    </dgm:pt>
    <dgm:pt modelId="{F1077EC2-2E6D-4E23-92CA-29160E5C37C2}" type="pres">
      <dgm:prSet presAssocID="{B4450072-844D-4811-934D-2CA5E27B11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ECBD766-B177-4432-B820-1665524CCB54}" type="pres">
      <dgm:prSet presAssocID="{291ACE78-45BF-4646-981A-6219335BDF6E}" presName="hierRoot1" presStyleCnt="0">
        <dgm:presLayoutVars>
          <dgm:hierBranch val="hang"/>
        </dgm:presLayoutVars>
      </dgm:prSet>
      <dgm:spPr/>
    </dgm:pt>
    <dgm:pt modelId="{B6516C0E-A6BE-4A80-A8DC-D4991ECDF3B5}" type="pres">
      <dgm:prSet presAssocID="{291ACE78-45BF-4646-981A-6219335BDF6E}" presName="rootComposite1" presStyleCnt="0"/>
      <dgm:spPr/>
    </dgm:pt>
    <dgm:pt modelId="{8C6E7C3F-D862-4915-B897-A4B6926E7D45}" type="pres">
      <dgm:prSet presAssocID="{291ACE78-45BF-4646-981A-6219335BDF6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C8B64D-6379-452F-BDB5-F83EFE04C829}" type="pres">
      <dgm:prSet presAssocID="{291ACE78-45BF-4646-981A-6219335BDF6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78B800-4C78-4F7D-9DCA-D0741114816B}" type="pres">
      <dgm:prSet presAssocID="{291ACE78-45BF-4646-981A-6219335BDF6E}" presName="hierChild2" presStyleCnt="0"/>
      <dgm:spPr/>
    </dgm:pt>
    <dgm:pt modelId="{B366AB3D-EECD-420C-AB8E-43CC3F194529}" type="pres">
      <dgm:prSet presAssocID="{E1DC0EFA-DB80-4740-B61A-8896AD185ADC}" presName="Name48" presStyleLbl="parChTrans1D2" presStyleIdx="0" presStyleCnt="10"/>
      <dgm:spPr/>
      <dgm:t>
        <a:bodyPr/>
        <a:lstStyle/>
        <a:p>
          <a:endParaRPr lang="ru-RU"/>
        </a:p>
      </dgm:t>
    </dgm:pt>
    <dgm:pt modelId="{32C7BE3C-ECDA-44E8-AE59-42A26E2ECD6B}" type="pres">
      <dgm:prSet presAssocID="{F7A9D7BA-928F-4072-B832-0065B830C968}" presName="hierRoot2" presStyleCnt="0">
        <dgm:presLayoutVars>
          <dgm:hierBranch/>
        </dgm:presLayoutVars>
      </dgm:prSet>
      <dgm:spPr/>
    </dgm:pt>
    <dgm:pt modelId="{D8305FCD-81DE-457B-8781-863F8AF73500}" type="pres">
      <dgm:prSet presAssocID="{F7A9D7BA-928F-4072-B832-0065B830C968}" presName="rootComposite" presStyleCnt="0"/>
      <dgm:spPr/>
    </dgm:pt>
    <dgm:pt modelId="{7988A7FD-1C04-4375-BEB3-02871ACC044E}" type="pres">
      <dgm:prSet presAssocID="{F7A9D7BA-928F-4072-B832-0065B830C968}" presName="rootText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42C18A-FD5D-419D-B9E4-9F2B51758615}" type="pres">
      <dgm:prSet presAssocID="{F7A9D7BA-928F-4072-B832-0065B830C968}" presName="rootConnector" presStyleLbl="node2" presStyleIdx="0" presStyleCnt="10"/>
      <dgm:spPr/>
      <dgm:t>
        <a:bodyPr/>
        <a:lstStyle/>
        <a:p>
          <a:endParaRPr lang="ru-RU"/>
        </a:p>
      </dgm:t>
    </dgm:pt>
    <dgm:pt modelId="{7715FC7B-90FF-496E-9CD4-EECBAD331F24}" type="pres">
      <dgm:prSet presAssocID="{F7A9D7BA-928F-4072-B832-0065B830C968}" presName="hierChild4" presStyleCnt="0"/>
      <dgm:spPr/>
    </dgm:pt>
    <dgm:pt modelId="{D59F404B-510D-4A12-990D-57A6F3A68308}" type="pres">
      <dgm:prSet presAssocID="{F7A9D7BA-928F-4072-B832-0065B830C968}" presName="hierChild5" presStyleCnt="0"/>
      <dgm:spPr/>
    </dgm:pt>
    <dgm:pt modelId="{418ECD20-72D0-4C1A-AE04-28E5646CCFCB}" type="pres">
      <dgm:prSet presAssocID="{C8F0F30F-6677-437A-BC50-97497E4CD17A}" presName="Name48" presStyleLbl="parChTrans1D2" presStyleIdx="1" presStyleCnt="10"/>
      <dgm:spPr/>
      <dgm:t>
        <a:bodyPr/>
        <a:lstStyle/>
        <a:p>
          <a:endParaRPr lang="ru-RU"/>
        </a:p>
      </dgm:t>
    </dgm:pt>
    <dgm:pt modelId="{51850270-791F-4BA4-A245-7B9231A3E405}" type="pres">
      <dgm:prSet presAssocID="{BAA2F133-E592-456F-B4B1-450270EE8197}" presName="hierRoot2" presStyleCnt="0">
        <dgm:presLayoutVars>
          <dgm:hierBranch/>
        </dgm:presLayoutVars>
      </dgm:prSet>
      <dgm:spPr/>
    </dgm:pt>
    <dgm:pt modelId="{9B56663E-BF03-43A5-B6E5-F68E9A9CACC1}" type="pres">
      <dgm:prSet presAssocID="{BAA2F133-E592-456F-B4B1-450270EE8197}" presName="rootComposite" presStyleCnt="0"/>
      <dgm:spPr/>
    </dgm:pt>
    <dgm:pt modelId="{45182E00-4462-462D-BC34-9C9047EEB9E2}" type="pres">
      <dgm:prSet presAssocID="{BAA2F133-E592-456F-B4B1-450270EE8197}" presName="rootText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F5B868-B947-4F2E-9AB8-348AA6504487}" type="pres">
      <dgm:prSet presAssocID="{BAA2F133-E592-456F-B4B1-450270EE8197}" presName="rootConnector" presStyleLbl="node2" presStyleIdx="1" presStyleCnt="10"/>
      <dgm:spPr/>
      <dgm:t>
        <a:bodyPr/>
        <a:lstStyle/>
        <a:p>
          <a:endParaRPr lang="ru-RU"/>
        </a:p>
      </dgm:t>
    </dgm:pt>
    <dgm:pt modelId="{9BC28A5B-5A1E-4F85-BA1E-BD0942803D32}" type="pres">
      <dgm:prSet presAssocID="{BAA2F133-E592-456F-B4B1-450270EE8197}" presName="hierChild4" presStyleCnt="0"/>
      <dgm:spPr/>
    </dgm:pt>
    <dgm:pt modelId="{323C1DC7-1C7B-4164-9024-C4C049D29AA5}" type="pres">
      <dgm:prSet presAssocID="{BAA2F133-E592-456F-B4B1-450270EE8197}" presName="hierChild5" presStyleCnt="0"/>
      <dgm:spPr/>
    </dgm:pt>
    <dgm:pt modelId="{28E669E3-7686-4D17-89D2-B1EE2D6934E1}" type="pres">
      <dgm:prSet presAssocID="{6B83D681-92CA-4D6C-B916-4DE42CD55D52}" presName="Name48" presStyleLbl="parChTrans1D2" presStyleIdx="2" presStyleCnt="10"/>
      <dgm:spPr/>
      <dgm:t>
        <a:bodyPr/>
        <a:lstStyle/>
        <a:p>
          <a:endParaRPr lang="ru-RU"/>
        </a:p>
      </dgm:t>
    </dgm:pt>
    <dgm:pt modelId="{5B79421D-9A68-4EEB-90D4-A3893ECF5A7E}" type="pres">
      <dgm:prSet presAssocID="{0AD9719B-B3CB-47BB-B9E1-51B31166FA86}" presName="hierRoot2" presStyleCnt="0">
        <dgm:presLayoutVars>
          <dgm:hierBranch/>
        </dgm:presLayoutVars>
      </dgm:prSet>
      <dgm:spPr/>
    </dgm:pt>
    <dgm:pt modelId="{FCB6DD3B-8B74-4624-9DF3-B36384B24CFE}" type="pres">
      <dgm:prSet presAssocID="{0AD9719B-B3CB-47BB-B9E1-51B31166FA86}" presName="rootComposite" presStyleCnt="0"/>
      <dgm:spPr/>
    </dgm:pt>
    <dgm:pt modelId="{DBDC1138-5402-4F9F-BBD8-6729C3585C62}" type="pres">
      <dgm:prSet presAssocID="{0AD9719B-B3CB-47BB-B9E1-51B31166FA86}" presName="rootText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30E346-9A3D-43B4-A256-D233D496C0D8}" type="pres">
      <dgm:prSet presAssocID="{0AD9719B-B3CB-47BB-B9E1-51B31166FA86}" presName="rootConnector" presStyleLbl="node2" presStyleIdx="2" presStyleCnt="10"/>
      <dgm:spPr/>
      <dgm:t>
        <a:bodyPr/>
        <a:lstStyle/>
        <a:p>
          <a:endParaRPr lang="ru-RU"/>
        </a:p>
      </dgm:t>
    </dgm:pt>
    <dgm:pt modelId="{2323E6AA-12DF-4BA8-9B96-1AF008B4870D}" type="pres">
      <dgm:prSet presAssocID="{0AD9719B-B3CB-47BB-B9E1-51B31166FA86}" presName="hierChild4" presStyleCnt="0"/>
      <dgm:spPr/>
    </dgm:pt>
    <dgm:pt modelId="{84EE25E6-C2FE-44F2-9D93-02F2A070D00A}" type="pres">
      <dgm:prSet presAssocID="{0AD9719B-B3CB-47BB-B9E1-51B31166FA86}" presName="hierChild5" presStyleCnt="0"/>
      <dgm:spPr/>
    </dgm:pt>
    <dgm:pt modelId="{E685BE3B-0B3E-4077-8E10-830E090173B0}" type="pres">
      <dgm:prSet presAssocID="{399F8575-37E9-4770-A395-17D94F020603}" presName="Name48" presStyleLbl="parChTrans1D2" presStyleIdx="3" presStyleCnt="10"/>
      <dgm:spPr/>
      <dgm:t>
        <a:bodyPr/>
        <a:lstStyle/>
        <a:p>
          <a:endParaRPr lang="ru-RU"/>
        </a:p>
      </dgm:t>
    </dgm:pt>
    <dgm:pt modelId="{4281B123-4F45-4CCB-9146-4B27B8763FE6}" type="pres">
      <dgm:prSet presAssocID="{B3E4B08F-5269-4C42-9C8E-E0E9AFA30698}" presName="hierRoot2" presStyleCnt="0">
        <dgm:presLayoutVars>
          <dgm:hierBranch/>
        </dgm:presLayoutVars>
      </dgm:prSet>
      <dgm:spPr/>
    </dgm:pt>
    <dgm:pt modelId="{CC985F24-3EBC-4525-863B-16AC1DEDAED0}" type="pres">
      <dgm:prSet presAssocID="{B3E4B08F-5269-4C42-9C8E-E0E9AFA30698}" presName="rootComposite" presStyleCnt="0"/>
      <dgm:spPr/>
    </dgm:pt>
    <dgm:pt modelId="{DDACD500-7631-45B7-87AF-8BA6D232102C}" type="pres">
      <dgm:prSet presAssocID="{B3E4B08F-5269-4C42-9C8E-E0E9AFA30698}" presName="rootText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C4D970-2CD3-43D8-8BC3-282234104DCB}" type="pres">
      <dgm:prSet presAssocID="{B3E4B08F-5269-4C42-9C8E-E0E9AFA30698}" presName="rootConnector" presStyleLbl="node2" presStyleIdx="3" presStyleCnt="10"/>
      <dgm:spPr/>
      <dgm:t>
        <a:bodyPr/>
        <a:lstStyle/>
        <a:p>
          <a:endParaRPr lang="ru-RU"/>
        </a:p>
      </dgm:t>
    </dgm:pt>
    <dgm:pt modelId="{22EB81E1-9B98-4E9B-B0EA-66BA7EF3A6A6}" type="pres">
      <dgm:prSet presAssocID="{B3E4B08F-5269-4C42-9C8E-E0E9AFA30698}" presName="hierChild4" presStyleCnt="0"/>
      <dgm:spPr/>
    </dgm:pt>
    <dgm:pt modelId="{BA09290F-D7E6-48D9-9E86-72C74DA1E55F}" type="pres">
      <dgm:prSet presAssocID="{B3E4B08F-5269-4C42-9C8E-E0E9AFA30698}" presName="hierChild5" presStyleCnt="0"/>
      <dgm:spPr/>
    </dgm:pt>
    <dgm:pt modelId="{CC301287-FEA2-4EA4-93B0-43407D38259C}" type="pres">
      <dgm:prSet presAssocID="{F932A262-FBEF-4A38-958C-3669FA9C159B}" presName="Name48" presStyleLbl="parChTrans1D2" presStyleIdx="4" presStyleCnt="10"/>
      <dgm:spPr/>
      <dgm:t>
        <a:bodyPr/>
        <a:lstStyle/>
        <a:p>
          <a:endParaRPr lang="ru-RU"/>
        </a:p>
      </dgm:t>
    </dgm:pt>
    <dgm:pt modelId="{25537EE6-5F99-44F2-A0D3-BEE5137FA444}" type="pres">
      <dgm:prSet presAssocID="{A1B49512-3F51-407F-A1BF-E8DB647A0524}" presName="hierRoot2" presStyleCnt="0">
        <dgm:presLayoutVars>
          <dgm:hierBranch/>
        </dgm:presLayoutVars>
      </dgm:prSet>
      <dgm:spPr/>
    </dgm:pt>
    <dgm:pt modelId="{B7E7875B-9C18-464A-8157-F1E65FC9509B}" type="pres">
      <dgm:prSet presAssocID="{A1B49512-3F51-407F-A1BF-E8DB647A0524}" presName="rootComposite" presStyleCnt="0"/>
      <dgm:spPr/>
    </dgm:pt>
    <dgm:pt modelId="{FFB92595-A0D2-402E-B517-76AF38FEF981}" type="pres">
      <dgm:prSet presAssocID="{A1B49512-3F51-407F-A1BF-E8DB647A0524}" presName="rootText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8A7DA5-90E4-4579-BA06-64A58AB35E1A}" type="pres">
      <dgm:prSet presAssocID="{A1B49512-3F51-407F-A1BF-E8DB647A0524}" presName="rootConnector" presStyleLbl="node2" presStyleIdx="4" presStyleCnt="10"/>
      <dgm:spPr/>
      <dgm:t>
        <a:bodyPr/>
        <a:lstStyle/>
        <a:p>
          <a:endParaRPr lang="ru-RU"/>
        </a:p>
      </dgm:t>
    </dgm:pt>
    <dgm:pt modelId="{882DC081-1437-44C9-AB7A-197C6F4337D7}" type="pres">
      <dgm:prSet presAssocID="{A1B49512-3F51-407F-A1BF-E8DB647A0524}" presName="hierChild4" presStyleCnt="0"/>
      <dgm:spPr/>
    </dgm:pt>
    <dgm:pt modelId="{96EA3A16-59F2-4D5D-964D-ACF39A80B338}" type="pres">
      <dgm:prSet presAssocID="{A1B49512-3F51-407F-A1BF-E8DB647A0524}" presName="hierChild5" presStyleCnt="0"/>
      <dgm:spPr/>
    </dgm:pt>
    <dgm:pt modelId="{BEC6B3EA-61E0-43AB-A715-02C480DC4003}" type="pres">
      <dgm:prSet presAssocID="{F2CC37B1-A6D4-45AD-BFDF-58BD8C887668}" presName="Name48" presStyleLbl="parChTrans1D2" presStyleIdx="5" presStyleCnt="10"/>
      <dgm:spPr/>
      <dgm:t>
        <a:bodyPr/>
        <a:lstStyle/>
        <a:p>
          <a:endParaRPr lang="ru-RU"/>
        </a:p>
      </dgm:t>
    </dgm:pt>
    <dgm:pt modelId="{619494E8-B46E-45A9-B0EF-6F31FF094A61}" type="pres">
      <dgm:prSet presAssocID="{3C17468D-746B-434D-9ADD-8F64C09817DC}" presName="hierRoot2" presStyleCnt="0">
        <dgm:presLayoutVars>
          <dgm:hierBranch/>
        </dgm:presLayoutVars>
      </dgm:prSet>
      <dgm:spPr/>
    </dgm:pt>
    <dgm:pt modelId="{15230A28-459F-453D-94C4-0BA57DC2DBD9}" type="pres">
      <dgm:prSet presAssocID="{3C17468D-746B-434D-9ADD-8F64C09817DC}" presName="rootComposite" presStyleCnt="0"/>
      <dgm:spPr/>
    </dgm:pt>
    <dgm:pt modelId="{127A0409-D6C5-48F1-9EE7-D7F241B21F65}" type="pres">
      <dgm:prSet presAssocID="{3C17468D-746B-434D-9ADD-8F64C09817DC}" presName="rootText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0C411-BF1E-44EF-9824-D09DBB2FAA9B}" type="pres">
      <dgm:prSet presAssocID="{3C17468D-746B-434D-9ADD-8F64C09817DC}" presName="rootConnector" presStyleLbl="node2" presStyleIdx="5" presStyleCnt="10"/>
      <dgm:spPr/>
      <dgm:t>
        <a:bodyPr/>
        <a:lstStyle/>
        <a:p>
          <a:endParaRPr lang="ru-RU"/>
        </a:p>
      </dgm:t>
    </dgm:pt>
    <dgm:pt modelId="{850A0C63-1AD7-4C97-BB60-62C00A860AEF}" type="pres">
      <dgm:prSet presAssocID="{3C17468D-746B-434D-9ADD-8F64C09817DC}" presName="hierChild4" presStyleCnt="0"/>
      <dgm:spPr/>
    </dgm:pt>
    <dgm:pt modelId="{DB8E621F-890B-47FA-B150-2EAA3AF142FC}" type="pres">
      <dgm:prSet presAssocID="{3C17468D-746B-434D-9ADD-8F64C09817DC}" presName="hierChild5" presStyleCnt="0"/>
      <dgm:spPr/>
    </dgm:pt>
    <dgm:pt modelId="{44B81AFE-DF63-46B9-927C-437CEBD7841A}" type="pres">
      <dgm:prSet presAssocID="{F7FD36B6-1CDD-41F5-805A-920B2AC1BD88}" presName="Name48" presStyleLbl="parChTrans1D2" presStyleIdx="6" presStyleCnt="10"/>
      <dgm:spPr/>
      <dgm:t>
        <a:bodyPr/>
        <a:lstStyle/>
        <a:p>
          <a:endParaRPr lang="ru-RU"/>
        </a:p>
      </dgm:t>
    </dgm:pt>
    <dgm:pt modelId="{489F3EDB-8AA7-4751-888A-E29CD2A3C87B}" type="pres">
      <dgm:prSet presAssocID="{B696A92F-EE26-453B-B9A5-BFBB56A2AE2B}" presName="hierRoot2" presStyleCnt="0">
        <dgm:presLayoutVars>
          <dgm:hierBranch/>
        </dgm:presLayoutVars>
      </dgm:prSet>
      <dgm:spPr/>
    </dgm:pt>
    <dgm:pt modelId="{3B9EABC4-2021-4B71-963A-B10B0023AF2D}" type="pres">
      <dgm:prSet presAssocID="{B696A92F-EE26-453B-B9A5-BFBB56A2AE2B}" presName="rootComposite" presStyleCnt="0"/>
      <dgm:spPr/>
    </dgm:pt>
    <dgm:pt modelId="{D9070A47-8F6A-4A57-9FA1-449E51692A38}" type="pres">
      <dgm:prSet presAssocID="{B696A92F-EE26-453B-B9A5-BFBB56A2AE2B}" presName="rootText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4661FD-B4FB-45E1-AFA5-8B440DE9524F}" type="pres">
      <dgm:prSet presAssocID="{B696A92F-EE26-453B-B9A5-BFBB56A2AE2B}" presName="rootConnector" presStyleLbl="node2" presStyleIdx="6" presStyleCnt="10"/>
      <dgm:spPr/>
      <dgm:t>
        <a:bodyPr/>
        <a:lstStyle/>
        <a:p>
          <a:endParaRPr lang="ru-RU"/>
        </a:p>
      </dgm:t>
    </dgm:pt>
    <dgm:pt modelId="{82503E51-5C4B-4249-A2B7-E16FE0239EF1}" type="pres">
      <dgm:prSet presAssocID="{B696A92F-EE26-453B-B9A5-BFBB56A2AE2B}" presName="hierChild4" presStyleCnt="0"/>
      <dgm:spPr/>
    </dgm:pt>
    <dgm:pt modelId="{B77A4F37-CE9A-4038-9E38-ABC0C3836E4F}" type="pres">
      <dgm:prSet presAssocID="{B696A92F-EE26-453B-B9A5-BFBB56A2AE2B}" presName="hierChild5" presStyleCnt="0"/>
      <dgm:spPr/>
    </dgm:pt>
    <dgm:pt modelId="{6C0DB333-CD4C-41C0-8186-34AA8D17E0CB}" type="pres">
      <dgm:prSet presAssocID="{2CF55353-CF32-4655-9683-898A572639DE}" presName="Name48" presStyleLbl="parChTrans1D2" presStyleIdx="7" presStyleCnt="10"/>
      <dgm:spPr/>
      <dgm:t>
        <a:bodyPr/>
        <a:lstStyle/>
        <a:p>
          <a:endParaRPr lang="ru-RU"/>
        </a:p>
      </dgm:t>
    </dgm:pt>
    <dgm:pt modelId="{AE75523D-CE7F-4F6F-85C6-2CC302C2F80A}" type="pres">
      <dgm:prSet presAssocID="{098DEA37-F8BB-4C09-8B00-17DDB2ACEB84}" presName="hierRoot2" presStyleCnt="0">
        <dgm:presLayoutVars>
          <dgm:hierBranch/>
        </dgm:presLayoutVars>
      </dgm:prSet>
      <dgm:spPr/>
    </dgm:pt>
    <dgm:pt modelId="{D45129AA-1A58-4BD8-88E2-E9D0BE936BA6}" type="pres">
      <dgm:prSet presAssocID="{098DEA37-F8BB-4C09-8B00-17DDB2ACEB84}" presName="rootComposite" presStyleCnt="0"/>
      <dgm:spPr/>
    </dgm:pt>
    <dgm:pt modelId="{3EE6B595-26A9-4746-9B3C-66F654C3CED7}" type="pres">
      <dgm:prSet presAssocID="{098DEA37-F8BB-4C09-8B00-17DDB2ACEB84}" presName="rootText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540B83-5E50-455B-B116-424EB1A32ABC}" type="pres">
      <dgm:prSet presAssocID="{098DEA37-F8BB-4C09-8B00-17DDB2ACEB84}" presName="rootConnector" presStyleLbl="node2" presStyleIdx="7" presStyleCnt="10"/>
      <dgm:spPr/>
      <dgm:t>
        <a:bodyPr/>
        <a:lstStyle/>
        <a:p>
          <a:endParaRPr lang="ru-RU"/>
        </a:p>
      </dgm:t>
    </dgm:pt>
    <dgm:pt modelId="{75A3DE11-BCA5-4931-97F3-0B3BE2DC418C}" type="pres">
      <dgm:prSet presAssocID="{098DEA37-F8BB-4C09-8B00-17DDB2ACEB84}" presName="hierChild4" presStyleCnt="0"/>
      <dgm:spPr/>
    </dgm:pt>
    <dgm:pt modelId="{66A9590F-51DD-4272-875D-06565FE485B8}" type="pres">
      <dgm:prSet presAssocID="{098DEA37-F8BB-4C09-8B00-17DDB2ACEB84}" presName="hierChild5" presStyleCnt="0"/>
      <dgm:spPr/>
    </dgm:pt>
    <dgm:pt modelId="{C869BD95-186C-4467-A35A-214385FA8C4A}" type="pres">
      <dgm:prSet presAssocID="{C27E9034-2373-4AD7-B618-153EFBCF0024}" presName="Name48" presStyleLbl="parChTrans1D2" presStyleIdx="8" presStyleCnt="10"/>
      <dgm:spPr/>
      <dgm:t>
        <a:bodyPr/>
        <a:lstStyle/>
        <a:p>
          <a:endParaRPr lang="ru-RU"/>
        </a:p>
      </dgm:t>
    </dgm:pt>
    <dgm:pt modelId="{407AD998-D327-426D-BEDD-8D7349EB73D9}" type="pres">
      <dgm:prSet presAssocID="{52143466-07F3-4654-8A2E-4B36253C4F34}" presName="hierRoot2" presStyleCnt="0">
        <dgm:presLayoutVars>
          <dgm:hierBranch/>
        </dgm:presLayoutVars>
      </dgm:prSet>
      <dgm:spPr/>
    </dgm:pt>
    <dgm:pt modelId="{AE48625C-7AC9-4A88-BB77-44D18FBCB982}" type="pres">
      <dgm:prSet presAssocID="{52143466-07F3-4654-8A2E-4B36253C4F34}" presName="rootComposite" presStyleCnt="0"/>
      <dgm:spPr/>
    </dgm:pt>
    <dgm:pt modelId="{1C4E7ADB-B2E9-420A-81B1-3E2CB5B6E176}" type="pres">
      <dgm:prSet presAssocID="{52143466-07F3-4654-8A2E-4B36253C4F34}" presName="rootText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004BE4-134A-44C5-97A4-AE3C4ECC3D09}" type="pres">
      <dgm:prSet presAssocID="{52143466-07F3-4654-8A2E-4B36253C4F34}" presName="rootConnector" presStyleLbl="node2" presStyleIdx="8" presStyleCnt="10"/>
      <dgm:spPr/>
      <dgm:t>
        <a:bodyPr/>
        <a:lstStyle/>
        <a:p>
          <a:endParaRPr lang="ru-RU"/>
        </a:p>
      </dgm:t>
    </dgm:pt>
    <dgm:pt modelId="{2F3DAA5D-949C-4ACB-BA47-4AF7F528C436}" type="pres">
      <dgm:prSet presAssocID="{52143466-07F3-4654-8A2E-4B36253C4F34}" presName="hierChild4" presStyleCnt="0"/>
      <dgm:spPr/>
    </dgm:pt>
    <dgm:pt modelId="{361647FE-78BA-4B92-9AB2-E480BA003E63}" type="pres">
      <dgm:prSet presAssocID="{52143466-07F3-4654-8A2E-4B36253C4F34}" presName="hierChild5" presStyleCnt="0"/>
      <dgm:spPr/>
    </dgm:pt>
    <dgm:pt modelId="{8FEF99E1-918A-46B4-AAA9-0C50AF5A7E53}" type="pres">
      <dgm:prSet presAssocID="{01246B38-C3AB-420E-BE75-93906952991E}" presName="Name48" presStyleLbl="parChTrans1D2" presStyleIdx="9" presStyleCnt="10"/>
      <dgm:spPr/>
      <dgm:t>
        <a:bodyPr/>
        <a:lstStyle/>
        <a:p>
          <a:endParaRPr lang="ru-RU"/>
        </a:p>
      </dgm:t>
    </dgm:pt>
    <dgm:pt modelId="{1EE6E6F9-7881-4F5D-BBF0-F643AAD8BE91}" type="pres">
      <dgm:prSet presAssocID="{43EAB38F-DF89-4B65-9AC3-CE27EDD8AF42}" presName="hierRoot2" presStyleCnt="0">
        <dgm:presLayoutVars>
          <dgm:hierBranch/>
        </dgm:presLayoutVars>
      </dgm:prSet>
      <dgm:spPr/>
    </dgm:pt>
    <dgm:pt modelId="{7B11766A-57EC-4BB0-B9B2-63A56A567D96}" type="pres">
      <dgm:prSet presAssocID="{43EAB38F-DF89-4B65-9AC3-CE27EDD8AF42}" presName="rootComposite" presStyleCnt="0"/>
      <dgm:spPr/>
    </dgm:pt>
    <dgm:pt modelId="{11C7E8BA-995E-4E54-AB5D-B61486265262}" type="pres">
      <dgm:prSet presAssocID="{43EAB38F-DF89-4B65-9AC3-CE27EDD8AF42}" presName="rootText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174E75-5E58-465F-A25C-438A78983451}" type="pres">
      <dgm:prSet presAssocID="{43EAB38F-DF89-4B65-9AC3-CE27EDD8AF42}" presName="rootConnector" presStyleLbl="node2" presStyleIdx="9" presStyleCnt="10"/>
      <dgm:spPr/>
      <dgm:t>
        <a:bodyPr/>
        <a:lstStyle/>
        <a:p>
          <a:endParaRPr lang="ru-RU"/>
        </a:p>
      </dgm:t>
    </dgm:pt>
    <dgm:pt modelId="{F2D077FB-180D-46B1-B73A-14767978CA49}" type="pres">
      <dgm:prSet presAssocID="{43EAB38F-DF89-4B65-9AC3-CE27EDD8AF42}" presName="hierChild4" presStyleCnt="0"/>
      <dgm:spPr/>
    </dgm:pt>
    <dgm:pt modelId="{FE2B9025-05B5-4918-B6AE-149F419EB66C}" type="pres">
      <dgm:prSet presAssocID="{43EAB38F-DF89-4B65-9AC3-CE27EDD8AF42}" presName="hierChild5" presStyleCnt="0"/>
      <dgm:spPr/>
    </dgm:pt>
    <dgm:pt modelId="{B72B5B23-4C2A-4EA6-B958-1972C1C05E01}" type="pres">
      <dgm:prSet presAssocID="{291ACE78-45BF-4646-981A-6219335BDF6E}" presName="hierChild3" presStyleCnt="0"/>
      <dgm:spPr/>
    </dgm:pt>
  </dgm:ptLst>
  <dgm:cxnLst>
    <dgm:cxn modelId="{7B448137-C9D8-48D8-964D-001A725A0A7E}" srcId="{291ACE78-45BF-4646-981A-6219335BDF6E}" destId="{52143466-07F3-4654-8A2E-4B36253C4F34}" srcOrd="8" destOrd="0" parTransId="{C27E9034-2373-4AD7-B618-153EFBCF0024}" sibTransId="{4F06A4E2-AE75-48FB-AC21-65E6FEFDC07C}"/>
    <dgm:cxn modelId="{18B0F469-FEC4-4120-9C32-9D350375301D}" srcId="{291ACE78-45BF-4646-981A-6219335BDF6E}" destId="{B3E4B08F-5269-4C42-9C8E-E0E9AFA30698}" srcOrd="3" destOrd="0" parTransId="{399F8575-37E9-4770-A395-17D94F020603}" sibTransId="{446F0D55-46B9-4B0B-BFF0-89EBE10B8396}"/>
    <dgm:cxn modelId="{6FE1DE36-0ED4-4363-8047-ADDB516BD731}" type="presOf" srcId="{BAA2F133-E592-456F-B4B1-450270EE8197}" destId="{45182E00-4462-462D-BC34-9C9047EEB9E2}" srcOrd="0" destOrd="0" presId="urn:microsoft.com/office/officeart/2005/8/layout/orgChart1"/>
    <dgm:cxn modelId="{0BAC4A12-A88E-4463-9772-47E6171326D6}" type="presOf" srcId="{C27E9034-2373-4AD7-B618-153EFBCF0024}" destId="{C869BD95-186C-4467-A35A-214385FA8C4A}" srcOrd="0" destOrd="0" presId="urn:microsoft.com/office/officeart/2005/8/layout/orgChart1"/>
    <dgm:cxn modelId="{1C83C1C7-F1C4-477C-9C33-CD7DC06AD364}" srcId="{291ACE78-45BF-4646-981A-6219335BDF6E}" destId="{0AD9719B-B3CB-47BB-B9E1-51B31166FA86}" srcOrd="2" destOrd="0" parTransId="{6B83D681-92CA-4D6C-B916-4DE42CD55D52}" sibTransId="{BF279C91-D53C-45D1-95B5-C86D896CA9BF}"/>
    <dgm:cxn modelId="{1545B48C-E696-4145-A8C4-737953DEEE0F}" srcId="{291ACE78-45BF-4646-981A-6219335BDF6E}" destId="{098DEA37-F8BB-4C09-8B00-17DDB2ACEB84}" srcOrd="7" destOrd="0" parTransId="{2CF55353-CF32-4655-9683-898A572639DE}" sibTransId="{88D5357C-8FD8-4942-9A76-03DC1F164B34}"/>
    <dgm:cxn modelId="{1D9925AC-2CB8-486A-95A8-4559CB06509A}" type="presOf" srcId="{F2CC37B1-A6D4-45AD-BFDF-58BD8C887668}" destId="{BEC6B3EA-61E0-43AB-A715-02C480DC4003}" srcOrd="0" destOrd="0" presId="urn:microsoft.com/office/officeart/2005/8/layout/orgChart1"/>
    <dgm:cxn modelId="{8E871CE2-5363-4673-A479-587D4EC64502}" type="presOf" srcId="{A1B49512-3F51-407F-A1BF-E8DB647A0524}" destId="{368A7DA5-90E4-4579-BA06-64A58AB35E1A}" srcOrd="1" destOrd="0" presId="urn:microsoft.com/office/officeart/2005/8/layout/orgChart1"/>
    <dgm:cxn modelId="{BF9E7E8B-D228-4E62-B77B-82FC1BB686C2}" type="presOf" srcId="{3C17468D-746B-434D-9ADD-8F64C09817DC}" destId="{127A0409-D6C5-48F1-9EE7-D7F241B21F65}" srcOrd="0" destOrd="0" presId="urn:microsoft.com/office/officeart/2005/8/layout/orgChart1"/>
    <dgm:cxn modelId="{1A0AC75A-2187-4CE8-B6BD-B466E427FB80}" type="presOf" srcId="{52143466-07F3-4654-8A2E-4B36253C4F34}" destId="{1C4E7ADB-B2E9-420A-81B1-3E2CB5B6E176}" srcOrd="0" destOrd="0" presId="urn:microsoft.com/office/officeart/2005/8/layout/orgChart1"/>
    <dgm:cxn modelId="{E9E29433-4167-41FB-BACB-9BBBAFF5338E}" type="presOf" srcId="{3C17468D-746B-434D-9ADD-8F64C09817DC}" destId="{0AB0C411-BF1E-44EF-9824-D09DBB2FAA9B}" srcOrd="1" destOrd="0" presId="urn:microsoft.com/office/officeart/2005/8/layout/orgChart1"/>
    <dgm:cxn modelId="{1B0FEE07-137C-4FF0-B8F3-26D1CC229A5A}" type="presOf" srcId="{A1B49512-3F51-407F-A1BF-E8DB647A0524}" destId="{FFB92595-A0D2-402E-B517-76AF38FEF981}" srcOrd="0" destOrd="0" presId="urn:microsoft.com/office/officeart/2005/8/layout/orgChart1"/>
    <dgm:cxn modelId="{D9FB77E2-DB93-4ABA-BDAA-3F21B1979A84}" type="presOf" srcId="{43EAB38F-DF89-4B65-9AC3-CE27EDD8AF42}" destId="{9B174E75-5E58-465F-A25C-438A78983451}" srcOrd="1" destOrd="0" presId="urn:microsoft.com/office/officeart/2005/8/layout/orgChart1"/>
    <dgm:cxn modelId="{2A3B3662-D3CD-4583-909A-D39B111FA058}" type="presOf" srcId="{BAA2F133-E592-456F-B4B1-450270EE8197}" destId="{8CF5B868-B947-4F2E-9AB8-348AA6504487}" srcOrd="1" destOrd="0" presId="urn:microsoft.com/office/officeart/2005/8/layout/orgChart1"/>
    <dgm:cxn modelId="{BFEA88A7-B960-4BAC-9FC4-154AD48ADC84}" type="presOf" srcId="{E1DC0EFA-DB80-4740-B61A-8896AD185ADC}" destId="{B366AB3D-EECD-420C-AB8E-43CC3F194529}" srcOrd="0" destOrd="0" presId="urn:microsoft.com/office/officeart/2005/8/layout/orgChart1"/>
    <dgm:cxn modelId="{8B5675F3-62E2-4435-A5A5-53B0AA615C58}" srcId="{291ACE78-45BF-4646-981A-6219335BDF6E}" destId="{43EAB38F-DF89-4B65-9AC3-CE27EDD8AF42}" srcOrd="9" destOrd="0" parTransId="{01246B38-C3AB-420E-BE75-93906952991E}" sibTransId="{E198AC03-4963-41AE-BFBE-AA0AC0E26824}"/>
    <dgm:cxn modelId="{B549288D-6561-4F4F-99DF-75282F672853}" type="presOf" srcId="{F7A9D7BA-928F-4072-B832-0065B830C968}" destId="{9042C18A-FD5D-419D-B9E4-9F2B51758615}" srcOrd="1" destOrd="0" presId="urn:microsoft.com/office/officeart/2005/8/layout/orgChart1"/>
    <dgm:cxn modelId="{CE505611-2D12-4211-A2FB-8F18062B491A}" type="presOf" srcId="{F932A262-FBEF-4A38-958C-3669FA9C159B}" destId="{CC301287-FEA2-4EA4-93B0-43407D38259C}" srcOrd="0" destOrd="0" presId="urn:microsoft.com/office/officeart/2005/8/layout/orgChart1"/>
    <dgm:cxn modelId="{77349D17-304C-4CC0-8BD2-16F6CE083CF0}" type="presOf" srcId="{291ACE78-45BF-4646-981A-6219335BDF6E}" destId="{27C8B64D-6379-452F-BDB5-F83EFE04C829}" srcOrd="1" destOrd="0" presId="urn:microsoft.com/office/officeart/2005/8/layout/orgChart1"/>
    <dgm:cxn modelId="{B87D7B41-067D-47BD-B7C2-87389972D0DC}" type="presOf" srcId="{C8F0F30F-6677-437A-BC50-97497E4CD17A}" destId="{418ECD20-72D0-4C1A-AE04-28E5646CCFCB}" srcOrd="0" destOrd="0" presId="urn:microsoft.com/office/officeart/2005/8/layout/orgChart1"/>
    <dgm:cxn modelId="{EB6698FC-EE9D-4A3A-AB0A-9870D250DD48}" type="presOf" srcId="{52143466-07F3-4654-8A2E-4B36253C4F34}" destId="{27004BE4-134A-44C5-97A4-AE3C4ECC3D09}" srcOrd="1" destOrd="0" presId="urn:microsoft.com/office/officeart/2005/8/layout/orgChart1"/>
    <dgm:cxn modelId="{8B386493-A462-40E2-BBA5-74BDA1927249}" srcId="{291ACE78-45BF-4646-981A-6219335BDF6E}" destId="{3C17468D-746B-434D-9ADD-8F64C09817DC}" srcOrd="5" destOrd="0" parTransId="{F2CC37B1-A6D4-45AD-BFDF-58BD8C887668}" sibTransId="{4874AE59-5407-443A-84B1-C67434FDE308}"/>
    <dgm:cxn modelId="{32AB6F57-E98E-4C97-8BBD-FEB1309D5BDA}" type="presOf" srcId="{098DEA37-F8BB-4C09-8B00-17DDB2ACEB84}" destId="{8F540B83-5E50-455B-B116-424EB1A32ABC}" srcOrd="1" destOrd="0" presId="urn:microsoft.com/office/officeart/2005/8/layout/orgChart1"/>
    <dgm:cxn modelId="{9FB64C24-6E3B-4322-9432-0FDBE53CA2EA}" type="presOf" srcId="{098DEA37-F8BB-4C09-8B00-17DDB2ACEB84}" destId="{3EE6B595-26A9-4746-9B3C-66F654C3CED7}" srcOrd="0" destOrd="0" presId="urn:microsoft.com/office/officeart/2005/8/layout/orgChart1"/>
    <dgm:cxn modelId="{4ACCB481-7495-45B7-BEE2-AB7ED5539D93}" type="presOf" srcId="{01246B38-C3AB-420E-BE75-93906952991E}" destId="{8FEF99E1-918A-46B4-AAA9-0C50AF5A7E53}" srcOrd="0" destOrd="0" presId="urn:microsoft.com/office/officeart/2005/8/layout/orgChart1"/>
    <dgm:cxn modelId="{D5EF2CFB-D065-4D1C-B9EC-8856798D2B0B}" type="presOf" srcId="{B696A92F-EE26-453B-B9A5-BFBB56A2AE2B}" destId="{0F4661FD-B4FB-45E1-AFA5-8B440DE9524F}" srcOrd="1" destOrd="0" presId="urn:microsoft.com/office/officeart/2005/8/layout/orgChart1"/>
    <dgm:cxn modelId="{8FE0FE1D-3AC2-4F32-8906-A7AA8D2F52EF}" type="presOf" srcId="{43EAB38F-DF89-4B65-9AC3-CE27EDD8AF42}" destId="{11C7E8BA-995E-4E54-AB5D-B61486265262}" srcOrd="0" destOrd="0" presId="urn:microsoft.com/office/officeart/2005/8/layout/orgChart1"/>
    <dgm:cxn modelId="{2CCC31FF-EDF9-4C7E-952B-C23BB6496C9B}" type="presOf" srcId="{B4450072-844D-4811-934D-2CA5E27B11CC}" destId="{F1077EC2-2E6D-4E23-92CA-29160E5C37C2}" srcOrd="0" destOrd="0" presId="urn:microsoft.com/office/officeart/2005/8/layout/orgChart1"/>
    <dgm:cxn modelId="{1DAB1093-96BB-4446-A048-48F8FEE89FBD}" type="presOf" srcId="{0AD9719B-B3CB-47BB-B9E1-51B31166FA86}" destId="{E430E346-9A3D-43B4-A256-D233D496C0D8}" srcOrd="1" destOrd="0" presId="urn:microsoft.com/office/officeart/2005/8/layout/orgChart1"/>
    <dgm:cxn modelId="{2C43B3AF-63DF-48B4-9BBC-C23ADB4A1A6A}" type="presOf" srcId="{0AD9719B-B3CB-47BB-B9E1-51B31166FA86}" destId="{DBDC1138-5402-4F9F-BBD8-6729C3585C62}" srcOrd="0" destOrd="0" presId="urn:microsoft.com/office/officeart/2005/8/layout/orgChart1"/>
    <dgm:cxn modelId="{3E7BA934-4312-4A3B-91AD-26CA3D6C19C7}" type="presOf" srcId="{B3E4B08F-5269-4C42-9C8E-E0E9AFA30698}" destId="{28C4D970-2CD3-43D8-8BC3-282234104DCB}" srcOrd="1" destOrd="0" presId="urn:microsoft.com/office/officeart/2005/8/layout/orgChart1"/>
    <dgm:cxn modelId="{7C7654C3-FD3B-4B11-BFA7-D1B4B9C03B87}" srcId="{291ACE78-45BF-4646-981A-6219335BDF6E}" destId="{F7A9D7BA-928F-4072-B832-0065B830C968}" srcOrd="0" destOrd="0" parTransId="{E1DC0EFA-DB80-4740-B61A-8896AD185ADC}" sibTransId="{7B1D2F4B-1ED9-4FE0-8692-CBFFE7663D7B}"/>
    <dgm:cxn modelId="{220CFC9E-21F1-4266-8431-97EA978CFA09}" type="presOf" srcId="{399F8575-37E9-4770-A395-17D94F020603}" destId="{E685BE3B-0B3E-4077-8E10-830E090173B0}" srcOrd="0" destOrd="0" presId="urn:microsoft.com/office/officeart/2005/8/layout/orgChart1"/>
    <dgm:cxn modelId="{3A8F39E8-AD43-4C64-B669-63C8CEAD55B1}" type="presOf" srcId="{291ACE78-45BF-4646-981A-6219335BDF6E}" destId="{8C6E7C3F-D862-4915-B897-A4B6926E7D45}" srcOrd="0" destOrd="0" presId="urn:microsoft.com/office/officeart/2005/8/layout/orgChart1"/>
    <dgm:cxn modelId="{4C2FC1BD-2E83-4C7C-92A2-D34487C75D86}" type="presOf" srcId="{F7FD36B6-1CDD-41F5-805A-920B2AC1BD88}" destId="{44B81AFE-DF63-46B9-927C-437CEBD7841A}" srcOrd="0" destOrd="0" presId="urn:microsoft.com/office/officeart/2005/8/layout/orgChart1"/>
    <dgm:cxn modelId="{84F69A82-74B3-4D5F-8269-90A023DA440A}" type="presOf" srcId="{F7A9D7BA-928F-4072-B832-0065B830C968}" destId="{7988A7FD-1C04-4375-BEB3-02871ACC044E}" srcOrd="0" destOrd="0" presId="urn:microsoft.com/office/officeart/2005/8/layout/orgChart1"/>
    <dgm:cxn modelId="{1051CFEB-D7D9-49D7-B9DA-B8AFC5C96E76}" srcId="{291ACE78-45BF-4646-981A-6219335BDF6E}" destId="{A1B49512-3F51-407F-A1BF-E8DB647A0524}" srcOrd="4" destOrd="0" parTransId="{F932A262-FBEF-4A38-958C-3669FA9C159B}" sibTransId="{282403CC-FF68-44A4-A519-0C9317CA3412}"/>
    <dgm:cxn modelId="{411104D8-FB3F-4A19-97DB-7BCCA0C28B10}" srcId="{B4450072-844D-4811-934D-2CA5E27B11CC}" destId="{291ACE78-45BF-4646-981A-6219335BDF6E}" srcOrd="0" destOrd="0" parTransId="{E4C8793B-5D52-4FDA-A15A-C467679A3DDA}" sibTransId="{0EEED947-CE23-4CF6-858E-AD4C1A6FFB98}"/>
    <dgm:cxn modelId="{178B6A2F-C85A-4BB9-B522-A48CFF3297B4}" srcId="{291ACE78-45BF-4646-981A-6219335BDF6E}" destId="{B696A92F-EE26-453B-B9A5-BFBB56A2AE2B}" srcOrd="6" destOrd="0" parTransId="{F7FD36B6-1CDD-41F5-805A-920B2AC1BD88}" sibTransId="{203B0BF4-2E43-422B-A97E-B964FCDFAE0B}"/>
    <dgm:cxn modelId="{D761A9A2-899F-48BD-8FC3-088CDB52AB86}" type="presOf" srcId="{B3E4B08F-5269-4C42-9C8E-E0E9AFA30698}" destId="{DDACD500-7631-45B7-87AF-8BA6D232102C}" srcOrd="0" destOrd="0" presId="urn:microsoft.com/office/officeart/2005/8/layout/orgChart1"/>
    <dgm:cxn modelId="{6B6B65D9-08BE-41D0-924B-D196FC2D403F}" srcId="{291ACE78-45BF-4646-981A-6219335BDF6E}" destId="{BAA2F133-E592-456F-B4B1-450270EE8197}" srcOrd="1" destOrd="0" parTransId="{C8F0F30F-6677-437A-BC50-97497E4CD17A}" sibTransId="{CF4FB416-2520-4FD4-9A96-2C4556CE3E07}"/>
    <dgm:cxn modelId="{9F4FBD2E-081F-4F6F-8B12-A6F6C8E9CBBD}" type="presOf" srcId="{B696A92F-EE26-453B-B9A5-BFBB56A2AE2B}" destId="{D9070A47-8F6A-4A57-9FA1-449E51692A38}" srcOrd="0" destOrd="0" presId="urn:microsoft.com/office/officeart/2005/8/layout/orgChart1"/>
    <dgm:cxn modelId="{F32182AE-6349-4390-8118-BACACA6021E2}" type="presOf" srcId="{6B83D681-92CA-4D6C-B916-4DE42CD55D52}" destId="{28E669E3-7686-4D17-89D2-B1EE2D6934E1}" srcOrd="0" destOrd="0" presId="urn:microsoft.com/office/officeart/2005/8/layout/orgChart1"/>
    <dgm:cxn modelId="{707F89BB-EE92-4EC8-8AB1-52FD6FE83CFC}" type="presOf" srcId="{2CF55353-CF32-4655-9683-898A572639DE}" destId="{6C0DB333-CD4C-41C0-8186-34AA8D17E0CB}" srcOrd="0" destOrd="0" presId="urn:microsoft.com/office/officeart/2005/8/layout/orgChart1"/>
    <dgm:cxn modelId="{D97351D6-E302-4F05-A322-90240FB1706C}" type="presParOf" srcId="{F1077EC2-2E6D-4E23-92CA-29160E5C37C2}" destId="{FECBD766-B177-4432-B820-1665524CCB54}" srcOrd="0" destOrd="0" presId="urn:microsoft.com/office/officeart/2005/8/layout/orgChart1"/>
    <dgm:cxn modelId="{A07337A3-08C6-4C0F-AD18-A0BCC686B75A}" type="presParOf" srcId="{FECBD766-B177-4432-B820-1665524CCB54}" destId="{B6516C0E-A6BE-4A80-A8DC-D4991ECDF3B5}" srcOrd="0" destOrd="0" presId="urn:microsoft.com/office/officeart/2005/8/layout/orgChart1"/>
    <dgm:cxn modelId="{52DFB0F3-257E-46CD-8205-F1AF1E858DA7}" type="presParOf" srcId="{B6516C0E-A6BE-4A80-A8DC-D4991ECDF3B5}" destId="{8C6E7C3F-D862-4915-B897-A4B6926E7D45}" srcOrd="0" destOrd="0" presId="urn:microsoft.com/office/officeart/2005/8/layout/orgChart1"/>
    <dgm:cxn modelId="{35083674-AA7C-4887-8D1C-A1AA3A87D47E}" type="presParOf" srcId="{B6516C0E-A6BE-4A80-A8DC-D4991ECDF3B5}" destId="{27C8B64D-6379-452F-BDB5-F83EFE04C829}" srcOrd="1" destOrd="0" presId="urn:microsoft.com/office/officeart/2005/8/layout/orgChart1"/>
    <dgm:cxn modelId="{F5DBAB8B-8DBA-420A-A2BF-2800C46DA0F9}" type="presParOf" srcId="{FECBD766-B177-4432-B820-1665524CCB54}" destId="{7C78B800-4C78-4F7D-9DCA-D0741114816B}" srcOrd="1" destOrd="0" presId="urn:microsoft.com/office/officeart/2005/8/layout/orgChart1"/>
    <dgm:cxn modelId="{154A320D-D16C-4ABB-A44F-31F1EF54774A}" type="presParOf" srcId="{7C78B800-4C78-4F7D-9DCA-D0741114816B}" destId="{B366AB3D-EECD-420C-AB8E-43CC3F194529}" srcOrd="0" destOrd="0" presId="urn:microsoft.com/office/officeart/2005/8/layout/orgChart1"/>
    <dgm:cxn modelId="{E2B3CD35-92FE-49B1-86CD-8BDF7A6C98B0}" type="presParOf" srcId="{7C78B800-4C78-4F7D-9DCA-D0741114816B}" destId="{32C7BE3C-ECDA-44E8-AE59-42A26E2ECD6B}" srcOrd="1" destOrd="0" presId="urn:microsoft.com/office/officeart/2005/8/layout/orgChart1"/>
    <dgm:cxn modelId="{7150A60B-4F58-4B95-A9D9-E02DE1F73FD1}" type="presParOf" srcId="{32C7BE3C-ECDA-44E8-AE59-42A26E2ECD6B}" destId="{D8305FCD-81DE-457B-8781-863F8AF73500}" srcOrd="0" destOrd="0" presId="urn:microsoft.com/office/officeart/2005/8/layout/orgChart1"/>
    <dgm:cxn modelId="{9FAC2C54-2EED-41C1-9EDB-262B6EF796AD}" type="presParOf" srcId="{D8305FCD-81DE-457B-8781-863F8AF73500}" destId="{7988A7FD-1C04-4375-BEB3-02871ACC044E}" srcOrd="0" destOrd="0" presId="urn:microsoft.com/office/officeart/2005/8/layout/orgChart1"/>
    <dgm:cxn modelId="{F1DD0C92-56AF-4CB0-BB73-0B55396E65F2}" type="presParOf" srcId="{D8305FCD-81DE-457B-8781-863F8AF73500}" destId="{9042C18A-FD5D-419D-B9E4-9F2B51758615}" srcOrd="1" destOrd="0" presId="urn:microsoft.com/office/officeart/2005/8/layout/orgChart1"/>
    <dgm:cxn modelId="{E0A30504-5CEF-4BED-9302-FE4D53C35CBA}" type="presParOf" srcId="{32C7BE3C-ECDA-44E8-AE59-42A26E2ECD6B}" destId="{7715FC7B-90FF-496E-9CD4-EECBAD331F24}" srcOrd="1" destOrd="0" presId="urn:microsoft.com/office/officeart/2005/8/layout/orgChart1"/>
    <dgm:cxn modelId="{7ED7AF72-374E-4D8E-BE9E-3E1781ADDCEF}" type="presParOf" srcId="{32C7BE3C-ECDA-44E8-AE59-42A26E2ECD6B}" destId="{D59F404B-510D-4A12-990D-57A6F3A68308}" srcOrd="2" destOrd="0" presId="urn:microsoft.com/office/officeart/2005/8/layout/orgChart1"/>
    <dgm:cxn modelId="{173294D0-E901-41F7-934F-F99B05FC604E}" type="presParOf" srcId="{7C78B800-4C78-4F7D-9DCA-D0741114816B}" destId="{418ECD20-72D0-4C1A-AE04-28E5646CCFCB}" srcOrd="2" destOrd="0" presId="urn:microsoft.com/office/officeart/2005/8/layout/orgChart1"/>
    <dgm:cxn modelId="{6757D3B4-A09E-4700-9590-8F069B208DF1}" type="presParOf" srcId="{7C78B800-4C78-4F7D-9DCA-D0741114816B}" destId="{51850270-791F-4BA4-A245-7B9231A3E405}" srcOrd="3" destOrd="0" presId="urn:microsoft.com/office/officeart/2005/8/layout/orgChart1"/>
    <dgm:cxn modelId="{62F49FBE-B187-48C4-B90B-F771496D7BA1}" type="presParOf" srcId="{51850270-791F-4BA4-A245-7B9231A3E405}" destId="{9B56663E-BF03-43A5-B6E5-F68E9A9CACC1}" srcOrd="0" destOrd="0" presId="urn:microsoft.com/office/officeart/2005/8/layout/orgChart1"/>
    <dgm:cxn modelId="{69A6D128-9FCA-444E-ABFB-38EF1461737C}" type="presParOf" srcId="{9B56663E-BF03-43A5-B6E5-F68E9A9CACC1}" destId="{45182E00-4462-462D-BC34-9C9047EEB9E2}" srcOrd="0" destOrd="0" presId="urn:microsoft.com/office/officeart/2005/8/layout/orgChart1"/>
    <dgm:cxn modelId="{13D246A9-9F49-4D68-8A43-E2C90EA9BE58}" type="presParOf" srcId="{9B56663E-BF03-43A5-B6E5-F68E9A9CACC1}" destId="{8CF5B868-B947-4F2E-9AB8-348AA6504487}" srcOrd="1" destOrd="0" presId="urn:microsoft.com/office/officeart/2005/8/layout/orgChart1"/>
    <dgm:cxn modelId="{148F990C-6C53-4C2E-BFFC-12A5613D0CC6}" type="presParOf" srcId="{51850270-791F-4BA4-A245-7B9231A3E405}" destId="{9BC28A5B-5A1E-4F85-BA1E-BD0942803D32}" srcOrd="1" destOrd="0" presId="urn:microsoft.com/office/officeart/2005/8/layout/orgChart1"/>
    <dgm:cxn modelId="{F2E3C9E1-4348-4CA3-A321-6C343F46690E}" type="presParOf" srcId="{51850270-791F-4BA4-A245-7B9231A3E405}" destId="{323C1DC7-1C7B-4164-9024-C4C049D29AA5}" srcOrd="2" destOrd="0" presId="urn:microsoft.com/office/officeart/2005/8/layout/orgChart1"/>
    <dgm:cxn modelId="{92E99D1E-13CB-48BC-8C69-6EC484986367}" type="presParOf" srcId="{7C78B800-4C78-4F7D-9DCA-D0741114816B}" destId="{28E669E3-7686-4D17-89D2-B1EE2D6934E1}" srcOrd="4" destOrd="0" presId="urn:microsoft.com/office/officeart/2005/8/layout/orgChart1"/>
    <dgm:cxn modelId="{4384A28F-FF0A-4B18-809D-39B773E0AA8D}" type="presParOf" srcId="{7C78B800-4C78-4F7D-9DCA-D0741114816B}" destId="{5B79421D-9A68-4EEB-90D4-A3893ECF5A7E}" srcOrd="5" destOrd="0" presId="urn:microsoft.com/office/officeart/2005/8/layout/orgChart1"/>
    <dgm:cxn modelId="{584A30F4-CB49-467D-91E3-D8B893C4DFEC}" type="presParOf" srcId="{5B79421D-9A68-4EEB-90D4-A3893ECF5A7E}" destId="{FCB6DD3B-8B74-4624-9DF3-B36384B24CFE}" srcOrd="0" destOrd="0" presId="urn:microsoft.com/office/officeart/2005/8/layout/orgChart1"/>
    <dgm:cxn modelId="{4B9A3E04-BB68-4252-BC08-F22CFDC7338F}" type="presParOf" srcId="{FCB6DD3B-8B74-4624-9DF3-B36384B24CFE}" destId="{DBDC1138-5402-4F9F-BBD8-6729C3585C62}" srcOrd="0" destOrd="0" presId="urn:microsoft.com/office/officeart/2005/8/layout/orgChart1"/>
    <dgm:cxn modelId="{109F4F3D-703A-4A9B-8ED9-C02ECD39E99A}" type="presParOf" srcId="{FCB6DD3B-8B74-4624-9DF3-B36384B24CFE}" destId="{E430E346-9A3D-43B4-A256-D233D496C0D8}" srcOrd="1" destOrd="0" presId="urn:microsoft.com/office/officeart/2005/8/layout/orgChart1"/>
    <dgm:cxn modelId="{3BB19386-9852-4AA4-974B-784642D6F12A}" type="presParOf" srcId="{5B79421D-9A68-4EEB-90D4-A3893ECF5A7E}" destId="{2323E6AA-12DF-4BA8-9B96-1AF008B4870D}" srcOrd="1" destOrd="0" presId="urn:microsoft.com/office/officeart/2005/8/layout/orgChart1"/>
    <dgm:cxn modelId="{0C826C60-2B79-4331-8640-49D5CA1BF43C}" type="presParOf" srcId="{5B79421D-9A68-4EEB-90D4-A3893ECF5A7E}" destId="{84EE25E6-C2FE-44F2-9D93-02F2A070D00A}" srcOrd="2" destOrd="0" presId="urn:microsoft.com/office/officeart/2005/8/layout/orgChart1"/>
    <dgm:cxn modelId="{0CD2EBC3-E9F0-471D-9C15-E2C4E889874F}" type="presParOf" srcId="{7C78B800-4C78-4F7D-9DCA-D0741114816B}" destId="{E685BE3B-0B3E-4077-8E10-830E090173B0}" srcOrd="6" destOrd="0" presId="urn:microsoft.com/office/officeart/2005/8/layout/orgChart1"/>
    <dgm:cxn modelId="{DB7E0867-6F91-44ED-870F-5398FFA1FD21}" type="presParOf" srcId="{7C78B800-4C78-4F7D-9DCA-D0741114816B}" destId="{4281B123-4F45-4CCB-9146-4B27B8763FE6}" srcOrd="7" destOrd="0" presId="urn:microsoft.com/office/officeart/2005/8/layout/orgChart1"/>
    <dgm:cxn modelId="{63372D67-8111-489B-B947-55859835CCED}" type="presParOf" srcId="{4281B123-4F45-4CCB-9146-4B27B8763FE6}" destId="{CC985F24-3EBC-4525-863B-16AC1DEDAED0}" srcOrd="0" destOrd="0" presId="urn:microsoft.com/office/officeart/2005/8/layout/orgChart1"/>
    <dgm:cxn modelId="{FFB421DF-F2B5-46A8-A80E-E9030964D95C}" type="presParOf" srcId="{CC985F24-3EBC-4525-863B-16AC1DEDAED0}" destId="{DDACD500-7631-45B7-87AF-8BA6D232102C}" srcOrd="0" destOrd="0" presId="urn:microsoft.com/office/officeart/2005/8/layout/orgChart1"/>
    <dgm:cxn modelId="{DBC8F82D-8EAD-46EE-A66E-1CDF2E3DB958}" type="presParOf" srcId="{CC985F24-3EBC-4525-863B-16AC1DEDAED0}" destId="{28C4D970-2CD3-43D8-8BC3-282234104DCB}" srcOrd="1" destOrd="0" presId="urn:microsoft.com/office/officeart/2005/8/layout/orgChart1"/>
    <dgm:cxn modelId="{E5DFC978-EB20-492E-9515-CC8C0493E9EE}" type="presParOf" srcId="{4281B123-4F45-4CCB-9146-4B27B8763FE6}" destId="{22EB81E1-9B98-4E9B-B0EA-66BA7EF3A6A6}" srcOrd="1" destOrd="0" presId="urn:microsoft.com/office/officeart/2005/8/layout/orgChart1"/>
    <dgm:cxn modelId="{4E956FCE-3585-4AC3-B44F-63712E2F576E}" type="presParOf" srcId="{4281B123-4F45-4CCB-9146-4B27B8763FE6}" destId="{BA09290F-D7E6-48D9-9E86-72C74DA1E55F}" srcOrd="2" destOrd="0" presId="urn:microsoft.com/office/officeart/2005/8/layout/orgChart1"/>
    <dgm:cxn modelId="{56116C40-C561-4408-BB7C-B070552FBF1A}" type="presParOf" srcId="{7C78B800-4C78-4F7D-9DCA-D0741114816B}" destId="{CC301287-FEA2-4EA4-93B0-43407D38259C}" srcOrd="8" destOrd="0" presId="urn:microsoft.com/office/officeart/2005/8/layout/orgChart1"/>
    <dgm:cxn modelId="{8C24C0D8-4328-4BFF-B2AB-70DC67864A4E}" type="presParOf" srcId="{7C78B800-4C78-4F7D-9DCA-D0741114816B}" destId="{25537EE6-5F99-44F2-A0D3-BEE5137FA444}" srcOrd="9" destOrd="0" presId="urn:microsoft.com/office/officeart/2005/8/layout/orgChart1"/>
    <dgm:cxn modelId="{4EA95D2F-45BE-434E-B345-F0FBA5CB0A14}" type="presParOf" srcId="{25537EE6-5F99-44F2-A0D3-BEE5137FA444}" destId="{B7E7875B-9C18-464A-8157-F1E65FC9509B}" srcOrd="0" destOrd="0" presId="urn:microsoft.com/office/officeart/2005/8/layout/orgChart1"/>
    <dgm:cxn modelId="{75963AAB-12C6-4B95-81F9-4F0B49E8BFAA}" type="presParOf" srcId="{B7E7875B-9C18-464A-8157-F1E65FC9509B}" destId="{FFB92595-A0D2-402E-B517-76AF38FEF981}" srcOrd="0" destOrd="0" presId="urn:microsoft.com/office/officeart/2005/8/layout/orgChart1"/>
    <dgm:cxn modelId="{B7CC3D6B-D240-498F-9551-3A13BADAE24C}" type="presParOf" srcId="{B7E7875B-9C18-464A-8157-F1E65FC9509B}" destId="{368A7DA5-90E4-4579-BA06-64A58AB35E1A}" srcOrd="1" destOrd="0" presId="urn:microsoft.com/office/officeart/2005/8/layout/orgChart1"/>
    <dgm:cxn modelId="{89F94C80-56EC-459C-8915-009B577EB2C3}" type="presParOf" srcId="{25537EE6-5F99-44F2-A0D3-BEE5137FA444}" destId="{882DC081-1437-44C9-AB7A-197C6F4337D7}" srcOrd="1" destOrd="0" presId="urn:microsoft.com/office/officeart/2005/8/layout/orgChart1"/>
    <dgm:cxn modelId="{69D0B453-B29D-445D-8C6C-ED5BAFD5486E}" type="presParOf" srcId="{25537EE6-5F99-44F2-A0D3-BEE5137FA444}" destId="{96EA3A16-59F2-4D5D-964D-ACF39A80B338}" srcOrd="2" destOrd="0" presId="urn:microsoft.com/office/officeart/2005/8/layout/orgChart1"/>
    <dgm:cxn modelId="{7DDE75C4-417E-49B3-8F77-F2EA768E20BB}" type="presParOf" srcId="{7C78B800-4C78-4F7D-9DCA-D0741114816B}" destId="{BEC6B3EA-61E0-43AB-A715-02C480DC4003}" srcOrd="10" destOrd="0" presId="urn:microsoft.com/office/officeart/2005/8/layout/orgChart1"/>
    <dgm:cxn modelId="{F232BCEC-816E-4B8D-8BC2-5D55236DADC3}" type="presParOf" srcId="{7C78B800-4C78-4F7D-9DCA-D0741114816B}" destId="{619494E8-B46E-45A9-B0EF-6F31FF094A61}" srcOrd="11" destOrd="0" presId="urn:microsoft.com/office/officeart/2005/8/layout/orgChart1"/>
    <dgm:cxn modelId="{7F477487-1B37-4831-9F89-020DF58CD8D2}" type="presParOf" srcId="{619494E8-B46E-45A9-B0EF-6F31FF094A61}" destId="{15230A28-459F-453D-94C4-0BA57DC2DBD9}" srcOrd="0" destOrd="0" presId="urn:microsoft.com/office/officeart/2005/8/layout/orgChart1"/>
    <dgm:cxn modelId="{4B832BCE-E4FA-4494-B450-1A550B8D15E7}" type="presParOf" srcId="{15230A28-459F-453D-94C4-0BA57DC2DBD9}" destId="{127A0409-D6C5-48F1-9EE7-D7F241B21F65}" srcOrd="0" destOrd="0" presId="urn:microsoft.com/office/officeart/2005/8/layout/orgChart1"/>
    <dgm:cxn modelId="{297A38CF-83B6-49AD-AA2E-9A9B862B17E5}" type="presParOf" srcId="{15230A28-459F-453D-94C4-0BA57DC2DBD9}" destId="{0AB0C411-BF1E-44EF-9824-D09DBB2FAA9B}" srcOrd="1" destOrd="0" presId="urn:microsoft.com/office/officeart/2005/8/layout/orgChart1"/>
    <dgm:cxn modelId="{8DC96498-0F17-4C4B-9A5C-DC2B995B6FF0}" type="presParOf" srcId="{619494E8-B46E-45A9-B0EF-6F31FF094A61}" destId="{850A0C63-1AD7-4C97-BB60-62C00A860AEF}" srcOrd="1" destOrd="0" presId="urn:microsoft.com/office/officeart/2005/8/layout/orgChart1"/>
    <dgm:cxn modelId="{D14E5983-76E2-46F7-ADF5-E2B0C10E2D78}" type="presParOf" srcId="{619494E8-B46E-45A9-B0EF-6F31FF094A61}" destId="{DB8E621F-890B-47FA-B150-2EAA3AF142FC}" srcOrd="2" destOrd="0" presId="urn:microsoft.com/office/officeart/2005/8/layout/orgChart1"/>
    <dgm:cxn modelId="{93156951-EBAD-4CDB-8F3C-AAA959DF5F47}" type="presParOf" srcId="{7C78B800-4C78-4F7D-9DCA-D0741114816B}" destId="{44B81AFE-DF63-46B9-927C-437CEBD7841A}" srcOrd="12" destOrd="0" presId="urn:microsoft.com/office/officeart/2005/8/layout/orgChart1"/>
    <dgm:cxn modelId="{60C73BC3-308F-43CA-A459-0FBF7D5C9D0B}" type="presParOf" srcId="{7C78B800-4C78-4F7D-9DCA-D0741114816B}" destId="{489F3EDB-8AA7-4751-888A-E29CD2A3C87B}" srcOrd="13" destOrd="0" presId="urn:microsoft.com/office/officeart/2005/8/layout/orgChart1"/>
    <dgm:cxn modelId="{CAFC699E-3B68-4699-962B-8A706614BF70}" type="presParOf" srcId="{489F3EDB-8AA7-4751-888A-E29CD2A3C87B}" destId="{3B9EABC4-2021-4B71-963A-B10B0023AF2D}" srcOrd="0" destOrd="0" presId="urn:microsoft.com/office/officeart/2005/8/layout/orgChart1"/>
    <dgm:cxn modelId="{A5ED6BD2-C1D3-4E2C-8460-8EBC1E75DEA7}" type="presParOf" srcId="{3B9EABC4-2021-4B71-963A-B10B0023AF2D}" destId="{D9070A47-8F6A-4A57-9FA1-449E51692A38}" srcOrd="0" destOrd="0" presId="urn:microsoft.com/office/officeart/2005/8/layout/orgChart1"/>
    <dgm:cxn modelId="{AD9AF6F3-EBC8-4B68-98C8-052416D8DAA4}" type="presParOf" srcId="{3B9EABC4-2021-4B71-963A-B10B0023AF2D}" destId="{0F4661FD-B4FB-45E1-AFA5-8B440DE9524F}" srcOrd="1" destOrd="0" presId="urn:microsoft.com/office/officeart/2005/8/layout/orgChart1"/>
    <dgm:cxn modelId="{E2F90C4C-8039-432C-BFE9-0AAB50ADBAF0}" type="presParOf" srcId="{489F3EDB-8AA7-4751-888A-E29CD2A3C87B}" destId="{82503E51-5C4B-4249-A2B7-E16FE0239EF1}" srcOrd="1" destOrd="0" presId="urn:microsoft.com/office/officeart/2005/8/layout/orgChart1"/>
    <dgm:cxn modelId="{C180961E-164F-4EB3-83C2-FE59B51F292E}" type="presParOf" srcId="{489F3EDB-8AA7-4751-888A-E29CD2A3C87B}" destId="{B77A4F37-CE9A-4038-9E38-ABC0C3836E4F}" srcOrd="2" destOrd="0" presId="urn:microsoft.com/office/officeart/2005/8/layout/orgChart1"/>
    <dgm:cxn modelId="{0FC6DCB0-07E3-4B5F-8F44-496B80B6FD6B}" type="presParOf" srcId="{7C78B800-4C78-4F7D-9DCA-D0741114816B}" destId="{6C0DB333-CD4C-41C0-8186-34AA8D17E0CB}" srcOrd="14" destOrd="0" presId="urn:microsoft.com/office/officeart/2005/8/layout/orgChart1"/>
    <dgm:cxn modelId="{7DEEE0E8-6027-4D64-BB82-D66FAE32BE81}" type="presParOf" srcId="{7C78B800-4C78-4F7D-9DCA-D0741114816B}" destId="{AE75523D-CE7F-4F6F-85C6-2CC302C2F80A}" srcOrd="15" destOrd="0" presId="urn:microsoft.com/office/officeart/2005/8/layout/orgChart1"/>
    <dgm:cxn modelId="{AB53B4E2-E754-4B9D-AF67-AF94F6774F46}" type="presParOf" srcId="{AE75523D-CE7F-4F6F-85C6-2CC302C2F80A}" destId="{D45129AA-1A58-4BD8-88E2-E9D0BE936BA6}" srcOrd="0" destOrd="0" presId="urn:microsoft.com/office/officeart/2005/8/layout/orgChart1"/>
    <dgm:cxn modelId="{8E40C745-6C6C-4857-8B46-17354AE001FF}" type="presParOf" srcId="{D45129AA-1A58-4BD8-88E2-E9D0BE936BA6}" destId="{3EE6B595-26A9-4746-9B3C-66F654C3CED7}" srcOrd="0" destOrd="0" presId="urn:microsoft.com/office/officeart/2005/8/layout/orgChart1"/>
    <dgm:cxn modelId="{29970A28-94EA-4442-8412-BBD956A0264F}" type="presParOf" srcId="{D45129AA-1A58-4BD8-88E2-E9D0BE936BA6}" destId="{8F540B83-5E50-455B-B116-424EB1A32ABC}" srcOrd="1" destOrd="0" presId="urn:microsoft.com/office/officeart/2005/8/layout/orgChart1"/>
    <dgm:cxn modelId="{95615B22-78F5-46A5-949B-600C2854C893}" type="presParOf" srcId="{AE75523D-CE7F-4F6F-85C6-2CC302C2F80A}" destId="{75A3DE11-BCA5-4931-97F3-0B3BE2DC418C}" srcOrd="1" destOrd="0" presId="urn:microsoft.com/office/officeart/2005/8/layout/orgChart1"/>
    <dgm:cxn modelId="{F770128B-C843-4C50-8C22-59AFAF8DAEF0}" type="presParOf" srcId="{AE75523D-CE7F-4F6F-85C6-2CC302C2F80A}" destId="{66A9590F-51DD-4272-875D-06565FE485B8}" srcOrd="2" destOrd="0" presId="urn:microsoft.com/office/officeart/2005/8/layout/orgChart1"/>
    <dgm:cxn modelId="{CBF90AC5-DA2A-4367-82B9-CBE1DEC9F327}" type="presParOf" srcId="{7C78B800-4C78-4F7D-9DCA-D0741114816B}" destId="{C869BD95-186C-4467-A35A-214385FA8C4A}" srcOrd="16" destOrd="0" presId="urn:microsoft.com/office/officeart/2005/8/layout/orgChart1"/>
    <dgm:cxn modelId="{AEE37954-022C-4F81-B60B-AFB2064A1975}" type="presParOf" srcId="{7C78B800-4C78-4F7D-9DCA-D0741114816B}" destId="{407AD998-D327-426D-BEDD-8D7349EB73D9}" srcOrd="17" destOrd="0" presId="urn:microsoft.com/office/officeart/2005/8/layout/orgChart1"/>
    <dgm:cxn modelId="{1C2D4F4C-B40A-4B83-B8BA-DCE9D55A97CB}" type="presParOf" srcId="{407AD998-D327-426D-BEDD-8D7349EB73D9}" destId="{AE48625C-7AC9-4A88-BB77-44D18FBCB982}" srcOrd="0" destOrd="0" presId="urn:microsoft.com/office/officeart/2005/8/layout/orgChart1"/>
    <dgm:cxn modelId="{6899383C-AFF9-4E9E-9CA3-E4C9DF8070E1}" type="presParOf" srcId="{AE48625C-7AC9-4A88-BB77-44D18FBCB982}" destId="{1C4E7ADB-B2E9-420A-81B1-3E2CB5B6E176}" srcOrd="0" destOrd="0" presId="urn:microsoft.com/office/officeart/2005/8/layout/orgChart1"/>
    <dgm:cxn modelId="{F7B757E9-B935-412E-9060-01DFE7CCD3BB}" type="presParOf" srcId="{AE48625C-7AC9-4A88-BB77-44D18FBCB982}" destId="{27004BE4-134A-44C5-97A4-AE3C4ECC3D09}" srcOrd="1" destOrd="0" presId="urn:microsoft.com/office/officeart/2005/8/layout/orgChart1"/>
    <dgm:cxn modelId="{27624E73-7074-4E93-92D7-7603A328DAA5}" type="presParOf" srcId="{407AD998-D327-426D-BEDD-8D7349EB73D9}" destId="{2F3DAA5D-949C-4ACB-BA47-4AF7F528C436}" srcOrd="1" destOrd="0" presId="urn:microsoft.com/office/officeart/2005/8/layout/orgChart1"/>
    <dgm:cxn modelId="{4FE566C9-2F76-4258-928D-2890F73C9B44}" type="presParOf" srcId="{407AD998-D327-426D-BEDD-8D7349EB73D9}" destId="{361647FE-78BA-4B92-9AB2-E480BA003E63}" srcOrd="2" destOrd="0" presId="urn:microsoft.com/office/officeart/2005/8/layout/orgChart1"/>
    <dgm:cxn modelId="{A87D8097-E4D8-417A-88F9-C0B647C281D5}" type="presParOf" srcId="{7C78B800-4C78-4F7D-9DCA-D0741114816B}" destId="{8FEF99E1-918A-46B4-AAA9-0C50AF5A7E53}" srcOrd="18" destOrd="0" presId="urn:microsoft.com/office/officeart/2005/8/layout/orgChart1"/>
    <dgm:cxn modelId="{B1904D01-C005-4648-83F3-870EACF15827}" type="presParOf" srcId="{7C78B800-4C78-4F7D-9DCA-D0741114816B}" destId="{1EE6E6F9-7881-4F5D-BBF0-F643AAD8BE91}" srcOrd="19" destOrd="0" presId="urn:microsoft.com/office/officeart/2005/8/layout/orgChart1"/>
    <dgm:cxn modelId="{F63A057D-5F79-4387-BCAC-11F79FFBD3D5}" type="presParOf" srcId="{1EE6E6F9-7881-4F5D-BBF0-F643AAD8BE91}" destId="{7B11766A-57EC-4BB0-B9B2-63A56A567D96}" srcOrd="0" destOrd="0" presId="urn:microsoft.com/office/officeart/2005/8/layout/orgChart1"/>
    <dgm:cxn modelId="{A190286F-CE73-403D-9DB1-1E68E1476C6F}" type="presParOf" srcId="{7B11766A-57EC-4BB0-B9B2-63A56A567D96}" destId="{11C7E8BA-995E-4E54-AB5D-B61486265262}" srcOrd="0" destOrd="0" presId="urn:microsoft.com/office/officeart/2005/8/layout/orgChart1"/>
    <dgm:cxn modelId="{A60B0740-03D0-4284-8B89-84BAA16802DD}" type="presParOf" srcId="{7B11766A-57EC-4BB0-B9B2-63A56A567D96}" destId="{9B174E75-5E58-465F-A25C-438A78983451}" srcOrd="1" destOrd="0" presId="urn:microsoft.com/office/officeart/2005/8/layout/orgChart1"/>
    <dgm:cxn modelId="{8F529FF6-E6DC-4C32-A17A-A9B9530E7625}" type="presParOf" srcId="{1EE6E6F9-7881-4F5D-BBF0-F643AAD8BE91}" destId="{F2D077FB-180D-46B1-B73A-14767978CA49}" srcOrd="1" destOrd="0" presId="urn:microsoft.com/office/officeart/2005/8/layout/orgChart1"/>
    <dgm:cxn modelId="{529F679C-D9A5-4F15-838F-85B7ED40E107}" type="presParOf" srcId="{1EE6E6F9-7881-4F5D-BBF0-F643AAD8BE91}" destId="{FE2B9025-05B5-4918-B6AE-149F419EB66C}" srcOrd="2" destOrd="0" presId="urn:microsoft.com/office/officeart/2005/8/layout/orgChart1"/>
    <dgm:cxn modelId="{CB9031CD-AB36-478A-9845-8D839D3C8A4C}" type="presParOf" srcId="{FECBD766-B177-4432-B820-1665524CCB54}" destId="{B72B5B23-4C2A-4EA6-B958-1972C1C05E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F99E1-918A-46B4-AAA9-0C50AF5A7E53}">
      <dsp:nvSpPr>
        <dsp:cNvPr id="0" name=""/>
        <dsp:cNvSpPr/>
      </dsp:nvSpPr>
      <dsp:spPr>
        <a:xfrm>
          <a:off x="2970212" y="587452"/>
          <a:ext cx="123157" cy="3870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0666"/>
              </a:lnTo>
              <a:lnTo>
                <a:pt x="123157" y="38706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9BD95-186C-4467-A35A-214385FA8C4A}">
      <dsp:nvSpPr>
        <dsp:cNvPr id="0" name=""/>
        <dsp:cNvSpPr/>
      </dsp:nvSpPr>
      <dsp:spPr>
        <a:xfrm>
          <a:off x="2847054" y="587452"/>
          <a:ext cx="123157" cy="3870666"/>
        </a:xfrm>
        <a:custGeom>
          <a:avLst/>
          <a:gdLst/>
          <a:ahLst/>
          <a:cxnLst/>
          <a:rect l="0" t="0" r="0" b="0"/>
          <a:pathLst>
            <a:path>
              <a:moveTo>
                <a:pt x="123157" y="0"/>
              </a:moveTo>
              <a:lnTo>
                <a:pt x="123157" y="3870666"/>
              </a:lnTo>
              <a:lnTo>
                <a:pt x="0" y="38706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DB333-CD4C-41C0-8186-34AA8D17E0CB}">
      <dsp:nvSpPr>
        <dsp:cNvPr id="0" name=""/>
        <dsp:cNvSpPr/>
      </dsp:nvSpPr>
      <dsp:spPr>
        <a:xfrm>
          <a:off x="2970212" y="587452"/>
          <a:ext cx="123157" cy="303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7887"/>
              </a:lnTo>
              <a:lnTo>
                <a:pt x="123157" y="3037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81AFE-DF63-46B9-927C-437CEBD7841A}">
      <dsp:nvSpPr>
        <dsp:cNvPr id="0" name=""/>
        <dsp:cNvSpPr/>
      </dsp:nvSpPr>
      <dsp:spPr>
        <a:xfrm>
          <a:off x="2847054" y="587452"/>
          <a:ext cx="123157" cy="3037887"/>
        </a:xfrm>
        <a:custGeom>
          <a:avLst/>
          <a:gdLst/>
          <a:ahLst/>
          <a:cxnLst/>
          <a:rect l="0" t="0" r="0" b="0"/>
          <a:pathLst>
            <a:path>
              <a:moveTo>
                <a:pt x="123157" y="0"/>
              </a:moveTo>
              <a:lnTo>
                <a:pt x="123157" y="3037887"/>
              </a:lnTo>
              <a:lnTo>
                <a:pt x="0" y="3037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6B3EA-61E0-43AB-A715-02C480DC4003}">
      <dsp:nvSpPr>
        <dsp:cNvPr id="0" name=""/>
        <dsp:cNvSpPr/>
      </dsp:nvSpPr>
      <dsp:spPr>
        <a:xfrm>
          <a:off x="2970212" y="587452"/>
          <a:ext cx="123157" cy="2205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5107"/>
              </a:lnTo>
              <a:lnTo>
                <a:pt x="123157" y="22051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01287-FEA2-4EA4-93B0-43407D38259C}">
      <dsp:nvSpPr>
        <dsp:cNvPr id="0" name=""/>
        <dsp:cNvSpPr/>
      </dsp:nvSpPr>
      <dsp:spPr>
        <a:xfrm>
          <a:off x="2847054" y="587452"/>
          <a:ext cx="123157" cy="2205107"/>
        </a:xfrm>
        <a:custGeom>
          <a:avLst/>
          <a:gdLst/>
          <a:ahLst/>
          <a:cxnLst/>
          <a:rect l="0" t="0" r="0" b="0"/>
          <a:pathLst>
            <a:path>
              <a:moveTo>
                <a:pt x="123157" y="0"/>
              </a:moveTo>
              <a:lnTo>
                <a:pt x="123157" y="2205107"/>
              </a:lnTo>
              <a:lnTo>
                <a:pt x="0" y="22051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5BE3B-0B3E-4077-8E10-830E090173B0}">
      <dsp:nvSpPr>
        <dsp:cNvPr id="0" name=""/>
        <dsp:cNvSpPr/>
      </dsp:nvSpPr>
      <dsp:spPr>
        <a:xfrm>
          <a:off x="2970212" y="587452"/>
          <a:ext cx="123157" cy="1372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327"/>
              </a:lnTo>
              <a:lnTo>
                <a:pt x="123157" y="13723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669E3-7686-4D17-89D2-B1EE2D6934E1}">
      <dsp:nvSpPr>
        <dsp:cNvPr id="0" name=""/>
        <dsp:cNvSpPr/>
      </dsp:nvSpPr>
      <dsp:spPr>
        <a:xfrm>
          <a:off x="2847054" y="587452"/>
          <a:ext cx="123157" cy="1372327"/>
        </a:xfrm>
        <a:custGeom>
          <a:avLst/>
          <a:gdLst/>
          <a:ahLst/>
          <a:cxnLst/>
          <a:rect l="0" t="0" r="0" b="0"/>
          <a:pathLst>
            <a:path>
              <a:moveTo>
                <a:pt x="123157" y="0"/>
              </a:moveTo>
              <a:lnTo>
                <a:pt x="123157" y="1372327"/>
              </a:lnTo>
              <a:lnTo>
                <a:pt x="0" y="13723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ECD20-72D0-4C1A-AE04-28E5646CCFCB}">
      <dsp:nvSpPr>
        <dsp:cNvPr id="0" name=""/>
        <dsp:cNvSpPr/>
      </dsp:nvSpPr>
      <dsp:spPr>
        <a:xfrm>
          <a:off x="2970212" y="587452"/>
          <a:ext cx="123157" cy="539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547"/>
              </a:lnTo>
              <a:lnTo>
                <a:pt x="123157" y="539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6AB3D-EECD-420C-AB8E-43CC3F194529}">
      <dsp:nvSpPr>
        <dsp:cNvPr id="0" name=""/>
        <dsp:cNvSpPr/>
      </dsp:nvSpPr>
      <dsp:spPr>
        <a:xfrm>
          <a:off x="2847054" y="587452"/>
          <a:ext cx="123157" cy="539547"/>
        </a:xfrm>
        <a:custGeom>
          <a:avLst/>
          <a:gdLst/>
          <a:ahLst/>
          <a:cxnLst/>
          <a:rect l="0" t="0" r="0" b="0"/>
          <a:pathLst>
            <a:path>
              <a:moveTo>
                <a:pt x="123157" y="0"/>
              </a:moveTo>
              <a:lnTo>
                <a:pt x="123157" y="539547"/>
              </a:lnTo>
              <a:lnTo>
                <a:pt x="0" y="539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E7C3F-D862-4915-B897-A4B6926E7D45}">
      <dsp:nvSpPr>
        <dsp:cNvPr id="0" name=""/>
        <dsp:cNvSpPr/>
      </dsp:nvSpPr>
      <dsp:spPr>
        <a:xfrm>
          <a:off x="2383747" y="988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Виды ситуаций</a:t>
          </a:r>
        </a:p>
      </dsp:txBody>
      <dsp:txXfrm>
        <a:off x="2383747" y="988"/>
        <a:ext cx="1172929" cy="586464"/>
      </dsp:txXfrm>
    </dsp:sp>
    <dsp:sp modelId="{7988A7FD-1C04-4375-BEB3-02871ACC044E}">
      <dsp:nvSpPr>
        <dsp:cNvPr id="0" name=""/>
        <dsp:cNvSpPr/>
      </dsp:nvSpPr>
      <dsp:spPr>
        <a:xfrm>
          <a:off x="1674125" y="83376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Выбор</a:t>
          </a:r>
        </a:p>
      </dsp:txBody>
      <dsp:txXfrm>
        <a:off x="1674125" y="833767"/>
        <a:ext cx="1172929" cy="586464"/>
      </dsp:txXfrm>
    </dsp:sp>
    <dsp:sp modelId="{45182E00-4462-462D-BC34-9C9047EEB9E2}">
      <dsp:nvSpPr>
        <dsp:cNvPr id="0" name=""/>
        <dsp:cNvSpPr/>
      </dsp:nvSpPr>
      <dsp:spPr>
        <a:xfrm>
          <a:off x="3093370" y="83376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Дается ряд готовых решений. Среди них и неправильные. Надо выбрать правильное.</a:t>
          </a:r>
          <a:endParaRPr lang="ru-RU" sz="900" kern="1200" smtClean="0"/>
        </a:p>
      </dsp:txBody>
      <dsp:txXfrm>
        <a:off x="3093370" y="833767"/>
        <a:ext cx="1172929" cy="586464"/>
      </dsp:txXfrm>
    </dsp:sp>
    <dsp:sp modelId="{DBDC1138-5402-4F9F-BBD8-6729C3585C62}">
      <dsp:nvSpPr>
        <dsp:cNvPr id="0" name=""/>
        <dsp:cNvSpPr/>
      </dsp:nvSpPr>
      <dsp:spPr>
        <a:xfrm>
          <a:off x="1674125" y="166654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Неопределенность</a:t>
          </a:r>
        </a:p>
      </dsp:txBody>
      <dsp:txXfrm>
        <a:off x="1674125" y="1666547"/>
        <a:ext cx="1172929" cy="586464"/>
      </dsp:txXfrm>
    </dsp:sp>
    <dsp:sp modelId="{DDACD500-7631-45B7-87AF-8BA6D232102C}">
      <dsp:nvSpPr>
        <dsp:cNvPr id="0" name=""/>
        <dsp:cNvSpPr/>
      </dsp:nvSpPr>
      <dsp:spPr>
        <a:xfrm>
          <a:off x="3093370" y="166654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Неоднозначные решения ввиду недостатка данных.</a:t>
          </a:r>
          <a:endParaRPr lang="ru-RU" sz="900" kern="1200" smtClean="0"/>
        </a:p>
      </dsp:txBody>
      <dsp:txXfrm>
        <a:off x="3093370" y="1666547"/>
        <a:ext cx="1172929" cy="586464"/>
      </dsp:txXfrm>
    </dsp:sp>
    <dsp:sp modelId="{FFB92595-A0D2-402E-B517-76AF38FEF981}">
      <dsp:nvSpPr>
        <dsp:cNvPr id="0" name=""/>
        <dsp:cNvSpPr/>
      </dsp:nvSpPr>
      <dsp:spPr>
        <a:xfrm>
          <a:off x="1674125" y="249932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Неожиданность</a:t>
          </a:r>
        </a:p>
      </dsp:txBody>
      <dsp:txXfrm>
        <a:off x="1674125" y="2499327"/>
        <a:ext cx="1172929" cy="586464"/>
      </dsp:txXfrm>
    </dsp:sp>
    <dsp:sp modelId="{127A0409-D6C5-48F1-9EE7-D7F241B21F65}">
      <dsp:nvSpPr>
        <dsp:cNvPr id="0" name=""/>
        <dsp:cNvSpPr/>
      </dsp:nvSpPr>
      <dsp:spPr>
        <a:xfrm>
          <a:off x="3093370" y="249932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Вызывает удивление необычностью, парадоксальность.</a:t>
          </a:r>
          <a:endParaRPr lang="ru-RU" sz="900" kern="1200" smtClean="0"/>
        </a:p>
      </dsp:txBody>
      <dsp:txXfrm>
        <a:off x="3093370" y="2499327"/>
        <a:ext cx="1172929" cy="586464"/>
      </dsp:txXfrm>
    </dsp:sp>
    <dsp:sp modelId="{D9070A47-8F6A-4A57-9FA1-449E51692A38}">
      <dsp:nvSpPr>
        <dsp:cNvPr id="0" name=""/>
        <dsp:cNvSpPr/>
      </dsp:nvSpPr>
      <dsp:spPr>
        <a:xfrm>
          <a:off x="1674125" y="333210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Конфликт</a:t>
          </a:r>
        </a:p>
      </dsp:txBody>
      <dsp:txXfrm>
        <a:off x="1674125" y="3332107"/>
        <a:ext cx="1172929" cy="586464"/>
      </dsp:txXfrm>
    </dsp:sp>
    <dsp:sp modelId="{3EE6B595-26A9-4746-9B3C-66F654C3CED7}">
      <dsp:nvSpPr>
        <dsp:cNvPr id="0" name=""/>
        <dsp:cNvSpPr/>
      </dsp:nvSpPr>
      <dsp:spPr>
        <a:xfrm>
          <a:off x="3093370" y="333210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Ситуация, рассматривающая противоположности.</a:t>
          </a:r>
          <a:endParaRPr lang="ru-RU" sz="900" kern="1200" smtClean="0"/>
        </a:p>
      </dsp:txBody>
      <dsp:txXfrm>
        <a:off x="3093370" y="3332107"/>
        <a:ext cx="1172929" cy="586464"/>
      </dsp:txXfrm>
    </dsp:sp>
    <dsp:sp modelId="{1C4E7ADB-B2E9-420A-81B1-3E2CB5B6E176}">
      <dsp:nvSpPr>
        <dsp:cNvPr id="0" name=""/>
        <dsp:cNvSpPr/>
      </dsp:nvSpPr>
      <dsp:spPr>
        <a:xfrm>
          <a:off x="1674125" y="416488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Несоответствие</a:t>
          </a:r>
        </a:p>
      </dsp:txBody>
      <dsp:txXfrm>
        <a:off x="1674125" y="4164887"/>
        <a:ext cx="1172929" cy="586464"/>
      </dsp:txXfrm>
    </dsp:sp>
    <dsp:sp modelId="{11C7E8BA-995E-4E54-AB5D-B61486265262}">
      <dsp:nvSpPr>
        <dsp:cNvPr id="0" name=""/>
        <dsp:cNvSpPr/>
      </dsp:nvSpPr>
      <dsp:spPr>
        <a:xfrm>
          <a:off x="3093370" y="4164887"/>
          <a:ext cx="1172929" cy="5864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Не «вписывается» в уже имеющийся опыт и представления.</a:t>
          </a:r>
          <a:endParaRPr lang="ru-RU" sz="900" kern="1200" smtClean="0"/>
        </a:p>
      </dsp:txBody>
      <dsp:txXfrm>
        <a:off x="3093370" y="4164887"/>
        <a:ext cx="1172929" cy="586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B9AD-B167-4670-BFB8-81787CCC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dcterms:created xsi:type="dcterms:W3CDTF">2013-03-25T10:02:00Z</dcterms:created>
  <dcterms:modified xsi:type="dcterms:W3CDTF">2013-03-27T10:26:00Z</dcterms:modified>
</cp:coreProperties>
</file>