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A5" w:rsidRPr="00EA1912" w:rsidRDefault="00B562A5" w:rsidP="00B5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91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562A5" w:rsidRPr="00EA1912" w:rsidRDefault="00B562A5" w:rsidP="00B5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91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25 </w:t>
      </w:r>
    </w:p>
    <w:p w:rsidR="00B562A5" w:rsidRPr="00EA1912" w:rsidRDefault="00B562A5" w:rsidP="00B5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9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A191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A191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562A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оминация: « Зелёный» транспорт»</w:t>
      </w:r>
    </w:p>
    <w:p w:rsid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B562A5" w:rsidRP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B562A5" w:rsidRP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B562A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Тема:  «Растения болеют от автомобильных выхлопов» </w:t>
      </w:r>
    </w:p>
    <w:p w:rsidR="00B562A5" w:rsidRP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B562A5" w:rsidRP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P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B5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ученика 4 класса </w:t>
      </w:r>
    </w:p>
    <w:p w:rsidR="00B562A5" w:rsidRP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5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 25</w:t>
      </w:r>
    </w:p>
    <w:p w:rsidR="00B562A5" w:rsidRP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Pr="00B5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Бобкина</w:t>
      </w:r>
      <w:proofErr w:type="spellEnd"/>
      <w:r w:rsidRPr="00B5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Ефима</w:t>
      </w:r>
    </w:p>
    <w:p w:rsidR="00B562A5" w:rsidRPr="00B562A5" w:rsidRDefault="00B562A5" w:rsidP="00B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B5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Руководитель: Чабанова О. С. </w:t>
      </w:r>
    </w:p>
    <w:p w:rsidR="00B562A5" w:rsidRDefault="00B562A5" w:rsidP="00B56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B56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2A5" w:rsidRDefault="00B562A5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CA6" w:rsidRPr="00C25233" w:rsidRDefault="00A15CA6" w:rsidP="00C25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« Зелёный» транспорт».</w:t>
      </w:r>
    </w:p>
    <w:p w:rsidR="00A73DA5" w:rsidRPr="00A73DA5" w:rsidRDefault="00A15CA6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 «Растения болеют от автомобильных выхлопов»</w:t>
      </w:r>
      <w:proofErr w:type="gramStart"/>
      <w:r w:rsidRPr="00C2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A73DA5" w:rsidRPr="00A73DA5" w:rsidRDefault="00A73DA5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75873519"/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загрязнения окружающей среды очень актуальна в наше время. Природная среда подвергается антропогенному воздействию, в результате чего загрязняются воздух, почва, вода. Это приводит к ухудшению здоровья</w:t>
      </w:r>
      <w:r w:rsidR="00A15CA6"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организмов</w:t>
      </w: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A73DA5" w:rsidRPr="00A73DA5" w:rsidRDefault="00A73DA5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источников загрязнения окружающей среды является автотранспорт, так как в состав выхлопных газов входят угарный газ, оксиды азота и серы, углеводороды, соединения тяжелых металлов - вещества, чрезвычайно токсичные для живых организмов. Эти вещества вовлекаются в круговорот веществ, попадают в организмы растений, животных и человека.</w:t>
      </w:r>
    </w:p>
    <w:p w:rsidR="00A73DA5" w:rsidRPr="00C25233" w:rsidRDefault="00A73DA5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выбросов автомобильных двигателей атмосфера обогащается рассеянным свинцом, оседающим на поверхность почвы в придорожной зоне. Наличие свинца в выхлопных газах объясняется тем, что тетраэтил</w:t>
      </w:r>
      <w:r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свинец добавляется в бензин</w:t>
      </w: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1л. бензина может содержаться около 1г. тетраэтилсвинца, который разрушается и выбрасывается в атмосферу в виде соединений свинца. В выбросах дизельного тр</w:t>
      </w:r>
      <w:r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анспорта свинец отсутствует. </w:t>
      </w: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Загрязнение биосферы свинцом иллюстрирует такой факт: содержание свинца в костях древних людей составляло всего 2мг, в то время как у совре</w:t>
      </w:r>
      <w:r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человека-100-200 мг.</w:t>
      </w:r>
      <w:r w:rsidR="005B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грибы, растущие в придорожной зоне, накапливают свинец в своих органах, усваивая его преимущественно из почвы. Растущие вдоль дорог растения становятся пищей для животных, в результате чего свинец накапливается в организме животных, вызывая патологические изменения. Многие люди собирают грибы и ягоды вдоль дорог. Употребляя в пищу загрязнённые свинцом грибы и ягоды, люди подвергают своё здоровье опасности.</w:t>
      </w:r>
      <w:r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DA5" w:rsidRPr="00A73DA5" w:rsidRDefault="00A73DA5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влияние выхлопных газов автомобилей на рост и развитие растений.</w:t>
      </w:r>
    </w:p>
    <w:p w:rsidR="00A73DA5" w:rsidRPr="00A73DA5" w:rsidRDefault="00A73DA5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73DA5" w:rsidRPr="00C25233" w:rsidRDefault="00A73DA5" w:rsidP="00C2523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проанализировать литературу о влиянии выхлопных газов на окружающую среду.</w:t>
      </w:r>
    </w:p>
    <w:p w:rsidR="008B4CAD" w:rsidRPr="00C25233" w:rsidRDefault="008B4CAD" w:rsidP="00C2523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kern w:val="32"/>
          <w:sz w:val="24"/>
          <w:szCs w:val="24"/>
        </w:rPr>
      </w:pPr>
      <w:r w:rsidRPr="00C25233">
        <w:rPr>
          <w:rFonts w:ascii="Times New Roman" w:hAnsi="Times New Roman" w:cs="Times New Roman"/>
          <w:kern w:val="32"/>
          <w:sz w:val="24"/>
          <w:szCs w:val="24"/>
        </w:rPr>
        <w:t>Установить основные направления работы в области защиты атмосферы от загрязнения выбросов автотранспорта.</w:t>
      </w:r>
      <w:bookmarkStart w:id="1" w:name="_Toc275873520"/>
    </w:p>
    <w:p w:rsidR="00A73DA5" w:rsidRPr="00C25233" w:rsidRDefault="00A73DA5" w:rsidP="00C25233">
      <w:pPr>
        <w:pStyle w:val="a5"/>
        <w:spacing w:after="0"/>
        <w:rPr>
          <w:rFonts w:ascii="Times New Roman" w:hAnsi="Times New Roman" w:cs="Times New Roman"/>
          <w:b/>
          <w:kern w:val="32"/>
          <w:sz w:val="20"/>
          <w:szCs w:val="24"/>
        </w:rPr>
      </w:pPr>
      <w:r w:rsidRPr="00C252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 </w:t>
      </w:r>
      <w:bookmarkEnd w:id="1"/>
      <w:r w:rsidR="00C25233" w:rsidRPr="00C2523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Аналитический обзор литературы.</w:t>
      </w:r>
    </w:p>
    <w:p w:rsidR="00A73DA5" w:rsidRPr="00A73DA5" w:rsidRDefault="00A73DA5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 проанализировав литературу, мы выяснили, что сегодня на все живые существа биосферы негативно действует огромное количество химических веществ, производимых и используемых человеком. Большинство из них не перерабатывается природой</w:t>
      </w:r>
      <w:r w:rsidR="008B4CAD"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накапливаются, отравляя окружающую среду. Наиболее распространенными и опасными загрязнителями воздуха, почвы и воды являются оксиды азота, бензол, угарный газ, оксиды серы, соединения хлора, пестициды и другие вещества. Особую опасность представляют тяжелые металлы (свинец, медь, ртуть, кобальт и другие), которые в большом количестве накапливаются в почве, воде, продуктах питания. Свинец выбрасывается в атмосферу в составе выхлопных газов автомобилей. Значительная часть его накапливается в почве, особенно вблизи автомобильных дорог. В придорожной полосе на расстоянии до 100 метров от шоссе содержание свинца может достигать 100-150 мкг на кг почвы, в то время как его нормальное содержание в литосфере сост</w:t>
      </w:r>
      <w:r w:rsidR="00A15CA6"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 не более 10 мкг на кг.</w:t>
      </w:r>
    </w:p>
    <w:p w:rsidR="00A73DA5" w:rsidRPr="00A73DA5" w:rsidRDefault="00A73DA5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в организм повышенных концентраций свинца в зависимости от дозы могут развиваться острые и хронические отравления. Хроническое отравление развивается при постоянном употреблении свинца в малых дозах. Он имеет свойство накапливаться в тканях организма. Свинец откладывается практически во всех тканях и органах</w:t>
      </w:r>
      <w:r w:rsidR="00A15CA6" w:rsidRPr="00C25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хлора в организме растений составляет примерно 0,1% (по массе). Это один из основных элементов </w:t>
      </w:r>
      <w:proofErr w:type="spellStart"/>
      <w:proofErr w:type="gramStart"/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</w:t>
      </w:r>
      <w:proofErr w:type="spellEnd"/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солевого</w:t>
      </w:r>
      <w:proofErr w:type="gramEnd"/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всех живых организмов. Ионы хлора участвуют в энергетическом обмене, положительно влияют на поглощение корнями кислорода. У растений хлор принимает участие в окислительных реакциях и фотосинтезе.</w:t>
      </w:r>
    </w:p>
    <w:p w:rsidR="00A73DA5" w:rsidRPr="00A73DA5" w:rsidRDefault="00A73DA5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избытке хлора может наблюдаться утолщение стебля, скручивание и отмирание листьев.</w:t>
      </w:r>
    </w:p>
    <w:p w:rsidR="00A73DA5" w:rsidRPr="00C25233" w:rsidRDefault="00A73DA5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литературы по проблеме показал, что выхлопные газы автомобилей загрязняют окружающую среду и в городах, и в сельской местности. От выхлопных газов страдают все живые организмы: растения, животные, человек.</w:t>
      </w:r>
    </w:p>
    <w:p w:rsidR="00C25233" w:rsidRPr="00C25233" w:rsidRDefault="00C25233" w:rsidP="00C25233">
      <w:pPr>
        <w:pStyle w:val="2"/>
        <w:spacing w:before="0" w:beforeAutospacing="0" w:after="0" w:afterAutospacing="0"/>
        <w:ind w:firstLine="540"/>
        <w:rPr>
          <w:b w:val="0"/>
          <w:i/>
          <w:iCs/>
          <w:kern w:val="32"/>
          <w:sz w:val="24"/>
          <w:szCs w:val="24"/>
        </w:rPr>
      </w:pPr>
      <w:r>
        <w:rPr>
          <w:b w:val="0"/>
          <w:sz w:val="20"/>
          <w:szCs w:val="24"/>
        </w:rPr>
        <w:t>2</w:t>
      </w:r>
      <w:r w:rsidRPr="00C25233">
        <w:rPr>
          <w:b w:val="0"/>
          <w:sz w:val="20"/>
          <w:szCs w:val="24"/>
        </w:rPr>
        <w:t xml:space="preserve"> </w:t>
      </w:r>
      <w:r>
        <w:rPr>
          <w:b w:val="0"/>
          <w:sz w:val="20"/>
          <w:szCs w:val="24"/>
        </w:rPr>
        <w:t xml:space="preserve"> </w:t>
      </w:r>
      <w:r w:rsidRPr="00C25233">
        <w:rPr>
          <w:kern w:val="32"/>
          <w:sz w:val="24"/>
          <w:szCs w:val="24"/>
        </w:rPr>
        <w:t>Основными направлениями работ в области защиты атмосферы от загрязнения выбросов автотранспорта являются:</w:t>
      </w:r>
    </w:p>
    <w:p w:rsidR="00C25233" w:rsidRPr="00C25233" w:rsidRDefault="00C25233" w:rsidP="00C252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33">
        <w:rPr>
          <w:rFonts w:ascii="Times New Roman" w:hAnsi="Times New Roman" w:cs="Times New Roman"/>
          <w:sz w:val="24"/>
          <w:szCs w:val="24"/>
        </w:rPr>
        <w:t xml:space="preserve">Увеличить зеленую зону вокруг школы. </w:t>
      </w:r>
    </w:p>
    <w:p w:rsidR="00C25233" w:rsidRPr="00C25233" w:rsidRDefault="00C25233" w:rsidP="00C252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33">
        <w:rPr>
          <w:rFonts w:ascii="Times New Roman" w:hAnsi="Times New Roman" w:cs="Times New Roman"/>
          <w:sz w:val="24"/>
          <w:szCs w:val="24"/>
        </w:rPr>
        <w:lastRenderedPageBreak/>
        <w:t>Необходимо обеспечивать равномерное движение машин на улице, предотвращая заторы, задержки на перекрестках, когда автомобиль стоит, вхолостую расходуя горючее, и загрязняет воздух отработанными газами.</w:t>
      </w:r>
    </w:p>
    <w:p w:rsidR="00C25233" w:rsidRPr="00C25233" w:rsidRDefault="00C25233" w:rsidP="00C252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33">
        <w:rPr>
          <w:rFonts w:ascii="Times New Roman" w:hAnsi="Times New Roman" w:cs="Times New Roman"/>
          <w:sz w:val="24"/>
          <w:szCs w:val="24"/>
        </w:rPr>
        <w:t xml:space="preserve">Соблюдение предельной скорости </w:t>
      </w:r>
      <w:smartTag w:uri="urn:schemas-microsoft-com:office:smarttags" w:element="metricconverter">
        <w:smartTagPr>
          <w:attr w:name="ProductID" w:val="60 км/ч"/>
        </w:smartTagPr>
        <w:r w:rsidRPr="00C25233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C25233">
        <w:rPr>
          <w:rFonts w:ascii="Times New Roman" w:hAnsi="Times New Roman" w:cs="Times New Roman"/>
          <w:sz w:val="24"/>
          <w:szCs w:val="24"/>
        </w:rPr>
        <w:t>. При ее уменьшении и увеличении  вредные выброса увеличиваются в 2 раза.</w:t>
      </w:r>
    </w:p>
    <w:p w:rsidR="00C25233" w:rsidRPr="00C25233" w:rsidRDefault="00C25233" w:rsidP="00C252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33">
        <w:rPr>
          <w:rFonts w:ascii="Times New Roman" w:hAnsi="Times New Roman" w:cs="Times New Roman"/>
          <w:sz w:val="24"/>
          <w:szCs w:val="24"/>
        </w:rPr>
        <w:t xml:space="preserve">Проводить экологическое просвещение населения: каждый водитель должен знать, что причина дымления автомобиля – неисправность двигателя, </w:t>
      </w:r>
      <w:proofErr w:type="spellStart"/>
      <w:r w:rsidRPr="00C25233">
        <w:rPr>
          <w:rFonts w:ascii="Times New Roman" w:hAnsi="Times New Roman" w:cs="Times New Roman"/>
          <w:sz w:val="24"/>
          <w:szCs w:val="24"/>
        </w:rPr>
        <w:t>неотлаженность</w:t>
      </w:r>
      <w:proofErr w:type="spellEnd"/>
      <w:r w:rsidRPr="00C25233">
        <w:rPr>
          <w:rFonts w:ascii="Times New Roman" w:hAnsi="Times New Roman" w:cs="Times New Roman"/>
          <w:sz w:val="24"/>
          <w:szCs w:val="24"/>
        </w:rPr>
        <w:t xml:space="preserve"> системы питания или зажигания. Только за счет правильной регулировки </w:t>
      </w:r>
      <w:proofErr w:type="spellStart"/>
      <w:r w:rsidRPr="00C25233">
        <w:rPr>
          <w:rFonts w:ascii="Times New Roman" w:hAnsi="Times New Roman" w:cs="Times New Roman"/>
          <w:sz w:val="24"/>
          <w:szCs w:val="24"/>
        </w:rPr>
        <w:t>автодвигателей</w:t>
      </w:r>
      <w:proofErr w:type="spellEnd"/>
      <w:r w:rsidRPr="00C25233">
        <w:rPr>
          <w:rFonts w:ascii="Times New Roman" w:hAnsi="Times New Roman" w:cs="Times New Roman"/>
          <w:sz w:val="24"/>
          <w:szCs w:val="24"/>
        </w:rPr>
        <w:t xml:space="preserve"> выброс вредных веществ в атмосферу  можно уменьшить до 5 раз.</w:t>
      </w:r>
    </w:p>
    <w:p w:rsidR="00C25233" w:rsidRPr="00C25233" w:rsidRDefault="00C25233" w:rsidP="00C25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233" w:rsidRPr="00A73DA5" w:rsidRDefault="00C25233" w:rsidP="00C2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33" w:rsidRPr="00A73DA5" w:rsidSect="00A73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31DB"/>
    <w:multiLevelType w:val="hybridMultilevel"/>
    <w:tmpl w:val="B18A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4D30"/>
    <w:multiLevelType w:val="multilevel"/>
    <w:tmpl w:val="BE82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DA5"/>
    <w:rsid w:val="004C3D39"/>
    <w:rsid w:val="005B4856"/>
    <w:rsid w:val="008B4CAD"/>
    <w:rsid w:val="009B22E1"/>
    <w:rsid w:val="00A15CA6"/>
    <w:rsid w:val="00A52654"/>
    <w:rsid w:val="00A73DA5"/>
    <w:rsid w:val="00B52A1A"/>
    <w:rsid w:val="00B562A5"/>
    <w:rsid w:val="00C25233"/>
    <w:rsid w:val="00D8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A"/>
  </w:style>
  <w:style w:type="paragraph" w:styleId="1">
    <w:name w:val="heading 1"/>
    <w:basedOn w:val="a"/>
    <w:link w:val="10"/>
    <w:uiPriority w:val="9"/>
    <w:qFormat/>
    <w:rsid w:val="00A7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D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4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2014-02-08T19:18:00Z</dcterms:created>
  <dcterms:modified xsi:type="dcterms:W3CDTF">2014-02-10T19:16:00Z</dcterms:modified>
</cp:coreProperties>
</file>