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44" w:rsidRPr="000B28E9" w:rsidRDefault="004C53EC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6144" w:rsidRPr="000B28E9">
        <w:rPr>
          <w:rFonts w:ascii="Times New Roman" w:hAnsi="Times New Roman"/>
          <w:sz w:val="28"/>
          <w:szCs w:val="28"/>
        </w:rPr>
        <w:t xml:space="preserve">Отдел образования управления образования, культуры, молодёжной политики и спорта администрации </w:t>
      </w: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B28E9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B28E9">
        <w:rPr>
          <w:rFonts w:ascii="Times New Roman" w:hAnsi="Times New Roman"/>
          <w:sz w:val="28"/>
          <w:szCs w:val="28"/>
        </w:rPr>
        <w:t xml:space="preserve"> района</w:t>
      </w: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Красненская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М.И. </w:t>
      </w:r>
      <w:proofErr w:type="gramStart"/>
      <w:r>
        <w:rPr>
          <w:rFonts w:ascii="Times New Roman" w:hAnsi="Times New Roman"/>
          <w:sz w:val="28"/>
          <w:szCs w:val="28"/>
        </w:rPr>
        <w:t>Светличной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Pr="00696144" w:rsidRDefault="00696144" w:rsidP="00696144">
      <w:pPr>
        <w:pStyle w:val="Style11"/>
        <w:widowControl/>
        <w:jc w:val="center"/>
        <w:rPr>
          <w:rStyle w:val="FontStyle19"/>
          <w:rFonts w:ascii="Times New Roman" w:hAnsi="Times New Roman" w:cs="Times New Roman"/>
          <w:b/>
          <w:sz w:val="36"/>
          <w:szCs w:val="36"/>
        </w:rPr>
      </w:pPr>
      <w:r w:rsidRPr="00696144">
        <w:rPr>
          <w:rStyle w:val="FontStyle19"/>
          <w:rFonts w:ascii="Times New Roman" w:hAnsi="Times New Roman" w:cs="Times New Roman"/>
          <w:b/>
          <w:sz w:val="36"/>
          <w:szCs w:val="36"/>
        </w:rPr>
        <w:t>Развитие внимания у младших школьников</w:t>
      </w:r>
    </w:p>
    <w:p w:rsidR="00696144" w:rsidRPr="00696144" w:rsidRDefault="00696144" w:rsidP="00696144">
      <w:pPr>
        <w:pStyle w:val="Style11"/>
        <w:widowControl/>
        <w:spacing w:before="7"/>
        <w:jc w:val="center"/>
        <w:rPr>
          <w:rStyle w:val="FontStyle19"/>
          <w:rFonts w:ascii="Times New Roman" w:hAnsi="Times New Roman" w:cs="Times New Roman"/>
          <w:b/>
          <w:sz w:val="36"/>
          <w:szCs w:val="36"/>
        </w:rPr>
      </w:pPr>
      <w:r w:rsidRPr="00696144">
        <w:rPr>
          <w:rStyle w:val="FontStyle19"/>
          <w:rFonts w:ascii="Times New Roman" w:hAnsi="Times New Roman" w:cs="Times New Roman"/>
          <w:b/>
          <w:sz w:val="36"/>
          <w:szCs w:val="36"/>
        </w:rPr>
        <w:t>с нарушениями письменной речи</w:t>
      </w:r>
      <w:r w:rsidR="00E84AC0">
        <w:rPr>
          <w:rStyle w:val="FontStyle19"/>
          <w:rFonts w:ascii="Times New Roman" w:hAnsi="Times New Roman" w:cs="Times New Roman"/>
          <w:b/>
          <w:sz w:val="36"/>
          <w:szCs w:val="36"/>
        </w:rPr>
        <w:t>. Повышение мотивации к логопедическим занятиям.</w:t>
      </w: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(Доклад)</w:t>
      </w: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36"/>
          <w:szCs w:val="36"/>
        </w:rPr>
      </w:pP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36"/>
          <w:szCs w:val="36"/>
        </w:rPr>
      </w:pPr>
    </w:p>
    <w:p w:rsidR="00696144" w:rsidRPr="000B28E9" w:rsidRDefault="00696144" w:rsidP="00696144">
      <w:pPr>
        <w:ind w:left="-540" w:firstLine="540"/>
        <w:jc w:val="right"/>
        <w:rPr>
          <w:rFonts w:ascii="Times New Roman" w:hAnsi="Times New Roman"/>
          <w:sz w:val="36"/>
          <w:szCs w:val="36"/>
        </w:rPr>
      </w:pPr>
    </w:p>
    <w:p w:rsidR="00696144" w:rsidRPr="000B28E9" w:rsidRDefault="00696144" w:rsidP="00696144">
      <w:pPr>
        <w:ind w:left="-540" w:firstLine="540"/>
        <w:jc w:val="right"/>
        <w:rPr>
          <w:rFonts w:ascii="Times New Roman" w:hAnsi="Times New Roman"/>
          <w:sz w:val="36"/>
          <w:szCs w:val="36"/>
        </w:rPr>
      </w:pPr>
    </w:p>
    <w:p w:rsidR="00696144" w:rsidRPr="000B28E9" w:rsidRDefault="00696144" w:rsidP="00696144">
      <w:pPr>
        <w:ind w:left="-540" w:firstLine="540"/>
        <w:jc w:val="right"/>
        <w:rPr>
          <w:rFonts w:ascii="Times New Roman" w:hAnsi="Times New Roman"/>
          <w:sz w:val="36"/>
          <w:szCs w:val="36"/>
        </w:rPr>
      </w:pPr>
    </w:p>
    <w:p w:rsidR="00696144" w:rsidRPr="000B28E9" w:rsidRDefault="00696144" w:rsidP="00696144">
      <w:pPr>
        <w:tabs>
          <w:tab w:val="left" w:pos="2880"/>
          <w:tab w:val="left" w:pos="5580"/>
          <w:tab w:val="left" w:pos="5940"/>
          <w:tab w:val="left" w:pos="7020"/>
          <w:tab w:val="left" w:pos="7560"/>
        </w:tabs>
        <w:ind w:left="-540" w:firstLine="540"/>
        <w:jc w:val="right"/>
        <w:rPr>
          <w:rFonts w:ascii="Times New Roman" w:hAnsi="Times New Roman"/>
          <w:sz w:val="28"/>
          <w:szCs w:val="28"/>
        </w:rPr>
      </w:pPr>
      <w:r w:rsidRPr="000B28E9">
        <w:rPr>
          <w:rFonts w:ascii="Times New Roman" w:hAnsi="Times New Roman"/>
          <w:sz w:val="28"/>
          <w:szCs w:val="28"/>
        </w:rPr>
        <w:t xml:space="preserve">                                                               Учитель-логопед</w:t>
      </w:r>
      <w:r w:rsidR="002E664D">
        <w:rPr>
          <w:rFonts w:ascii="Times New Roman" w:hAnsi="Times New Roman"/>
          <w:sz w:val="28"/>
          <w:szCs w:val="28"/>
        </w:rPr>
        <w:t>:</w:t>
      </w:r>
      <w:r w:rsidRPr="000B28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96144" w:rsidRPr="000B28E9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r w:rsidRPr="000B28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Попова Ольга Сергеевна</w:t>
      </w: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r w:rsidRPr="000B28E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Default="00696144" w:rsidP="00696144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696144" w:rsidRPr="00E84AC0" w:rsidRDefault="00696144" w:rsidP="00E84AC0">
      <w:pPr>
        <w:ind w:left="-540" w:firstLine="5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2013</w:t>
      </w:r>
      <w:r w:rsidRPr="000B28E9">
        <w:rPr>
          <w:rFonts w:ascii="Times New Roman" w:hAnsi="Times New Roman"/>
          <w:sz w:val="28"/>
          <w:szCs w:val="28"/>
        </w:rPr>
        <w:t xml:space="preserve"> г.</w:t>
      </w:r>
    </w:p>
    <w:p w:rsidR="00834F22" w:rsidRPr="00696144" w:rsidRDefault="00834F22" w:rsidP="002E664D">
      <w:pPr>
        <w:pStyle w:val="Style8"/>
        <w:widowControl/>
        <w:spacing w:line="240" w:lineRule="auto"/>
        <w:ind w:firstLine="281"/>
        <w:rPr>
          <w:rStyle w:val="FontStyle22"/>
          <w:rFonts w:ascii="Times New Roman" w:hAnsi="Times New Roman" w:cs="Times New Roman"/>
          <w:sz w:val="28"/>
          <w:szCs w:val="28"/>
        </w:rPr>
      </w:pPr>
      <w:r w:rsidRPr="00696144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Письменная речь 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— особая форма коммуникации с помо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щью системы определенных графических знаков. Звуковая структура слов устной речи, временная последовательность звуков переводятся в про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странственную последователь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ность графических изображе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ний, т.е. букв. В понятие письменная речь в качестве равноправных составляющи</w:t>
      </w:r>
      <w:r w:rsidR="00283654">
        <w:rPr>
          <w:rStyle w:val="FontStyle22"/>
          <w:rFonts w:ascii="Times New Roman" w:hAnsi="Times New Roman" w:cs="Times New Roman"/>
          <w:sz w:val="28"/>
          <w:szCs w:val="28"/>
        </w:rPr>
        <w:t>х входят чтение и письмо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834F22" w:rsidRPr="00696144" w:rsidRDefault="00834F22" w:rsidP="00696144">
      <w:pPr>
        <w:pStyle w:val="Style12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696144">
        <w:rPr>
          <w:rStyle w:val="FontStyle21"/>
          <w:rFonts w:ascii="Times New Roman" w:hAnsi="Times New Roman" w:cs="Times New Roman"/>
          <w:sz w:val="28"/>
          <w:szCs w:val="28"/>
        </w:rPr>
        <w:t xml:space="preserve">Письмо 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— вид психической деятельности. Его усвоение и ре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ализация требуют участия та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ких необходимых для деятель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ности компонентов, как память, внимание (особенно произволь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ное), мышление, которые обес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печивают умственные действия анализа, синтеза, сравнения, обобщения, абстрагирования. К ведущим элементам органи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зации навыка письма относят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ся мотивация, волевое усилие и произ</w:t>
      </w:r>
      <w:r w:rsidR="00283654">
        <w:rPr>
          <w:rStyle w:val="FontStyle22"/>
          <w:rFonts w:ascii="Times New Roman" w:hAnsi="Times New Roman" w:cs="Times New Roman"/>
          <w:sz w:val="28"/>
          <w:szCs w:val="28"/>
        </w:rPr>
        <w:t xml:space="preserve">вольная </w:t>
      </w:r>
      <w:proofErr w:type="spellStart"/>
      <w:r w:rsidR="00283654">
        <w:rPr>
          <w:rStyle w:val="FontStyle22"/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834F22" w:rsidRPr="00696144" w:rsidRDefault="00834F22" w:rsidP="00696144">
      <w:pPr>
        <w:pStyle w:val="Style12"/>
        <w:widowControl/>
        <w:spacing w:before="43" w:line="240" w:lineRule="auto"/>
        <w:ind w:firstLine="288"/>
        <w:rPr>
          <w:rStyle w:val="FontStyle22"/>
          <w:rFonts w:ascii="Times New Roman" w:hAnsi="Times New Roman" w:cs="Times New Roman"/>
          <w:sz w:val="28"/>
          <w:szCs w:val="28"/>
        </w:rPr>
      </w:pPr>
      <w:proofErr w:type="spellStart"/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6144">
        <w:rPr>
          <w:rStyle w:val="FontStyle22"/>
          <w:rFonts w:ascii="Times New Roman" w:hAnsi="Times New Roman" w:cs="Times New Roman"/>
          <w:sz w:val="28"/>
          <w:szCs w:val="28"/>
        </w:rPr>
        <w:t xml:space="preserve"> перечис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ленных психических процессов в соответствии с возрастным этапом развития ребенка, их полноценное взаимодействие и</w:t>
      </w:r>
      <w:r w:rsidRPr="00696144">
        <w:rPr>
          <w:rFonts w:ascii="Times New Roman" w:hAnsi="Times New Roman"/>
          <w:sz w:val="28"/>
          <w:szCs w:val="28"/>
        </w:rPr>
        <w:t xml:space="preserve"> 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регуляция необходимы для ов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ладения всеми школьными на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выками, в том числе и навы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ком письма.</w:t>
      </w:r>
    </w:p>
    <w:p w:rsidR="00834F22" w:rsidRPr="00696144" w:rsidRDefault="00834F22" w:rsidP="00696144">
      <w:pPr>
        <w:pStyle w:val="Style12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Нарушение или недоразви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тие сенсомоторной стороны речи, навыков языкового ана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лиза, грамматического строя речи, словообразовательных процессов, понимания логико-грамматических отношений и связной речи [7] может при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вести к нарушениям форми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рования навыков</w:t>
      </w:r>
      <w:r w:rsidRPr="00696144">
        <w:rPr>
          <w:rFonts w:ascii="Times New Roman" w:hAnsi="Times New Roman"/>
          <w:sz w:val="28"/>
          <w:szCs w:val="28"/>
        </w:rPr>
        <w:t xml:space="preserve"> 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письменной речи, особенно у детей с ОНР.</w:t>
      </w:r>
    </w:p>
    <w:p w:rsidR="0033475F" w:rsidRPr="00696144" w:rsidRDefault="00834F22" w:rsidP="00696144">
      <w:pPr>
        <w:pStyle w:val="Style2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696144">
        <w:rPr>
          <w:rStyle w:val="FontStyle22"/>
          <w:rFonts w:ascii="Times New Roman" w:hAnsi="Times New Roman" w:cs="Times New Roman"/>
          <w:sz w:val="28"/>
          <w:szCs w:val="28"/>
        </w:rPr>
        <w:t>Неполноценная речевая де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ятельность сильно влияет на формирование у детей сенсор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ной, интеллектуальной и аф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фективно-волевой сферы. У де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тей с ОНР отмечаются откло</w:t>
      </w:r>
      <w:r w:rsidRPr="00696144">
        <w:rPr>
          <w:rStyle w:val="FontStyle22"/>
          <w:rFonts w:ascii="Times New Roman" w:hAnsi="Times New Roman" w:cs="Times New Roman"/>
          <w:sz w:val="28"/>
          <w:szCs w:val="28"/>
        </w:rPr>
        <w:softHyphen/>
        <w:t>нения в развитии восприятия, разных модальностей, наблю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t>даются недостаточная устой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чивость внимания, ограничен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ные возможности его распре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деления. При относительно сохранной смысловой, логи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ческой памяти у детей сниже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на вербальная память, страда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ет продуктивность запомина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ния. Связь между речевыми нарушениями и другими сто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ронами психического развития обусловливает специфические особенности мышления. Обла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дая в целом полноценными предпосылками для овладения мыслительными операциями, доступными возрасту, дети отстают в развитии словесно-логического мышления. Без специального обучения с тру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дом овладевают анализом и синтезом, сравнением и обоб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щени</w:t>
      </w:r>
      <w:r w:rsidR="00283654">
        <w:rPr>
          <w:rStyle w:val="FontStyle15"/>
          <w:rFonts w:ascii="Times New Roman" w:hAnsi="Times New Roman" w:cs="Times New Roman"/>
          <w:sz w:val="28"/>
          <w:szCs w:val="28"/>
        </w:rPr>
        <w:t>ем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33475F" w:rsidRPr="00696144" w:rsidRDefault="0033475F" w:rsidP="00696144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К недостаткам письма у де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тей с ОНР относятся замедлен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процесса письма, неточ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(пропуски, искажения) написания букв, безграмот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(нарушение правил ор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фографии), неразборчивость (неточность написания букв).</w:t>
      </w:r>
    </w:p>
    <w:p w:rsidR="0033475F" w:rsidRPr="00696144" w:rsidRDefault="0033475F" w:rsidP="00696144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Психологическая основа формирования письма — по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строение обучения с учет</w:t>
      </w:r>
      <w:r w:rsidR="0038067A">
        <w:rPr>
          <w:rStyle w:val="FontStyle15"/>
          <w:rFonts w:ascii="Times New Roman" w:hAnsi="Times New Roman" w:cs="Times New Roman"/>
          <w:sz w:val="28"/>
          <w:szCs w:val="28"/>
        </w:rPr>
        <w:t>ом трех блоков деятельности: мо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тивационного, операционного и контрольного, в каждом из которых особую роль играет внимание.</w:t>
      </w:r>
    </w:p>
    <w:p w:rsidR="0033475F" w:rsidRPr="00696144" w:rsidRDefault="0033475F" w:rsidP="00283654">
      <w:pPr>
        <w:pStyle w:val="Style12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По словам П.Я. Гальпери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на, «...внимание нигде не вы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ступает как самостоятельный процесс. И про себя, и внеш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нему</w:t>
      </w:r>
      <w:r w:rsidR="008E4C45">
        <w:rPr>
          <w:rStyle w:val="FontStyle15"/>
          <w:rFonts w:ascii="Times New Roman" w:hAnsi="Times New Roman" w:cs="Times New Roman"/>
          <w:sz w:val="28"/>
          <w:szCs w:val="28"/>
        </w:rPr>
        <w:t xml:space="preserve"> наблюдателю оно</w:t>
      </w:r>
      <w:r w:rsidR="00283654">
        <w:rPr>
          <w:rStyle w:val="FontStyle15"/>
          <w:rFonts w:ascii="Times New Roman" w:hAnsi="Times New Roman" w:cs="Times New Roman"/>
          <w:sz w:val="28"/>
          <w:szCs w:val="28"/>
        </w:rPr>
        <w:t xml:space="preserve"> откры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вается как направленность, настроенность и сосредоточен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ность любой психической де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ятельности, следовательно, только как сторона или свой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ство этой деятельности. Вни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мание не имеет своего отдель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ного, специфического 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продук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та. Его результатом является улучшение всякой деятельно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сти, к которой оно присоеди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няется. Между тем именно наличие характерного продук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та служит главным доказа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тельством наличия соответ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ствующей функции (даже там, где процесс ее совсем или по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чти совсем неизвестен). У вни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мания такого продукта нет, и это более всего говорит про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тив оценки внимания как от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дельной формы психи</w:t>
      </w:r>
      <w:r w:rsidR="00283654">
        <w:rPr>
          <w:rStyle w:val="FontStyle15"/>
          <w:rFonts w:ascii="Times New Roman" w:hAnsi="Times New Roman" w:cs="Times New Roman"/>
          <w:sz w:val="28"/>
          <w:szCs w:val="28"/>
        </w:rPr>
        <w:t>ческой деятельности»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33475F" w:rsidRPr="00696144" w:rsidRDefault="0033475F" w:rsidP="00696144">
      <w:pPr>
        <w:pStyle w:val="Style5"/>
        <w:widowControl/>
        <w:spacing w:line="240" w:lineRule="auto"/>
        <w:ind w:firstLine="274"/>
        <w:rPr>
          <w:rStyle w:val="FontStyle15"/>
          <w:rFonts w:ascii="Times New Roman" w:hAnsi="Times New Roman" w:cs="Times New Roman"/>
          <w:sz w:val="28"/>
          <w:szCs w:val="28"/>
        </w:rPr>
      </w:pP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Для изучения особенностей внимания у детей младшего школьно</w:t>
      </w:r>
      <w:r w:rsidR="00283654">
        <w:rPr>
          <w:rStyle w:val="FontStyle15"/>
          <w:rFonts w:ascii="Times New Roman" w:hAnsi="Times New Roman" w:cs="Times New Roman"/>
          <w:sz w:val="28"/>
          <w:szCs w:val="28"/>
        </w:rPr>
        <w:t xml:space="preserve">го возраста с ОНР </w:t>
      </w:r>
      <w:proofErr w:type="spellStart"/>
      <w:r w:rsidR="00283654">
        <w:rPr>
          <w:rStyle w:val="FontStyle15"/>
          <w:rFonts w:ascii="Times New Roman" w:hAnsi="Times New Roman" w:cs="Times New Roman"/>
          <w:sz w:val="28"/>
          <w:szCs w:val="28"/>
        </w:rPr>
        <w:t>используютя</w:t>
      </w:r>
      <w:proofErr w:type="spellEnd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 xml:space="preserve"> следующие методики: корректурна</w:t>
      </w:r>
      <w:r w:rsidR="0038067A">
        <w:rPr>
          <w:rStyle w:val="FontStyle15"/>
          <w:rFonts w:ascii="Times New Roman" w:hAnsi="Times New Roman" w:cs="Times New Roman"/>
          <w:sz w:val="28"/>
          <w:szCs w:val="28"/>
        </w:rPr>
        <w:t>я про</w:t>
      </w:r>
      <w:r w:rsidR="0038067A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ба, методика </w:t>
      </w:r>
      <w:proofErr w:type="spellStart"/>
      <w:r w:rsidR="0038067A">
        <w:rPr>
          <w:rStyle w:val="FontStyle15"/>
          <w:rFonts w:ascii="Times New Roman" w:hAnsi="Times New Roman" w:cs="Times New Roman"/>
          <w:sz w:val="28"/>
          <w:szCs w:val="28"/>
        </w:rPr>
        <w:t>Пьерона</w:t>
      </w:r>
      <w:proofErr w:type="spellEnd"/>
      <w:r w:rsidR="0038067A">
        <w:rPr>
          <w:rStyle w:val="FontStyle15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38067A">
        <w:rPr>
          <w:rStyle w:val="FontStyle15"/>
          <w:rFonts w:ascii="Times New Roman" w:hAnsi="Times New Roman" w:cs="Times New Roman"/>
          <w:sz w:val="28"/>
          <w:szCs w:val="28"/>
        </w:rPr>
        <w:t>Ру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зера</w:t>
      </w:r>
      <w:proofErr w:type="spellEnd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 xml:space="preserve">, таблицы </w:t>
      </w:r>
      <w:proofErr w:type="spellStart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, крас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но-черный квадрат, таблица </w:t>
      </w:r>
      <w:proofErr w:type="spellStart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Горбова</w:t>
      </w:r>
      <w:proofErr w:type="spellEnd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, методики «Расстановка чисел» и «За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помни и расставь точки», на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правленные на исследование устойчивости, продуктивнос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ти, распределения, перек</w:t>
      </w:r>
      <w:r w:rsidR="00283654">
        <w:rPr>
          <w:rStyle w:val="FontStyle15"/>
          <w:rFonts w:ascii="Times New Roman" w:hAnsi="Times New Roman" w:cs="Times New Roman"/>
          <w:sz w:val="28"/>
          <w:szCs w:val="28"/>
        </w:rPr>
        <w:t>лю</w:t>
      </w:r>
      <w:r w:rsidR="00283654">
        <w:rPr>
          <w:rStyle w:val="FontStyle15"/>
          <w:rFonts w:ascii="Times New Roman" w:hAnsi="Times New Roman" w:cs="Times New Roman"/>
          <w:sz w:val="28"/>
          <w:szCs w:val="28"/>
        </w:rPr>
        <w:softHyphen/>
        <w:t>чения, концентрации. Изучаетс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t>я также параметр произволь</w:t>
      </w:r>
      <w:r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ности внимания на основании наблюдения за выполнением заданий.</w:t>
      </w:r>
    </w:p>
    <w:p w:rsidR="0033475F" w:rsidRPr="00696144" w:rsidRDefault="00283654" w:rsidP="00283654">
      <w:pPr>
        <w:spacing w:before="26" w:after="0" w:line="240" w:lineRule="auto"/>
        <w:ind w:firstLine="274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М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t>ожно от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метить, что вид </w:t>
      </w:r>
      <w:proofErr w:type="spellStart"/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t xml:space="preserve"> оказывает определенное влияние на показатели внимания. Наиболее сохранны та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кие характеристики внима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softHyphen/>
        <w:t>ния, как продуктивность и</w:t>
      </w:r>
      <w:r w:rsidR="0033475F" w:rsidRPr="00696144">
        <w:rPr>
          <w:rFonts w:ascii="Times New Roman" w:hAnsi="Times New Roman" w:cs="Times New Roman"/>
          <w:sz w:val="28"/>
          <w:szCs w:val="28"/>
        </w:rPr>
        <w:t xml:space="preserve"> </w:t>
      </w:r>
      <w:r w:rsidR="0038067A">
        <w:rPr>
          <w:rStyle w:val="FontStyle15"/>
          <w:rFonts w:ascii="Times New Roman" w:hAnsi="Times New Roman" w:cs="Times New Roman"/>
          <w:sz w:val="28"/>
          <w:szCs w:val="28"/>
        </w:rPr>
        <w:t xml:space="preserve">переключаемость, наименее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устойчивость и </w:t>
      </w:r>
      <w:r w:rsidR="0033475F" w:rsidRPr="00696144">
        <w:rPr>
          <w:rStyle w:val="FontStyle15"/>
          <w:rFonts w:ascii="Times New Roman" w:hAnsi="Times New Roman" w:cs="Times New Roman"/>
          <w:sz w:val="28"/>
          <w:szCs w:val="28"/>
        </w:rPr>
        <w:t>концентрация.</w:t>
      </w:r>
    </w:p>
    <w:p w:rsidR="00493D34" w:rsidRPr="00696144" w:rsidRDefault="00BA3F73" w:rsidP="00283654">
      <w:pPr>
        <w:pStyle w:val="Style2"/>
        <w:widowControl/>
        <w:spacing w:before="29" w:line="240" w:lineRule="auto"/>
        <w:ind w:firstLine="274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Fonts w:ascii="Times New Roman" w:hAnsi="Times New Roman"/>
          <w:sz w:val="28"/>
          <w:szCs w:val="28"/>
        </w:rPr>
        <w:t xml:space="preserve">Использование коэффициента корреляции </w:t>
      </w:r>
      <w:proofErr w:type="spellStart"/>
      <w:r w:rsidRPr="00696144">
        <w:rPr>
          <w:rFonts w:ascii="Times New Roman" w:hAnsi="Times New Roman"/>
          <w:sz w:val="28"/>
          <w:szCs w:val="28"/>
        </w:rPr>
        <w:t>Спирмена</w:t>
      </w:r>
      <w:proofErr w:type="spellEnd"/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показало корреляцию между степенью развития внимания и состоянием письменной речи — значимо на 0,05%-ном уровне (</w:t>
      </w:r>
      <w:proofErr w:type="spellStart"/>
      <w:proofErr w:type="gramStart"/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= 0,48). Наличие </w:t>
      </w:r>
      <w:proofErr w:type="spellStart"/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ухудшает показа</w:t>
      </w:r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тели внимания.</w:t>
      </w:r>
    </w:p>
    <w:p w:rsidR="00493D34" w:rsidRPr="00283654" w:rsidRDefault="00283654" w:rsidP="00283654">
      <w:pPr>
        <w:pStyle w:val="Style4"/>
        <w:widowControl/>
        <w:spacing w:line="240" w:lineRule="auto"/>
        <w:ind w:firstLine="288"/>
        <w:jc w:val="center"/>
        <w:rPr>
          <w:rStyle w:val="FontStyle14"/>
          <w:rFonts w:ascii="Times New Roman" w:hAnsi="Times New Roman" w:cs="Times New Roman"/>
          <w:i/>
          <w:sz w:val="28"/>
          <w:szCs w:val="28"/>
        </w:rPr>
      </w:pPr>
      <w:proofErr w:type="gramStart"/>
      <w:r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t>М</w:t>
      </w:r>
      <w:r w:rsidR="00493D34"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t>етодические рекоменда</w:t>
      </w:r>
      <w:r w:rsidR="00493D34"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softHyphen/>
        <w:t>ции по развитию вним</w:t>
      </w:r>
      <w:r w:rsidR="0038067A"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t xml:space="preserve">ания у младших школьников с </w:t>
      </w:r>
      <w:proofErr w:type="spellStart"/>
      <w:r w:rsidR="0038067A"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t>дис</w:t>
      </w:r>
      <w:r w:rsidR="00493D34"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t>графией</w:t>
      </w:r>
      <w:proofErr w:type="spellEnd"/>
      <w:r w:rsidR="00493D34" w:rsidRPr="00283654">
        <w:rPr>
          <w:rStyle w:val="FontStyle14"/>
          <w:rFonts w:ascii="Times New Roman" w:hAnsi="Times New Roman" w:cs="Times New Roman"/>
          <w:i/>
          <w:sz w:val="28"/>
          <w:szCs w:val="28"/>
        </w:rPr>
        <w:t>, обусловленной ОНР.</w:t>
      </w:r>
      <w:proofErr w:type="gramEnd"/>
    </w:p>
    <w:p w:rsidR="00493D34" w:rsidRPr="00696144" w:rsidRDefault="00493D34" w:rsidP="00696144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Успешность коррекционно-логопедической работы обес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печивается реализацией сле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дующих </w:t>
      </w:r>
      <w:r w:rsidRPr="00696144">
        <w:rPr>
          <w:rStyle w:val="FontStyle13"/>
          <w:rFonts w:ascii="Times New Roman" w:hAnsi="Times New Roman" w:cs="Times New Roman"/>
          <w:sz w:val="28"/>
          <w:szCs w:val="28"/>
        </w:rPr>
        <w:t>принципов:</w:t>
      </w:r>
    </w:p>
    <w:p w:rsidR="00493D34" w:rsidRPr="00696144" w:rsidRDefault="0038067A" w:rsidP="00696144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системностью коррекцион</w:t>
      </w:r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>ных и развивающих задач;</w:t>
      </w:r>
    </w:p>
    <w:p w:rsidR="00493D34" w:rsidRPr="00696144" w:rsidRDefault="00493D34" w:rsidP="00696144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единством диагностики и коррекции;</w:t>
      </w:r>
    </w:p>
    <w:p w:rsidR="00493D34" w:rsidRPr="00696144" w:rsidRDefault="00493D34" w:rsidP="00696144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принципу коррекции;</w:t>
      </w:r>
    </w:p>
    <w:p w:rsidR="00493D34" w:rsidRPr="00696144" w:rsidRDefault="0038067A" w:rsidP="00696144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учету возрастно-психологи</w:t>
      </w:r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>ческих и индивидуальных особенностей ребенка;</w:t>
      </w:r>
    </w:p>
    <w:p w:rsidR="00493D34" w:rsidRPr="00283654" w:rsidRDefault="00493D34" w:rsidP="00283654">
      <w:pPr>
        <w:pStyle w:val="Style7"/>
        <w:widowControl/>
        <w:numPr>
          <w:ilvl w:val="0"/>
          <w:numId w:val="1"/>
        </w:numPr>
        <w:tabs>
          <w:tab w:val="left" w:pos="274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комплексностью м</w:t>
      </w:r>
      <w:r w:rsidR="0038067A">
        <w:rPr>
          <w:rStyle w:val="FontStyle14"/>
          <w:rFonts w:ascii="Times New Roman" w:hAnsi="Times New Roman" w:cs="Times New Roman"/>
          <w:sz w:val="28"/>
          <w:szCs w:val="28"/>
        </w:rPr>
        <w:t>етодов коррекционно-педагогичес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кого воздействия. Перечисленные принципы</w:t>
      </w:r>
      <w:r w:rsidR="0028365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283654">
        <w:rPr>
          <w:rStyle w:val="FontStyle14"/>
          <w:rFonts w:ascii="Times New Roman" w:hAnsi="Times New Roman" w:cs="Times New Roman"/>
          <w:sz w:val="28"/>
          <w:szCs w:val="28"/>
        </w:rPr>
        <w:t>позволяют наметить основные направления коррекционно-логопедической работы по раз</w:t>
      </w:r>
      <w:r w:rsidRPr="0028365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витию внимания у младших школьников с </w:t>
      </w:r>
      <w:proofErr w:type="spellStart"/>
      <w:r w:rsidRPr="00283654">
        <w:rPr>
          <w:rStyle w:val="FontStyle14"/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283654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493D34" w:rsidRPr="00696144" w:rsidRDefault="00493D34" w:rsidP="00696144">
      <w:pPr>
        <w:pStyle w:val="Style6"/>
        <w:widowControl/>
        <w:tabs>
          <w:tab w:val="left" w:pos="274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—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ab/>
        <w:t>развитие способности дли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 удерживать интен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сивное внимание на одном и том же объекте или на одной и той же задаче;</w:t>
      </w:r>
    </w:p>
    <w:p w:rsidR="00493D34" w:rsidRPr="00696144" w:rsidRDefault="00493D34" w:rsidP="00696144">
      <w:pPr>
        <w:pStyle w:val="Style6"/>
        <w:widowControl/>
        <w:numPr>
          <w:ilvl w:val="0"/>
          <w:numId w:val="1"/>
        </w:numPr>
        <w:tabs>
          <w:tab w:val="left" w:pos="274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быстро переключать внима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ние с одного объекта на другой, переходить с одно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го вида деятельности на другой;</w:t>
      </w:r>
    </w:p>
    <w:p w:rsidR="00493D34" w:rsidRPr="00696144" w:rsidRDefault="00493D34" w:rsidP="00696144">
      <w:pPr>
        <w:pStyle w:val="Style6"/>
        <w:widowControl/>
        <w:numPr>
          <w:ilvl w:val="0"/>
          <w:numId w:val="1"/>
        </w:numPr>
        <w:tabs>
          <w:tab w:val="left" w:pos="274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подчинять свое внимание сознательно поставленной цели и требованиям дея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493D34" w:rsidRPr="00696144" w:rsidRDefault="00493D34" w:rsidP="00696144">
      <w:pPr>
        <w:pStyle w:val="Style6"/>
        <w:widowControl/>
        <w:numPr>
          <w:ilvl w:val="0"/>
          <w:numId w:val="1"/>
        </w:numPr>
        <w:tabs>
          <w:tab w:val="left" w:pos="274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подмечать в предметах и явлениях малозаметные, но существенные особенности;</w:t>
      </w:r>
    </w:p>
    <w:p w:rsidR="00283654" w:rsidRDefault="00493D34" w:rsidP="00696144">
      <w:pPr>
        <w:pStyle w:val="Style2"/>
        <w:widowControl/>
        <w:tabs>
          <w:tab w:val="left" w:pos="266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—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ab/>
        <w:t>коррекция и развитие пись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менной речи (активизация и обогащение словарного за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паса, совершенствование грамматического и синтак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сического строя речи). </w:t>
      </w:r>
    </w:p>
    <w:p w:rsidR="00493D34" w:rsidRPr="00696144" w:rsidRDefault="00493D34" w:rsidP="00696144">
      <w:pPr>
        <w:pStyle w:val="Style2"/>
        <w:widowControl/>
        <w:tabs>
          <w:tab w:val="left" w:pos="266"/>
        </w:tabs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Можно выделить несколь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ко </w:t>
      </w:r>
      <w:r w:rsidRPr="00283654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этапов </w:t>
      </w:r>
      <w:r w:rsidR="0038067A">
        <w:rPr>
          <w:rStyle w:val="FontStyle14"/>
          <w:rFonts w:ascii="Times New Roman" w:hAnsi="Times New Roman" w:cs="Times New Roman"/>
          <w:sz w:val="28"/>
          <w:szCs w:val="28"/>
        </w:rPr>
        <w:t>коррекционно-ло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гопедиче</w:t>
      </w:r>
      <w:r w:rsidR="00283654">
        <w:rPr>
          <w:rStyle w:val="FontStyle14"/>
          <w:rFonts w:ascii="Times New Roman" w:hAnsi="Times New Roman" w:cs="Times New Roman"/>
          <w:sz w:val="28"/>
          <w:szCs w:val="28"/>
        </w:rPr>
        <w:t>ской работы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493D34" w:rsidRPr="00696144" w:rsidRDefault="00493D34" w:rsidP="00696144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На </w:t>
      </w:r>
      <w:r w:rsidRPr="00696144">
        <w:rPr>
          <w:rStyle w:val="FontStyle13"/>
          <w:rFonts w:ascii="Times New Roman" w:hAnsi="Times New Roman" w:cs="Times New Roman"/>
          <w:sz w:val="28"/>
          <w:szCs w:val="28"/>
        </w:rPr>
        <w:t xml:space="preserve">первом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этапе использу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ется непроизвольное внима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ние детей, которое зависит от силы, неожиданности, новиз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ны раздражителя, контрастно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сти предмета или явления, а также внутреннего состояния.</w:t>
      </w:r>
    </w:p>
    <w:p w:rsidR="00493D34" w:rsidRPr="00696144" w:rsidRDefault="00493D34" w:rsidP="00696144">
      <w:pPr>
        <w:pStyle w:val="Style4"/>
        <w:widowControl/>
        <w:spacing w:line="240" w:lineRule="auto"/>
        <w:ind w:firstLine="274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На </w:t>
      </w:r>
      <w:r w:rsidRPr="00696144">
        <w:rPr>
          <w:rStyle w:val="FontStyle13"/>
          <w:rFonts w:ascii="Times New Roman" w:hAnsi="Times New Roman" w:cs="Times New Roman"/>
          <w:sz w:val="28"/>
          <w:szCs w:val="28"/>
        </w:rPr>
        <w:t xml:space="preserve">втором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этапе произволь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ное внимание развивается че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рез привлечение </w:t>
      </w:r>
      <w:proofErr w:type="gramStart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непроизволь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ного</w:t>
      </w:r>
      <w:proofErr w:type="gramEnd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в такой последовательно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сти:</w:t>
      </w:r>
    </w:p>
    <w:p w:rsidR="00493D34" w:rsidRPr="00696144" w:rsidRDefault="00493D34" w:rsidP="00696144">
      <w:pPr>
        <w:pStyle w:val="Style4"/>
        <w:widowControl/>
        <w:spacing w:line="240" w:lineRule="auto"/>
        <w:ind w:firstLine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1) формирование ориентиро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вочной основы произвольного внимания. Дети знакомятся с основными этапами, входящи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ми в состав той или иной дея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тельности: целью, способами ее достижения, последовательно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стью действий. Им предлага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ется ответить на вопрос: «Что нужно выполнить и как это можно выполнить?» Данный этап работы предполагает со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вместное осуществление дея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тельности логопедом и учащи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мися. Контролирует деятель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ность логопед;</w:t>
      </w:r>
    </w:p>
    <w:p w:rsidR="00493D34" w:rsidRPr="00696144" w:rsidRDefault="00493D34" w:rsidP="00696144">
      <w:pPr>
        <w:pStyle w:val="Style5"/>
        <w:widowControl/>
        <w:numPr>
          <w:ilvl w:val="0"/>
          <w:numId w:val="2"/>
        </w:numPr>
        <w:tabs>
          <w:tab w:val="left" w:pos="533"/>
        </w:tabs>
        <w:spacing w:before="7" w:line="240" w:lineRule="auto"/>
        <w:ind w:firstLine="302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формирование произволь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ного внимания на всех этапах деятельности с опорой на на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глядный материал и предва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рительным проговариванием программы деятельности, ло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гопед контролирует ее;</w:t>
      </w:r>
    </w:p>
    <w:p w:rsidR="00493D34" w:rsidRPr="00696144" w:rsidRDefault="00493D34" w:rsidP="0038067A">
      <w:pPr>
        <w:pStyle w:val="Style5"/>
        <w:widowControl/>
        <w:numPr>
          <w:ilvl w:val="0"/>
          <w:numId w:val="2"/>
        </w:numPr>
        <w:tabs>
          <w:tab w:val="left" w:pos="533"/>
        </w:tabs>
        <w:spacing w:before="7" w:line="240" w:lineRule="auto"/>
        <w:ind w:firstLine="302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формирование произволь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ного внимания на всех этапах деятельности с опорой на на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глядный материал, но б</w:t>
      </w:r>
      <w:r w:rsidR="0038067A">
        <w:rPr>
          <w:rStyle w:val="FontStyle14"/>
          <w:rFonts w:ascii="Times New Roman" w:hAnsi="Times New Roman" w:cs="Times New Roman"/>
          <w:sz w:val="28"/>
          <w:szCs w:val="28"/>
        </w:rPr>
        <w:t>ез предварительного проговарива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ния программы деятельности. На этом этапе включаются эле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менты самоконтроля или кон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троля над результатом дея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тельности других учащихся;</w:t>
      </w:r>
    </w:p>
    <w:p w:rsidR="00493D34" w:rsidRPr="00696144" w:rsidRDefault="00493D34" w:rsidP="0038067A">
      <w:pPr>
        <w:pStyle w:val="Style5"/>
        <w:widowControl/>
        <w:numPr>
          <w:ilvl w:val="0"/>
          <w:numId w:val="2"/>
        </w:numPr>
        <w:tabs>
          <w:tab w:val="left" w:pos="533"/>
        </w:tabs>
        <w:spacing w:line="240" w:lineRule="auto"/>
        <w:ind w:firstLine="302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формирование произволь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ного внимания на всех этапах деятельности с предваритель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ным проговариванием про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граммы деятельности без опо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ры на наглядный материал;</w:t>
      </w:r>
    </w:p>
    <w:p w:rsidR="00493D34" w:rsidRPr="00696144" w:rsidRDefault="00493D34" w:rsidP="0038067A">
      <w:pPr>
        <w:pStyle w:val="Style5"/>
        <w:widowControl/>
        <w:numPr>
          <w:ilvl w:val="0"/>
          <w:numId w:val="2"/>
        </w:numPr>
        <w:tabs>
          <w:tab w:val="left" w:pos="533"/>
        </w:tabs>
        <w:spacing w:line="240" w:lineRule="auto"/>
        <w:ind w:firstLine="302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формирование произволь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ного внимания на всех этапах деятельности без предвари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тельного проговаривания про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граммы </w:t>
      </w:r>
      <w:proofErr w:type="gramStart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без опо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ры на наглядный материал.</w:t>
      </w:r>
    </w:p>
    <w:p w:rsidR="00493D34" w:rsidRPr="00696144" w:rsidRDefault="00493D34" w:rsidP="0038067A">
      <w:pPr>
        <w:pStyle w:val="Style4"/>
        <w:widowControl/>
        <w:spacing w:line="240" w:lineRule="auto"/>
        <w:ind w:firstLine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На </w:t>
      </w:r>
      <w:r w:rsidRPr="00696144">
        <w:rPr>
          <w:rStyle w:val="FontStyle13"/>
          <w:rFonts w:ascii="Times New Roman" w:hAnsi="Times New Roman" w:cs="Times New Roman"/>
          <w:sz w:val="28"/>
          <w:szCs w:val="28"/>
        </w:rPr>
        <w:t xml:space="preserve">третьем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этапе посте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пенно осуществляется пере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ход от произвольного внима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ния к </w:t>
      </w:r>
      <w:proofErr w:type="gramStart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непроизвольному</w:t>
      </w:r>
      <w:proofErr w:type="gramEnd"/>
      <w:r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в учебной деятельности. Д</w:t>
      </w:r>
      <w:r w:rsidR="0038067A">
        <w:rPr>
          <w:rStyle w:val="FontStyle14"/>
          <w:rFonts w:ascii="Times New Roman" w:hAnsi="Times New Roman" w:cs="Times New Roman"/>
          <w:sz w:val="28"/>
          <w:szCs w:val="28"/>
        </w:rPr>
        <w:t>ля этого логопед в процессе кор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рекционного обучения опира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ется на непосредственный интерес детей к учебному ма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териалу, формирует интересы учащихся,</w:t>
      </w:r>
      <w:r w:rsidRPr="00696144">
        <w:rPr>
          <w:rFonts w:ascii="Times New Roman" w:hAnsi="Times New Roman"/>
          <w:sz w:val="28"/>
          <w:szCs w:val="28"/>
        </w:rPr>
        <w:t xml:space="preserve">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воспитывает в школьниках осознание значи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мости логопедических заня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тий.</w:t>
      </w:r>
    </w:p>
    <w:p w:rsidR="00493D34" w:rsidRPr="00696144" w:rsidRDefault="00493D34" w:rsidP="0038067A">
      <w:pPr>
        <w:pStyle w:val="Style4"/>
        <w:widowControl/>
        <w:spacing w:before="22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Для развития внимания ис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пользуется ряд </w:t>
      </w:r>
      <w:r w:rsidRPr="00696144">
        <w:rPr>
          <w:rStyle w:val="FontStyle13"/>
          <w:rFonts w:ascii="Times New Roman" w:hAnsi="Times New Roman" w:cs="Times New Roman"/>
          <w:sz w:val="28"/>
          <w:szCs w:val="28"/>
        </w:rPr>
        <w:t xml:space="preserve">приемов: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конт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роль деятельности (пошаговый предваряющий, текущий и результирующий), формирова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ние мотивов деятельности, смена различных ее видов.</w:t>
      </w:r>
    </w:p>
    <w:p w:rsidR="00493D34" w:rsidRPr="00696144" w:rsidRDefault="00493D34" w:rsidP="0038067A">
      <w:pPr>
        <w:pStyle w:val="Style4"/>
        <w:widowControl/>
        <w:spacing w:before="7" w:line="240" w:lineRule="auto"/>
        <w:ind w:firstLine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Особый акцент необходимо сделать на развитие способно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сти к распределению внима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ния, для чего используются две группы заданий.</w:t>
      </w:r>
    </w:p>
    <w:p w:rsidR="00493D34" w:rsidRPr="00696144" w:rsidRDefault="0038067A" w:rsidP="0038067A">
      <w:pPr>
        <w:pStyle w:val="Style5"/>
        <w:widowControl/>
        <w:tabs>
          <w:tab w:val="left" w:pos="576"/>
        </w:tabs>
        <w:spacing w:before="7" w:line="240" w:lineRule="auto"/>
        <w:ind w:firstLine="31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1.</w:t>
      </w:r>
      <w:r>
        <w:rPr>
          <w:rStyle w:val="FontStyle14"/>
          <w:rFonts w:ascii="Times New Roman" w:hAnsi="Times New Roman" w:cs="Times New Roman"/>
          <w:sz w:val="28"/>
          <w:szCs w:val="28"/>
        </w:rPr>
        <w:tab/>
        <w:t xml:space="preserve">Предъявление стимулов </w:t>
      </w:r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>в о</w:t>
      </w:r>
      <w:r>
        <w:rPr>
          <w:rStyle w:val="FontStyle14"/>
          <w:rFonts w:ascii="Times New Roman" w:hAnsi="Times New Roman" w:cs="Times New Roman"/>
          <w:sz w:val="28"/>
          <w:szCs w:val="28"/>
        </w:rPr>
        <w:t>дной модальности (зритель</w:t>
      </w:r>
      <w:r w:rsidR="00493D34" w:rsidRPr="00696144">
        <w:rPr>
          <w:rStyle w:val="FontStyle14"/>
          <w:rFonts w:ascii="Times New Roman" w:hAnsi="Times New Roman" w:cs="Times New Roman"/>
          <w:sz w:val="28"/>
          <w:szCs w:val="28"/>
        </w:rPr>
        <w:t>ной, слуховой, тактильной).</w:t>
      </w:r>
    </w:p>
    <w:p w:rsidR="00493D34" w:rsidRPr="00696144" w:rsidRDefault="00493D34" w:rsidP="0038067A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Для этого предлагается по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слушать несколько слуховых стимулов, звучащих одновре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менно и указать каждый из них (звуки барабана и звуча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щего колокольчика; несколько слов,</w:t>
      </w:r>
      <w:r w:rsidRPr="00696144">
        <w:rPr>
          <w:rFonts w:ascii="Times New Roman" w:hAnsi="Times New Roman"/>
          <w:sz w:val="28"/>
          <w:szCs w:val="28"/>
        </w:rPr>
        <w:t xml:space="preserve">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сказанных товарищами одновременно и находящихся с одной стороны или с разных сторон от ребенка). Задание</w:t>
      </w:r>
      <w:r w:rsidRPr="00696144">
        <w:rPr>
          <w:rFonts w:ascii="Times New Roman" w:hAnsi="Times New Roman"/>
          <w:sz w:val="28"/>
          <w:szCs w:val="28"/>
        </w:rPr>
        <w:t xml:space="preserve"> 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усложняется за счет увеличе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softHyphen/>
        <w:t>ния количества предъявляемых стимулов.</w:t>
      </w:r>
    </w:p>
    <w:p w:rsidR="009C288F" w:rsidRPr="00696144" w:rsidRDefault="00493D34" w:rsidP="0038067A">
      <w:pPr>
        <w:pStyle w:val="Style7"/>
        <w:widowControl/>
        <w:spacing w:before="14" w:line="240" w:lineRule="auto"/>
        <w:ind w:firstLine="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>2.</w:t>
      </w:r>
      <w:r w:rsidRPr="00696144">
        <w:rPr>
          <w:rStyle w:val="FontStyle14"/>
          <w:rFonts w:ascii="Times New Roman" w:hAnsi="Times New Roman" w:cs="Times New Roman"/>
          <w:sz w:val="28"/>
          <w:szCs w:val="28"/>
        </w:rPr>
        <w:tab/>
        <w:t>Предъявление стимулов в нескольких модальностях (зрительной и слуховой, слуховой и тактильной, зрительной и тактильной). Детям нужно запомнить картинки (написанные буквы, слова) и одновременно прослушать</w:t>
      </w:r>
      <w:r w:rsidR="009C288F" w:rsidRPr="0069614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9C288F" w:rsidRPr="00696144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вопрос логопеда, затем отве</w:t>
      </w:r>
      <w:r w:rsidR="009C288F"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тить на вопрос, а через неко</w:t>
      </w:r>
      <w:r w:rsidR="009C288F"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торое время припомнить кар</w:t>
      </w:r>
      <w:r w:rsidR="009C288F"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тинки, буквы или слова и вос</w:t>
      </w:r>
      <w:r w:rsidR="009C288F"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произвести их (назвать или записать).</w:t>
      </w:r>
    </w:p>
    <w:p w:rsidR="009C288F" w:rsidRPr="00696144" w:rsidRDefault="009C288F" w:rsidP="0038067A">
      <w:pPr>
        <w:pStyle w:val="Style7"/>
        <w:widowControl/>
        <w:spacing w:line="240" w:lineRule="auto"/>
        <w:ind w:firstLine="281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Для эффективного разви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тия устойчивости и концент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рации внимания выполняют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ся задания:</w:t>
      </w:r>
    </w:p>
    <w:p w:rsidR="009C288F" w:rsidRPr="00696144" w:rsidRDefault="009C288F" w:rsidP="0038067A">
      <w:pPr>
        <w:pStyle w:val="Style8"/>
        <w:widowControl/>
        <w:tabs>
          <w:tab w:val="left" w:pos="274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—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ab/>
        <w:t>игра «Будь внимательным»: учащиеся выполняют ко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манды логопеда (поднять правую руку, наклонить го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лову вправо, подпрыгнуть и др.). Но есть одно ограни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чение: если логопед добавит к инструкции </w:t>
      </w:r>
      <w:proofErr w:type="gramStart"/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69614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696144">
        <w:rPr>
          <w:rStyle w:val="FontStyle17"/>
          <w:rFonts w:ascii="Times New Roman" w:hAnsi="Times New Roman" w:cs="Times New Roman"/>
          <w:sz w:val="28"/>
          <w:szCs w:val="28"/>
        </w:rPr>
        <w:t>пожа</w:t>
      </w:r>
      <w:r w:rsidRPr="00696144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луйста, 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дети не должны ничего делать. Задание вы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полняется как с открыты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ми, так и с закрытыми гла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зами;</w:t>
      </w:r>
    </w:p>
    <w:p w:rsidR="009C288F" w:rsidRPr="00696144" w:rsidRDefault="009C288F" w:rsidP="0038067A">
      <w:pPr>
        <w:pStyle w:val="Style1"/>
        <w:widowControl/>
        <w:tabs>
          <w:tab w:val="left" w:pos="331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—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ab/>
        <w:t>запомнить и воспроизвести последовательность движе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ний. Задание выполняется как с открытыми, так и с закрытыми глазами. Усложняя упражнения, ло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гопед предлагает учащимся прослушать и воспроизвести последовательность движений, но с одним ограничением — не выполнять те команды, к которым логопед добавит </w:t>
      </w:r>
      <w:proofErr w:type="gramStart"/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сло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во</w:t>
      </w:r>
      <w:proofErr w:type="gramEnd"/>
      <w:r w:rsidRPr="00696144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696144">
        <w:rPr>
          <w:rStyle w:val="FontStyle17"/>
          <w:rFonts w:ascii="Times New Roman" w:hAnsi="Times New Roman" w:cs="Times New Roman"/>
          <w:sz w:val="28"/>
          <w:szCs w:val="28"/>
        </w:rPr>
        <w:t xml:space="preserve">пожалуйста. 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Задание так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же выполняется как с откры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тыми, так и с закрытыми гла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зами.</w:t>
      </w:r>
    </w:p>
    <w:p w:rsidR="009C288F" w:rsidRPr="00696144" w:rsidRDefault="009C288F" w:rsidP="0038067A">
      <w:pPr>
        <w:pStyle w:val="Style7"/>
        <w:widowControl/>
        <w:spacing w:line="240" w:lineRule="auto"/>
        <w:ind w:firstLine="274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Для коррекции соответ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 xml:space="preserve">ствующего вида </w:t>
      </w:r>
      <w:proofErr w:type="spellStart"/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696144">
        <w:rPr>
          <w:rStyle w:val="FontStyle18"/>
          <w:rFonts w:ascii="Times New Roman" w:hAnsi="Times New Roman" w:cs="Times New Roman"/>
          <w:sz w:val="28"/>
          <w:szCs w:val="28"/>
        </w:rPr>
        <w:t xml:space="preserve"> используются специфические упражнения.</w:t>
      </w:r>
    </w:p>
    <w:p w:rsidR="009C288F" w:rsidRPr="00696144" w:rsidRDefault="009C288F" w:rsidP="0038067A">
      <w:pPr>
        <w:pStyle w:val="Style7"/>
        <w:widowControl/>
        <w:spacing w:before="7" w:line="240" w:lineRule="auto"/>
        <w:ind w:firstLine="274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696144">
        <w:rPr>
          <w:rStyle w:val="FontStyle18"/>
          <w:rFonts w:ascii="Times New Roman" w:hAnsi="Times New Roman" w:cs="Times New Roman"/>
          <w:sz w:val="28"/>
          <w:szCs w:val="28"/>
        </w:rPr>
        <w:t>По мнению известного пси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холога П.Я. Гальперина [1], внимание необходимо рассмат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ривать лишь в связи с други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ми психическими функциями: памятью, мышлением, вообра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жением, восприятием и разви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тием речи. Проявления внима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ния нельзя увидеть отдельно от них, в чистом виде, посколь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ку оно не имеет своего отдель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ного специфического продук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та. Его результат — улучше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ние всякой деятельности, к которой оно присоединяется. Именно поэтому в первую оче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редь работу по развитию вни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мания необходимо вести в этом направлении. Да и сами раз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вивающие упражнения зачас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тую обеспечивают развитие других психических процес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сов. Следовательно, работа над развитием произвольного вни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мания проводится в процессе учебной деятельности в тесной связи с развитием речи и дру</w:t>
      </w:r>
      <w:r w:rsidRPr="00696144">
        <w:rPr>
          <w:rStyle w:val="FontStyle18"/>
          <w:rFonts w:ascii="Times New Roman" w:hAnsi="Times New Roman" w:cs="Times New Roman"/>
          <w:sz w:val="28"/>
          <w:szCs w:val="28"/>
        </w:rPr>
        <w:softHyphen/>
        <w:t>гих психических функций.</w:t>
      </w: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CA3C36">
      <w:pPr>
        <w:spacing w:after="0" w:line="240" w:lineRule="auto"/>
        <w:jc w:val="center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2E664D" w:rsidRDefault="002E664D" w:rsidP="002E664D">
      <w:pPr>
        <w:spacing w:after="0" w:line="240" w:lineRule="auto"/>
        <w:rPr>
          <w:rStyle w:val="FontStyle14"/>
          <w:rFonts w:ascii="Times New Roman" w:eastAsia="Times New Roman" w:hAnsi="Times New Roman" w:cs="Times New Roman"/>
          <w:sz w:val="28"/>
          <w:szCs w:val="28"/>
        </w:rPr>
      </w:pPr>
    </w:p>
    <w:p w:rsidR="00CA3C36" w:rsidRPr="00CA3C36" w:rsidRDefault="00493D34" w:rsidP="002E6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36">
        <w:rPr>
          <w:rStyle w:val="FontStyle14"/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CA3C36" w:rsidRPr="00CA3C36">
        <w:rPr>
          <w:rFonts w:ascii="Times New Roman" w:hAnsi="Times New Roman" w:cs="Times New Roman"/>
          <w:b/>
          <w:sz w:val="28"/>
          <w:szCs w:val="28"/>
        </w:rPr>
        <w:t>Повышение мотивации</w:t>
      </w:r>
    </w:p>
    <w:p w:rsidR="00CA3C36" w:rsidRPr="00CA3C36" w:rsidRDefault="00CA3C36" w:rsidP="00CA3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36">
        <w:rPr>
          <w:rFonts w:ascii="Times New Roman" w:hAnsi="Times New Roman" w:cs="Times New Roman"/>
          <w:b/>
          <w:sz w:val="28"/>
          <w:szCs w:val="28"/>
        </w:rPr>
        <w:t>к логопедическим занятиям у младших школьников</w:t>
      </w:r>
    </w:p>
    <w:p w:rsidR="00CA3C36" w:rsidRPr="00CA3C36" w:rsidRDefault="00CA3C36" w:rsidP="002E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>Дети, обучающиеся в речевых группах, отличаются, как правило,  неусидчивостью, быстрой утомляемостью и истощаемостью, снижением интереса. Им присущи плохое усвоение учебного материала и, как следствие,   необходимость постоянного стимулирования своей активности.</w:t>
      </w: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Как же помочь ребенку с проблемами в речевом развитии внимательно слушать на занятии? С </w:t>
      </w:r>
      <w:proofErr w:type="gramStart"/>
      <w:r w:rsidRPr="00CA3C36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CA3C36">
        <w:rPr>
          <w:rFonts w:ascii="Times New Roman" w:hAnsi="Times New Roman" w:cs="Times New Roman"/>
          <w:sz w:val="28"/>
          <w:szCs w:val="28"/>
        </w:rPr>
        <w:t xml:space="preserve"> каких средств зажечь интерес в его глазах?</w:t>
      </w: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>Психологами доказано, что знания, усвоенные без интереса, не окрашенные положительными эмоциями не становятся полезными - это « мертвый» груз. Ребенок смотрит на мир широко открытыми глазами, постигает его, учится видеть, слышать, чувствовать, понимать. И мы, взрослые должны быть помощниками детям в этом. Яркие, радостные впечатления откладываются в детях на всю жизнь, во многом определяя дальнейшее развитие.</w:t>
      </w:r>
    </w:p>
    <w:p w:rsidR="00CA3C36" w:rsidRPr="00CA3C36" w:rsidRDefault="00CA3C36" w:rsidP="002E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3C36">
        <w:rPr>
          <w:rFonts w:ascii="Times New Roman" w:hAnsi="Times New Roman" w:cs="Times New Roman"/>
          <w:sz w:val="28"/>
          <w:szCs w:val="28"/>
        </w:rPr>
        <w:t xml:space="preserve">сновой любых достижений является системный подход во всех начинаниях, посильная нагрузка на каждого ребенка, учет его психофизического состояния и положительная мотивация. Оцениваю деятельность ребенка не только по конечному результату, но и по процессу его достижения. Очень трудно научить ребенка чему-то, что не вызывает у него интерес. </w:t>
      </w:r>
    </w:p>
    <w:p w:rsidR="00CA3C36" w:rsidRPr="00CA3C36" w:rsidRDefault="00CA3C36" w:rsidP="00CA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C36">
        <w:rPr>
          <w:rFonts w:ascii="Times New Roman" w:hAnsi="Times New Roman" w:cs="Times New Roman"/>
          <w:sz w:val="28"/>
          <w:szCs w:val="28"/>
        </w:rPr>
        <w:t>Игра влияет на «формирование всех психических процессов, от самых элементарных до самых сложных», в том числе и на формирование правильной речи, вызывает неподдельный интерес.</w:t>
      </w:r>
      <w:proofErr w:type="gramEnd"/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</w:t>
      </w:r>
      <w:r w:rsidRPr="00CA3C3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CA3C36">
        <w:rPr>
          <w:rFonts w:ascii="Times New Roman" w:hAnsi="Times New Roman" w:cs="Times New Roman"/>
          <w:sz w:val="28"/>
          <w:szCs w:val="28"/>
        </w:rPr>
        <w:t xml:space="preserve"> дидактических игр, как фабричного изготовления, так и самодельных.</w:t>
      </w: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Это игры на развитие связной речи: «Расскажи о животном» </w:t>
      </w:r>
      <w:proofErr w:type="gramStart"/>
      <w:r w:rsidRPr="00CA3C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3C36">
        <w:rPr>
          <w:rFonts w:ascii="Times New Roman" w:hAnsi="Times New Roman" w:cs="Times New Roman"/>
          <w:sz w:val="28"/>
          <w:szCs w:val="28"/>
        </w:rPr>
        <w:t>составление рассказа по плану), « Рисуем картинку» ( составление рассказа по опорным словам). Игры на формирование лексики и словарного запаса: «Варим щи», «Магазин», «Гномики», «Вывески города», «Поиграем в профессию».  Игры на формирование звуковой культуры речи: «Паровозики», «Рыбалка», «Кот - наоборот». Игры на развитие орфографической зоркости: « Письмо с ошибками», « Исправь ошибку»</w:t>
      </w:r>
      <w:proofErr w:type="gramStart"/>
      <w:r w:rsidRPr="00CA3C3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A3C36">
        <w:rPr>
          <w:rFonts w:ascii="Times New Roman" w:hAnsi="Times New Roman" w:cs="Times New Roman"/>
          <w:sz w:val="28"/>
          <w:szCs w:val="28"/>
        </w:rPr>
        <w:t>одобные игры не только повышают грамотность младших школьников, но и оживляют логопедические занятия, делают их веселыми и интересными, вносят определенный соревновательный элемент, что повышает мотивацию к занятиям с логопедом.</w:t>
      </w:r>
    </w:p>
    <w:p w:rsidR="00CA3C36" w:rsidRPr="00CA3C36" w:rsidRDefault="00CA3C36" w:rsidP="002E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>Наиболее эффективной формой развит</w:t>
      </w:r>
      <w:r>
        <w:rPr>
          <w:rFonts w:ascii="Times New Roman" w:hAnsi="Times New Roman" w:cs="Times New Roman"/>
          <w:sz w:val="28"/>
          <w:szCs w:val="28"/>
        </w:rPr>
        <w:t>ия и поддержания интереса можно считать</w:t>
      </w:r>
      <w:r w:rsidRPr="00CA3C36">
        <w:rPr>
          <w:rFonts w:ascii="Times New Roman" w:hAnsi="Times New Roman" w:cs="Times New Roman"/>
          <w:sz w:val="28"/>
          <w:szCs w:val="28"/>
        </w:rPr>
        <w:t xml:space="preserve"> кукольный театр, его различные виды. Применение кукольного театра в логопедической работе усиливает наглядность и тем самым повышает осознанность воспринимаемого материала. Динамичность, яркость кукольных героев вызывает у детей различные эмоциональные переживания, что в свою очередь, благоприятно влияет на познавательную деятельность и обогащает чувственную основу. Однако в области коррекционного обучения театральная деятельность детей - наименее разработанное направление, тогда как эффективность его очевидна, о чем </w:t>
      </w:r>
      <w:r w:rsidRPr="00CA3C36">
        <w:rPr>
          <w:rFonts w:ascii="Times New Roman" w:hAnsi="Times New Roman" w:cs="Times New Roman"/>
          <w:sz w:val="28"/>
          <w:szCs w:val="28"/>
        </w:rPr>
        <w:lastRenderedPageBreak/>
        <w:t>свидетельств</w:t>
      </w:r>
      <w:r w:rsidR="002E664D">
        <w:rPr>
          <w:rFonts w:ascii="Times New Roman" w:hAnsi="Times New Roman" w:cs="Times New Roman"/>
          <w:sz w:val="28"/>
          <w:szCs w:val="28"/>
        </w:rPr>
        <w:t>уют многочисленные и психолого-</w:t>
      </w:r>
      <w:r w:rsidRPr="00CA3C36">
        <w:rPr>
          <w:rFonts w:ascii="Times New Roman" w:hAnsi="Times New Roman" w:cs="Times New Roman"/>
          <w:sz w:val="28"/>
          <w:szCs w:val="28"/>
        </w:rPr>
        <w:t>педагогические исследования.</w:t>
      </w:r>
    </w:p>
    <w:p w:rsidR="00CA3C36" w:rsidRPr="00CA3C36" w:rsidRDefault="00CA3C36" w:rsidP="00CA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Стопроцентный коррекционный эффект от занятия как говорилось выше, можно получить только на положительном эмоциональном фоне. </w:t>
      </w: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В речевой работе важно отрабатывать не только чистоту произношения, но и интонационную выразительность речи. </w:t>
      </w:r>
    </w:p>
    <w:p w:rsidR="00CA3C36" w:rsidRPr="00CA3C36" w:rsidRDefault="00CA3C36" w:rsidP="00CA3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Загадки - особый, веселый, интересный и загадочный мир. В </w:t>
      </w:r>
      <w:proofErr w:type="gramStart"/>
      <w:r w:rsidRPr="00CA3C36">
        <w:rPr>
          <w:rFonts w:ascii="Times New Roman" w:hAnsi="Times New Roman" w:cs="Times New Roman"/>
          <w:sz w:val="28"/>
          <w:szCs w:val="28"/>
        </w:rPr>
        <w:t>древне русском</w:t>
      </w:r>
      <w:proofErr w:type="gramEnd"/>
      <w:r w:rsidRPr="00CA3C36">
        <w:rPr>
          <w:rFonts w:ascii="Times New Roman" w:hAnsi="Times New Roman" w:cs="Times New Roman"/>
          <w:sz w:val="28"/>
          <w:szCs w:val="28"/>
        </w:rPr>
        <w:t xml:space="preserve"> языке слово гадать означало думать, размышлять. Расширяя кругозор детей, знакомя их с окружающим миром и явлениями природы, загадки развивают и обогащают речь, стимулируют процессы анализа и синтеза, сравнения, сопоставления. У детей развивается достаточно быстрая актуализация лексического материала из долговременной памяти</w:t>
      </w:r>
    </w:p>
    <w:p w:rsidR="00CA3C36" w:rsidRPr="00CA3C36" w:rsidRDefault="00CA3C36" w:rsidP="002E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>Актуальной проблемой в работе с учащимися, имеющими речевые нарушения, является развитие связной речи. Наличие этой коммуникативной функции способствует формированию полноценной личности, школьной мотивации, усвоению учебной программы, психологической комфортности в коллективе. В классической логопедической литературе процесс развития связной речи основывается на репродуктивной деятельности учащихся. Многократное воспроизведение информации способствует запоминанию речевого высказывания и формирует навык связного словесного общения, но не стимулирует познавательной активности и развития целенаправленной речевой деятельности. Поэтому остро встает проблема применения приемов, стимулирующих речевую активность.</w:t>
      </w:r>
    </w:p>
    <w:p w:rsidR="00CA3C36" w:rsidRPr="00CA3C36" w:rsidRDefault="00CA3C36" w:rsidP="002E6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Одним из таких приемов, создающих ситуацию, которая  стимулирует  потребность ребенка в речевых высказываниях, является упражнение « составь целое из частей». </w:t>
      </w:r>
    </w:p>
    <w:p w:rsidR="00CA3C36" w:rsidRPr="00CA3C36" w:rsidRDefault="00CA3C36" w:rsidP="002E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C36">
        <w:rPr>
          <w:rFonts w:ascii="Times New Roman" w:hAnsi="Times New Roman" w:cs="Times New Roman"/>
          <w:sz w:val="28"/>
          <w:szCs w:val="28"/>
        </w:rPr>
        <w:t xml:space="preserve">Без тесного сотрудничества с родителями, без их заинтересованности в результатах логопедической работы трудно добиться положительной мотивации к обучению и у детей. Поэтому взаимодействие с родителями, считаю одним из важнейших направлений в коррекционной работе. </w:t>
      </w: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C36" w:rsidRPr="00CA3C36" w:rsidRDefault="00CA3C36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CB" w:rsidRPr="00CA3C36" w:rsidRDefault="005B50CB" w:rsidP="00CA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50CB" w:rsidRPr="00CA3C36" w:rsidSect="0018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D4EDDE"/>
    <w:lvl w:ilvl="0">
      <w:numFmt w:val="bullet"/>
      <w:lvlText w:val="*"/>
      <w:lvlJc w:val="left"/>
    </w:lvl>
  </w:abstractNum>
  <w:abstractNum w:abstractNumId="1">
    <w:nsid w:val="7A184926"/>
    <w:multiLevelType w:val="singleLevel"/>
    <w:tmpl w:val="DECA9B86"/>
    <w:lvl w:ilvl="0">
      <w:start w:val="2"/>
      <w:numFmt w:val="decimal"/>
      <w:lvlText w:val="%1)"/>
      <w:legacy w:legacy="1" w:legacySpace="0" w:legacyIndent="231"/>
      <w:lvlJc w:val="left"/>
      <w:rPr>
        <w:rFonts w:ascii="Bookman Old Style" w:hAnsi="Bookman Old Style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F22"/>
    <w:rsid w:val="0001122B"/>
    <w:rsid w:val="00182485"/>
    <w:rsid w:val="00283654"/>
    <w:rsid w:val="002E664D"/>
    <w:rsid w:val="0033475F"/>
    <w:rsid w:val="0038067A"/>
    <w:rsid w:val="00493D34"/>
    <w:rsid w:val="004C53EC"/>
    <w:rsid w:val="005B50CB"/>
    <w:rsid w:val="00696144"/>
    <w:rsid w:val="00834F22"/>
    <w:rsid w:val="008E4C45"/>
    <w:rsid w:val="009C288F"/>
    <w:rsid w:val="00A23229"/>
    <w:rsid w:val="00BA3F73"/>
    <w:rsid w:val="00CA3C36"/>
    <w:rsid w:val="00CC09DE"/>
    <w:rsid w:val="00E8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834F2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9">
    <w:name w:val="Font Style19"/>
    <w:basedOn w:val="a0"/>
    <w:rsid w:val="00834F22"/>
    <w:rPr>
      <w:rFonts w:ascii="Impact" w:hAnsi="Impact" w:cs="Impact"/>
      <w:sz w:val="32"/>
      <w:szCs w:val="32"/>
    </w:rPr>
  </w:style>
  <w:style w:type="paragraph" w:customStyle="1" w:styleId="Style8">
    <w:name w:val="Style8"/>
    <w:basedOn w:val="a"/>
    <w:rsid w:val="00834F22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21">
    <w:name w:val="Font Style21"/>
    <w:basedOn w:val="a0"/>
    <w:rsid w:val="00834F22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22">
    <w:name w:val="Font Style22"/>
    <w:basedOn w:val="a0"/>
    <w:rsid w:val="00834F22"/>
    <w:rPr>
      <w:rFonts w:ascii="Bookman Old Style" w:hAnsi="Bookman Old Style" w:cs="Bookman Old Style"/>
      <w:sz w:val="18"/>
      <w:szCs w:val="18"/>
    </w:rPr>
  </w:style>
  <w:style w:type="paragraph" w:customStyle="1" w:styleId="Style12">
    <w:name w:val="Style12"/>
    <w:basedOn w:val="a"/>
    <w:rsid w:val="00834F22"/>
    <w:pPr>
      <w:widowControl w:val="0"/>
      <w:autoSpaceDE w:val="0"/>
      <w:autoSpaceDN w:val="0"/>
      <w:adjustRightInd w:val="0"/>
      <w:spacing w:after="0" w:line="231" w:lineRule="exact"/>
      <w:ind w:firstLine="281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2">
    <w:name w:val="Style2"/>
    <w:basedOn w:val="a"/>
    <w:rsid w:val="0033475F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5">
    <w:name w:val="Style5"/>
    <w:basedOn w:val="a"/>
    <w:rsid w:val="0033475F"/>
    <w:pPr>
      <w:widowControl w:val="0"/>
      <w:autoSpaceDE w:val="0"/>
      <w:autoSpaceDN w:val="0"/>
      <w:adjustRightInd w:val="0"/>
      <w:spacing w:after="0" w:line="231" w:lineRule="exact"/>
      <w:ind w:firstLine="281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1">
    <w:name w:val="Font Style11"/>
    <w:basedOn w:val="a0"/>
    <w:rsid w:val="0033475F"/>
    <w:rPr>
      <w:rFonts w:ascii="Impact" w:hAnsi="Impact" w:cs="Impact"/>
      <w:sz w:val="14"/>
      <w:szCs w:val="14"/>
    </w:rPr>
  </w:style>
  <w:style w:type="character" w:customStyle="1" w:styleId="FontStyle15">
    <w:name w:val="Font Style15"/>
    <w:basedOn w:val="a0"/>
    <w:rsid w:val="0033475F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"/>
    <w:rsid w:val="00493D34"/>
    <w:pPr>
      <w:widowControl w:val="0"/>
      <w:autoSpaceDE w:val="0"/>
      <w:autoSpaceDN w:val="0"/>
      <w:adjustRightInd w:val="0"/>
      <w:spacing w:after="0" w:line="231" w:lineRule="exact"/>
      <w:ind w:firstLine="281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6">
    <w:name w:val="Style6"/>
    <w:basedOn w:val="a"/>
    <w:rsid w:val="00493D34"/>
    <w:pPr>
      <w:widowControl w:val="0"/>
      <w:autoSpaceDE w:val="0"/>
      <w:autoSpaceDN w:val="0"/>
      <w:adjustRightInd w:val="0"/>
      <w:spacing w:after="0" w:line="236" w:lineRule="exact"/>
      <w:ind w:hanging="274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7">
    <w:name w:val="Style7"/>
    <w:basedOn w:val="a"/>
    <w:rsid w:val="00493D34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3">
    <w:name w:val="Font Style13"/>
    <w:basedOn w:val="a0"/>
    <w:rsid w:val="00493D34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493D34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rsid w:val="009C288F"/>
    <w:pPr>
      <w:widowControl w:val="0"/>
      <w:autoSpaceDE w:val="0"/>
      <w:autoSpaceDN w:val="0"/>
      <w:adjustRightInd w:val="0"/>
      <w:spacing w:after="0" w:line="233" w:lineRule="exact"/>
      <w:jc w:val="right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6">
    <w:name w:val="Font Style16"/>
    <w:basedOn w:val="a0"/>
    <w:rsid w:val="009C288F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7">
    <w:name w:val="Font Style17"/>
    <w:basedOn w:val="a0"/>
    <w:rsid w:val="009C288F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8">
    <w:name w:val="Font Style18"/>
    <w:basedOn w:val="a0"/>
    <w:rsid w:val="009C288F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1F51-1C77-4F25-8CAF-7229B5E5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"Красненская сош имени М.И. Светличной"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14</cp:revision>
  <cp:lastPrinted>2013-04-22T12:32:00Z</cp:lastPrinted>
  <dcterms:created xsi:type="dcterms:W3CDTF">2013-04-17T05:47:00Z</dcterms:created>
  <dcterms:modified xsi:type="dcterms:W3CDTF">2013-04-22T12:34:00Z</dcterms:modified>
</cp:coreProperties>
</file>