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67" w:rsidRDefault="00882267" w:rsidP="008822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Комитет по образованию и делам молодежи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Подольска</w:t>
      </w:r>
    </w:p>
    <w:p w:rsidR="00882267" w:rsidRPr="00690ED0" w:rsidRDefault="00882267" w:rsidP="00882267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образовательное учреждение для детей дошкольного и школьного</w:t>
      </w:r>
    </w:p>
    <w:p w:rsidR="00882267" w:rsidRDefault="00882267" w:rsidP="00882267">
      <w:pPr>
        <w:jc w:val="center"/>
        <w:rPr>
          <w:sz w:val="24"/>
          <w:szCs w:val="24"/>
        </w:rPr>
      </w:pPr>
      <w:r>
        <w:rPr>
          <w:sz w:val="24"/>
          <w:szCs w:val="24"/>
        </w:rPr>
        <w:t>возраста прогимназия № 58</w:t>
      </w:r>
    </w:p>
    <w:p w:rsidR="00882267" w:rsidRPr="00690ED0" w:rsidRDefault="00882267" w:rsidP="00882267">
      <w:pPr>
        <w:jc w:val="center"/>
        <w:rPr>
          <w:sz w:val="24"/>
          <w:szCs w:val="24"/>
        </w:rPr>
      </w:pPr>
    </w:p>
    <w:p w:rsidR="00882267" w:rsidRDefault="00882267" w:rsidP="00882267">
      <w:pPr>
        <w:jc w:val="center"/>
        <w:rPr>
          <w:b/>
          <w:i/>
          <w:sz w:val="32"/>
          <w:szCs w:val="32"/>
        </w:rPr>
      </w:pPr>
    </w:p>
    <w:p w:rsidR="00882267" w:rsidRDefault="00882267" w:rsidP="00882267">
      <w:pPr>
        <w:jc w:val="both"/>
        <w:rPr>
          <w:b/>
          <w:i/>
          <w:sz w:val="32"/>
          <w:szCs w:val="32"/>
        </w:rPr>
      </w:pPr>
    </w:p>
    <w:p w:rsidR="00882267" w:rsidRDefault="00882267" w:rsidP="00882267">
      <w:pPr>
        <w:jc w:val="both"/>
        <w:rPr>
          <w:b/>
          <w:i/>
          <w:sz w:val="32"/>
          <w:szCs w:val="32"/>
        </w:rPr>
      </w:pPr>
    </w:p>
    <w:p w:rsidR="00882267" w:rsidRPr="00690ED0" w:rsidRDefault="00882267" w:rsidP="00882267">
      <w:pPr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Игра- соревнование «По дорогам сказок»</w:t>
      </w:r>
    </w:p>
    <w:p w:rsidR="00882267" w:rsidRDefault="00882267" w:rsidP="00882267">
      <w:pPr>
        <w:jc w:val="center"/>
        <w:rPr>
          <w:b/>
          <w:i/>
          <w:sz w:val="32"/>
          <w:szCs w:val="32"/>
        </w:rPr>
      </w:pPr>
      <w:r>
        <w:rPr>
          <w:sz w:val="28"/>
          <w:szCs w:val="28"/>
        </w:rPr>
        <w:t>3 класс</w:t>
      </w:r>
    </w:p>
    <w:p w:rsidR="00882267" w:rsidRDefault="00882267" w:rsidP="00882267">
      <w:pPr>
        <w:jc w:val="center"/>
        <w:rPr>
          <w:b/>
          <w:i/>
          <w:sz w:val="32"/>
          <w:szCs w:val="32"/>
        </w:rPr>
      </w:pPr>
    </w:p>
    <w:p w:rsidR="00882267" w:rsidRDefault="00882267" w:rsidP="00882267">
      <w:pPr>
        <w:jc w:val="center"/>
        <w:rPr>
          <w:b/>
          <w:i/>
          <w:sz w:val="32"/>
          <w:szCs w:val="32"/>
        </w:rPr>
      </w:pPr>
    </w:p>
    <w:p w:rsidR="00882267" w:rsidRDefault="00882267" w:rsidP="00882267">
      <w:pPr>
        <w:jc w:val="both"/>
        <w:rPr>
          <w:b/>
          <w:i/>
          <w:sz w:val="32"/>
          <w:szCs w:val="32"/>
        </w:rPr>
      </w:pPr>
    </w:p>
    <w:p w:rsidR="00882267" w:rsidRDefault="00882267" w:rsidP="00882267">
      <w:pPr>
        <w:jc w:val="both"/>
        <w:rPr>
          <w:b/>
          <w:i/>
          <w:sz w:val="32"/>
          <w:szCs w:val="32"/>
        </w:rPr>
      </w:pPr>
    </w:p>
    <w:p w:rsidR="00882267" w:rsidRDefault="00882267" w:rsidP="00882267">
      <w:pPr>
        <w:jc w:val="both"/>
        <w:rPr>
          <w:b/>
          <w:i/>
          <w:sz w:val="32"/>
          <w:szCs w:val="32"/>
        </w:rPr>
      </w:pPr>
    </w:p>
    <w:p w:rsidR="00882267" w:rsidRDefault="00882267" w:rsidP="00882267">
      <w:pPr>
        <w:jc w:val="both"/>
        <w:rPr>
          <w:b/>
          <w:i/>
          <w:sz w:val="32"/>
          <w:szCs w:val="32"/>
        </w:rPr>
      </w:pPr>
    </w:p>
    <w:p w:rsidR="00882267" w:rsidRDefault="00882267" w:rsidP="00882267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</w:t>
      </w:r>
    </w:p>
    <w:p w:rsidR="00882267" w:rsidRPr="00690ED0" w:rsidRDefault="00882267" w:rsidP="00882267">
      <w:pPr>
        <w:jc w:val="both"/>
        <w:rPr>
          <w:sz w:val="24"/>
          <w:szCs w:val="24"/>
        </w:rPr>
      </w:pP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i/>
          <w:sz w:val="24"/>
          <w:szCs w:val="24"/>
        </w:rPr>
        <w:t xml:space="preserve">                                                                            </w:t>
      </w:r>
    </w:p>
    <w:p w:rsidR="00882267" w:rsidRPr="00690ED0" w:rsidRDefault="00882267" w:rsidP="00882267">
      <w:pPr>
        <w:jc w:val="both"/>
        <w:rPr>
          <w:sz w:val="24"/>
          <w:szCs w:val="24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</w:t>
      </w:r>
    </w:p>
    <w:p w:rsidR="00882267" w:rsidRDefault="00882267" w:rsidP="00882267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 xml:space="preserve"> Воспитатель ГПД</w:t>
      </w:r>
      <w:r>
        <w:rPr>
          <w:b/>
          <w:i/>
          <w:sz w:val="32"/>
          <w:szCs w:val="32"/>
        </w:rPr>
        <w:t xml:space="preserve">       </w:t>
      </w:r>
    </w:p>
    <w:p w:rsidR="00882267" w:rsidRDefault="00882267" w:rsidP="00882267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Молокович</w:t>
      </w:r>
      <w:proofErr w:type="spellEnd"/>
      <w:r>
        <w:rPr>
          <w:sz w:val="24"/>
          <w:szCs w:val="24"/>
        </w:rPr>
        <w:t xml:space="preserve"> Л.К.</w:t>
      </w:r>
      <w:r>
        <w:rPr>
          <w:b/>
          <w:i/>
          <w:sz w:val="32"/>
          <w:szCs w:val="32"/>
        </w:rPr>
        <w:t xml:space="preserve">       </w:t>
      </w:r>
    </w:p>
    <w:p w:rsidR="00882267" w:rsidRDefault="00882267" w:rsidP="00882267">
      <w:pPr>
        <w:jc w:val="both"/>
        <w:rPr>
          <w:b/>
          <w:i/>
          <w:sz w:val="32"/>
          <w:szCs w:val="32"/>
        </w:rPr>
      </w:pPr>
    </w:p>
    <w:p w:rsidR="00882267" w:rsidRDefault="00882267" w:rsidP="00882267">
      <w:pPr>
        <w:jc w:val="both"/>
        <w:rPr>
          <w:b/>
          <w:i/>
          <w:sz w:val="32"/>
          <w:szCs w:val="32"/>
        </w:rPr>
      </w:pPr>
    </w:p>
    <w:p w:rsidR="00882267" w:rsidRDefault="00882267" w:rsidP="00882267">
      <w:pPr>
        <w:jc w:val="both"/>
        <w:rPr>
          <w:b/>
          <w:i/>
          <w:sz w:val="32"/>
          <w:szCs w:val="32"/>
        </w:rPr>
      </w:pPr>
    </w:p>
    <w:p w:rsidR="00882267" w:rsidRDefault="00882267" w:rsidP="008822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2011 – 2012г.г.</w:t>
      </w:r>
    </w:p>
    <w:p w:rsidR="00882267" w:rsidRDefault="00882267" w:rsidP="00882267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         ИГРА – СОРЕВНОВАНИЕ </w:t>
      </w:r>
    </w:p>
    <w:p w:rsidR="00882267" w:rsidRDefault="00882267" w:rsidP="00882267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«ПО ДОРОГАМ  СКАЗОК»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882267" w:rsidRDefault="00882267" w:rsidP="008822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Обобщать и расширять знания учащихся о творчестве писателей -    </w:t>
      </w:r>
    </w:p>
    <w:p w:rsidR="00882267" w:rsidRDefault="00882267" w:rsidP="008822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классиков.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                                       </w:t>
      </w:r>
    </w:p>
    <w:p w:rsidR="00882267" w:rsidRPr="005B1BDD" w:rsidRDefault="00882267" w:rsidP="008822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прочному усвоению содержания прочитанных произведений писателей – классиков;</w:t>
      </w:r>
    </w:p>
    <w:p w:rsidR="00882267" w:rsidRPr="00A22884" w:rsidRDefault="00882267" w:rsidP="00882267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Выявить, насколько дети знакомы с произведениями писателей – классиков.</w:t>
      </w:r>
    </w:p>
    <w:p w:rsidR="00882267" w:rsidRPr="00A22884" w:rsidRDefault="00882267" w:rsidP="00882267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proofErr w:type="spellStart"/>
      <w:r>
        <w:rPr>
          <w:sz w:val="28"/>
          <w:szCs w:val="28"/>
        </w:rPr>
        <w:t>коммуникативность</w:t>
      </w:r>
      <w:proofErr w:type="spellEnd"/>
      <w:r>
        <w:rPr>
          <w:sz w:val="28"/>
          <w:szCs w:val="28"/>
        </w:rPr>
        <w:t xml:space="preserve"> учащихся, умение активно вести диалог, </w:t>
      </w:r>
      <w:r w:rsidRPr="00A22884">
        <w:rPr>
          <w:sz w:val="28"/>
          <w:szCs w:val="28"/>
        </w:rPr>
        <w:t>участвовать в беседе, слушать и дополнять товарищей;</w:t>
      </w:r>
    </w:p>
    <w:p w:rsidR="00882267" w:rsidRPr="00867ECB" w:rsidRDefault="00882267" w:rsidP="00882267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67ECB">
        <w:rPr>
          <w:sz w:val="28"/>
          <w:szCs w:val="28"/>
        </w:rPr>
        <w:t>Развивать интерес к углубленному изучению литератур</w:t>
      </w:r>
      <w:r>
        <w:rPr>
          <w:sz w:val="28"/>
          <w:szCs w:val="28"/>
        </w:rPr>
        <w:t>ы;</w:t>
      </w:r>
    </w:p>
    <w:p w:rsidR="00882267" w:rsidRPr="00040B90" w:rsidRDefault="00882267" w:rsidP="00882267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Развивать словарный запас учащихся;</w:t>
      </w:r>
    </w:p>
    <w:p w:rsidR="00882267" w:rsidRPr="00040B90" w:rsidRDefault="00882267" w:rsidP="00882267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40B90">
        <w:rPr>
          <w:sz w:val="28"/>
          <w:szCs w:val="28"/>
        </w:rPr>
        <w:t>Развивать внимание, наблюдательность, любознательность, память;</w:t>
      </w:r>
    </w:p>
    <w:p w:rsidR="00882267" w:rsidRPr="00867ECB" w:rsidRDefault="00882267" w:rsidP="00882267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Создание мотивации к чтению;</w:t>
      </w:r>
    </w:p>
    <w:p w:rsidR="00882267" w:rsidRPr="00040B90" w:rsidRDefault="00882267" w:rsidP="008822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портреты писателей – классиков; цветок с разноцветными        лепестками; отрывок из оперы 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 xml:space="preserve">…» Р.Корсакова; 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установка.</w:t>
      </w:r>
    </w:p>
    <w:p w:rsidR="00882267" w:rsidRPr="00867ECB" w:rsidRDefault="00882267" w:rsidP="008822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ХОД  ИГРЫ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1.Организационный момент.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Класс разбивается на команды, выбираются капитаны, название команды.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Ведущий. </w:t>
      </w:r>
      <w:r>
        <w:rPr>
          <w:b/>
          <w:sz w:val="28"/>
          <w:szCs w:val="28"/>
        </w:rPr>
        <w:t xml:space="preserve">Мы закончили читать произведения писателей – классиков, которые жили и творили в 19 веке – времени расцвета русской культуры. Путешествуя по времени, мы не только знакомились с произведениями, но и узнавали интересные факты из жизни самих писателей, учились понимать мастерство авторов, старались понимать их произведения. А сегодня на командной игре – викторине цветок должен расцвести у </w:t>
      </w:r>
      <w:r>
        <w:rPr>
          <w:b/>
          <w:sz w:val="28"/>
          <w:szCs w:val="28"/>
        </w:rPr>
        <w:lastRenderedPageBreak/>
        <w:t xml:space="preserve">команды – победительницы к концу игры. Вы будете завоевывать их в честном </w:t>
      </w:r>
      <w:proofErr w:type="gramStart"/>
      <w:r>
        <w:rPr>
          <w:b/>
          <w:sz w:val="28"/>
          <w:szCs w:val="28"/>
        </w:rPr>
        <w:t>поединке</w:t>
      </w:r>
      <w:proofErr w:type="gramEnd"/>
      <w:r>
        <w:rPr>
          <w:b/>
          <w:sz w:val="28"/>
          <w:szCs w:val="28"/>
        </w:rPr>
        <w:t xml:space="preserve"> и прикреплять к серединкам цветков, которые находятся у вас на столе. Команды к игре готовы? Итак, в путь! Желаю вам успехов!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Разминка.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Конкурс первый – разминка. Я задаю вопрос командам поочередно. Время на подготовку – 30 секунд. За правильный ответ – один лепесток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>твечают капитаны команд)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Ведущий. </w:t>
      </w:r>
      <w:r>
        <w:rPr>
          <w:b/>
          <w:sz w:val="28"/>
          <w:szCs w:val="28"/>
        </w:rPr>
        <w:t>Кто так говорил? Назовите героя, произведение и его автора.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«Идите вы, волнушки, выступайте на войну!»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Дети. Боровик, В.Даль. «Война грибов с ягодами».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«Вот что ты сделал; отцу своему, царю Берендею,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Мой поклон отнеси да скажи от меня: «Не пора ли,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Царь Берендей, должок заплатить?»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Дети. Кощей Бессмертный, « Сказка о царе Берендее…»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В.Жуковский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«Не трогай здесь ничего, - сказала она. - Берегись разбудить старушек».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Дети. Чернушка, «Черная курица, или Подземные жители», А.Погорельский.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«А что, старуха, </w:t>
      </w:r>
      <w:proofErr w:type="gramStart"/>
      <w:r>
        <w:rPr>
          <w:b/>
          <w:sz w:val="28"/>
          <w:szCs w:val="28"/>
        </w:rPr>
        <w:t>кабы</w:t>
      </w:r>
      <w:proofErr w:type="gramEnd"/>
      <w:r>
        <w:rPr>
          <w:b/>
          <w:sz w:val="28"/>
          <w:szCs w:val="28"/>
        </w:rPr>
        <w:t xml:space="preserve"> у нас была дочка, да такая беленькая, да такая кругленькая?»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Дети. Старик, «Девочка – Снегурочка», В.Даль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«Мне тебя царица жаль,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Но забудь свою печаль;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Понесешь ты в эту ночь;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У тебя родится дочь».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Дети. Рак, «Спящая царевна», В. Жуковский.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«Свет мой зеркальце! Скажи,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Да всю правду доложи: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Я ль на свете всех милее,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Всех румяней и белее?»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Дети. Царица, «Сказка о мертвой царевне и семи богатырях», А.С.Пушкин.</w:t>
      </w:r>
    </w:p>
    <w:p w:rsidR="00882267" w:rsidRDefault="00882267" w:rsidP="00882267">
      <w:pPr>
        <w:jc w:val="both"/>
        <w:rPr>
          <w:b/>
          <w:sz w:val="28"/>
          <w:szCs w:val="28"/>
        </w:rPr>
      </w:pPr>
    </w:p>
    <w:p w:rsidR="00882267" w:rsidRDefault="00882267" w:rsidP="0088226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КОНКУРС « УЗНАЙ ПИСАТЕЛЯ»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 xml:space="preserve">Ведущий. </w:t>
      </w:r>
      <w:r>
        <w:rPr>
          <w:b/>
          <w:sz w:val="28"/>
          <w:szCs w:val="28"/>
        </w:rPr>
        <w:t>Конкурс второй – «Узнай писателя».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Он был офицером, врачом, но самым главным смыслом его жизни было собирание русских слов, уяснение их значений.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Дети. Владимир Иванович Даль.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Ведущий. </w:t>
      </w:r>
      <w:r>
        <w:rPr>
          <w:b/>
          <w:sz w:val="28"/>
          <w:szCs w:val="28"/>
        </w:rPr>
        <w:t>Этот писатель получил блестящее образование, участвовал в войне 1812 года, а затем всю жизнь воспитывал племянника, занимался творчеством.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Дети. Антоний Погорельский – Алексей Алексеевич Перовский.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Ведущий. </w:t>
      </w:r>
      <w:r>
        <w:rPr>
          <w:b/>
          <w:sz w:val="28"/>
          <w:szCs w:val="28"/>
        </w:rPr>
        <w:t>Этот человек был воспитателем и педагогом, поэтом, воспитателем наследника престола.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Дети. Василий Андреевич Жуковский.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Детские стихи этого писателя оценил А.С.Пушкин; его воспитателем был автор первой русской литературной сказки, написанной для детей.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Дети. Алексей Константинович Толстой.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Ведущий. </w:t>
      </w:r>
      <w:r>
        <w:rPr>
          <w:b/>
          <w:sz w:val="28"/>
          <w:szCs w:val="28"/>
        </w:rPr>
        <w:t>Кто скрывался под псевдонимом «Казак Луганский?»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Дети. Владимир Иванович Даль.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>
        <w:rPr>
          <w:b/>
          <w:i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Этот писатель вступил в литературное состязание с В.Жуковским, написал великолепные сказки, любим и почитаем читателями всего мира.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Дети. Александр Сергеевич Пушкин.</w:t>
      </w:r>
    </w:p>
    <w:p w:rsidR="00882267" w:rsidRDefault="00882267" w:rsidP="0088226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МУЗЫКАЛЬНЫЙ КОНКУРС.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Третий конкурс музыкальный.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Великий русский композитор Николай Андреевич Римский-Корсаков (показывает портрет) написал оперу «Сказка о царе </w:t>
      </w:r>
      <w:proofErr w:type="spellStart"/>
      <w:r>
        <w:rPr>
          <w:b/>
          <w:sz w:val="28"/>
          <w:szCs w:val="28"/>
        </w:rPr>
        <w:t>Салтане</w:t>
      </w:r>
      <w:proofErr w:type="spellEnd"/>
      <w:r>
        <w:rPr>
          <w:b/>
          <w:sz w:val="28"/>
          <w:szCs w:val="28"/>
        </w:rPr>
        <w:t>») по известной сказке А.С.Пушкина.</w:t>
      </w:r>
      <w:proofErr w:type="gramEnd"/>
      <w:r>
        <w:rPr>
          <w:b/>
          <w:sz w:val="28"/>
          <w:szCs w:val="28"/>
        </w:rPr>
        <w:t xml:space="preserve"> Сейчас вы послушаете два фрагмента этой оперы. Догадайтесь, кто из героев сказки представлен этими музыкальными фрагментами. Ответы пишите на листочках. («Тридцать три богатыря», «Полет шмеля»).</w:t>
      </w:r>
    </w:p>
    <w:p w:rsidR="00882267" w:rsidRDefault="00882267" w:rsidP="0088226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ЛИТЕРАТУРНЫЕ КОНКУРСЫ.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Ведущий. </w:t>
      </w:r>
      <w:r>
        <w:rPr>
          <w:b/>
          <w:sz w:val="28"/>
          <w:szCs w:val="28"/>
        </w:rPr>
        <w:t>Конкурс четвертый – литературная игра «Кузовок»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 передаете кузовок друг другу, называя слова, оканчивающиеся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– да.</w:t>
      </w:r>
    </w:p>
    <w:p w:rsidR="00882267" w:rsidRDefault="00882267" w:rsidP="0088226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«УЗНАЙ ЛИТЕРАТУРНОГО ГЕРОЯ»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Ведущий.</w:t>
      </w:r>
      <w:r>
        <w:rPr>
          <w:b/>
          <w:sz w:val="28"/>
          <w:szCs w:val="28"/>
        </w:rPr>
        <w:t xml:space="preserve"> Месяц под косой блестит,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А во лбу звезда горит.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А сама – то величава,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Выступает будто пава…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Дети. Царевна  Лебедь из  сказки «Сказка о царе </w:t>
      </w:r>
      <w:proofErr w:type="spellStart"/>
      <w:r>
        <w:rPr>
          <w:b/>
          <w:sz w:val="28"/>
          <w:szCs w:val="28"/>
        </w:rPr>
        <w:t>Салтане</w:t>
      </w:r>
      <w:proofErr w:type="spellEnd"/>
      <w:r>
        <w:rPr>
          <w:b/>
          <w:sz w:val="28"/>
          <w:szCs w:val="28"/>
        </w:rPr>
        <w:t>…» А.С.Пушкина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 xml:space="preserve"> Ведущий. </w:t>
      </w:r>
      <w:r>
        <w:rPr>
          <w:b/>
          <w:sz w:val="28"/>
          <w:szCs w:val="28"/>
        </w:rPr>
        <w:t>Но двенадцатой одной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Хромоногой, старой, злой…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Дети. Чародейка из сказки «Спящая царевна» В.Жуковского.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Грудь, как свежий снег, бела;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На воздушный, тонкий стан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Брошен легкий сарафан;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Губки алые горят,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Руки белые лежат,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На трепещущих грудях.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proofErr w:type="gramStart"/>
      <w:r>
        <w:rPr>
          <w:b/>
          <w:sz w:val="28"/>
          <w:szCs w:val="28"/>
        </w:rPr>
        <w:t>Сжаты</w:t>
      </w:r>
      <w:proofErr w:type="gramEnd"/>
      <w:r>
        <w:rPr>
          <w:b/>
          <w:sz w:val="28"/>
          <w:szCs w:val="28"/>
        </w:rPr>
        <w:t xml:space="preserve"> в легких сапожках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Ножки – чудо красотой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Дети. Царевна из сказки «Спящая царевна» В.Жуковского.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Выбежал с ними прекрасный младенец,</w:t>
      </w:r>
    </w:p>
    <w:p w:rsidR="00882267" w:rsidRPr="00950E9D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Мальчик – кудряшка,             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Живчик, глазенки, как ясные звезды…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Дети. Заколдованный мальчик из сказки «Сказка о царе Берендее…» В.Жуковского.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 Жил был маленький мальчик…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Лицом был </w:t>
      </w:r>
      <w:proofErr w:type="gramStart"/>
      <w:r>
        <w:rPr>
          <w:b/>
          <w:sz w:val="28"/>
          <w:szCs w:val="28"/>
        </w:rPr>
        <w:t>красавчик</w:t>
      </w:r>
      <w:proofErr w:type="gramEnd"/>
      <w:r>
        <w:rPr>
          <w:b/>
          <w:sz w:val="28"/>
          <w:szCs w:val="28"/>
        </w:rPr>
        <w:t>,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Как искры, глазенки,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Как пух, волосенки.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Он жил меж цветочков;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В тени их листочков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В жару отдыхал он.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Дети. Сказка «Мальчик – с – пальчик» В. Жуковского.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Страшный </w:t>
      </w:r>
      <w:proofErr w:type="gramStart"/>
      <w:r>
        <w:rPr>
          <w:b/>
          <w:sz w:val="28"/>
          <w:szCs w:val="28"/>
        </w:rPr>
        <w:t>урод</w:t>
      </w:r>
      <w:proofErr w:type="gramEnd"/>
      <w:r>
        <w:rPr>
          <w:b/>
          <w:sz w:val="28"/>
          <w:szCs w:val="28"/>
        </w:rPr>
        <w:t xml:space="preserve"> ко мне подходил;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Широко шагая,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Черные ноги свои подымал он, и когти кривые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С острыми шпорами были на них;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На уродливой шее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Длинные косы висели змеями; нос крючковатый;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Под носом трясся какой-то мохнатый мешок,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И как будто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Красный с зубчатой верхушкой колпак,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С головы перегнувшись,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По носу бился…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Дети. Петух из сказки «Война мышей и лягушек» В.А.Жуковского.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 В случае если команды собрали одинаковое количество лепестков, можно разыграть несколько вопросов. </w:t>
      </w:r>
      <w:proofErr w:type="gramEnd"/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Ведущий. </w:t>
      </w:r>
      <w:r>
        <w:rPr>
          <w:b/>
          <w:sz w:val="28"/>
          <w:szCs w:val="28"/>
        </w:rPr>
        <w:t>В какой из сказок В. Жуковского одного царя звали Демьяном, другого – Матвеем, а третьего – Берендеем?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Дети. Царь Демьян из «Сказки об Иване – царевиче и сером волке».</w:t>
      </w:r>
    </w:p>
    <w:p w:rsidR="00882267" w:rsidRPr="00C3080D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Царь Матвей из сказки «Спящая царевна» 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Царь Берендей из «Сказки о царе Берендее, о сыне его Иване-царевиче, о хитростях </w:t>
      </w:r>
      <w:proofErr w:type="spellStart"/>
      <w:r>
        <w:rPr>
          <w:b/>
          <w:sz w:val="28"/>
          <w:szCs w:val="28"/>
        </w:rPr>
        <w:t>Кащея</w:t>
      </w:r>
      <w:proofErr w:type="spellEnd"/>
      <w:r>
        <w:rPr>
          <w:b/>
          <w:sz w:val="28"/>
          <w:szCs w:val="28"/>
        </w:rPr>
        <w:t xml:space="preserve"> Бессмертного и о премудрости Марьи – царевны, Кощеевой дочери».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Ведущий. </w:t>
      </w:r>
      <w:r>
        <w:rPr>
          <w:b/>
          <w:sz w:val="28"/>
          <w:szCs w:val="28"/>
        </w:rPr>
        <w:t xml:space="preserve">Назовите полное название сказки А.С.Пушкина « Сказка о царе </w:t>
      </w:r>
      <w:proofErr w:type="spellStart"/>
      <w:r>
        <w:rPr>
          <w:b/>
          <w:sz w:val="28"/>
          <w:szCs w:val="28"/>
        </w:rPr>
        <w:t>Салтане</w:t>
      </w:r>
      <w:proofErr w:type="spellEnd"/>
      <w:r>
        <w:rPr>
          <w:b/>
          <w:sz w:val="28"/>
          <w:szCs w:val="28"/>
        </w:rPr>
        <w:t>…»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Дети. «Сказка о царе </w:t>
      </w:r>
      <w:proofErr w:type="spellStart"/>
      <w:r>
        <w:rPr>
          <w:b/>
          <w:sz w:val="28"/>
          <w:szCs w:val="28"/>
        </w:rPr>
        <w:t>Салтане</w:t>
      </w:r>
      <w:proofErr w:type="spellEnd"/>
      <w:r>
        <w:rPr>
          <w:b/>
          <w:sz w:val="28"/>
          <w:szCs w:val="28"/>
        </w:rPr>
        <w:t xml:space="preserve">, о сыне его славном и могучем богатыре </w:t>
      </w:r>
      <w:proofErr w:type="spellStart"/>
      <w:r>
        <w:rPr>
          <w:b/>
          <w:sz w:val="28"/>
          <w:szCs w:val="28"/>
        </w:rPr>
        <w:t>Гвидоне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Салтановиче</w:t>
      </w:r>
      <w:proofErr w:type="spellEnd"/>
      <w:r>
        <w:rPr>
          <w:b/>
          <w:sz w:val="28"/>
          <w:szCs w:val="28"/>
        </w:rPr>
        <w:t xml:space="preserve"> и  прекрасной царевне Лебеди». </w:t>
      </w:r>
    </w:p>
    <w:p w:rsidR="00882267" w:rsidRDefault="00882267" w:rsidP="0088226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ИТОГ  ИГРЫ</w:t>
      </w:r>
    </w:p>
    <w:p w:rsidR="00882267" w:rsidRDefault="00882267" w:rsidP="00882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Подводятся итоги игры – викторины. Победители игры получают медали знатоков произведений русских писателей 19 века. Участники игры получают сладкие призы.</w:t>
      </w:r>
    </w:p>
    <w:p w:rsidR="00882267" w:rsidRDefault="00882267" w:rsidP="00882267">
      <w:pPr>
        <w:jc w:val="both"/>
        <w:rPr>
          <w:b/>
          <w:sz w:val="28"/>
          <w:szCs w:val="28"/>
        </w:rPr>
      </w:pPr>
    </w:p>
    <w:p w:rsidR="00882267" w:rsidRDefault="00882267" w:rsidP="00882267">
      <w:pPr>
        <w:jc w:val="both"/>
        <w:rPr>
          <w:b/>
          <w:sz w:val="28"/>
          <w:szCs w:val="28"/>
        </w:rPr>
      </w:pPr>
    </w:p>
    <w:p w:rsidR="00882267" w:rsidRDefault="00882267" w:rsidP="00882267">
      <w:pPr>
        <w:jc w:val="both"/>
        <w:rPr>
          <w:b/>
          <w:sz w:val="28"/>
          <w:szCs w:val="28"/>
        </w:rPr>
      </w:pPr>
    </w:p>
    <w:p w:rsidR="00133C34" w:rsidRDefault="00133C34"/>
    <w:sectPr w:rsidR="0013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5564F"/>
    <w:multiLevelType w:val="hybridMultilevel"/>
    <w:tmpl w:val="4C5A9A9C"/>
    <w:lvl w:ilvl="0" w:tplc="76422C92">
      <w:start w:val="1"/>
      <w:numFmt w:val="decimal"/>
      <w:lvlText w:val="%1."/>
      <w:lvlJc w:val="left"/>
      <w:pPr>
        <w:ind w:left="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82267"/>
    <w:rsid w:val="00133C34"/>
    <w:rsid w:val="0088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26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1267</Words>
  <Characters>7226</Characters>
  <Application>Microsoft Office Word</Application>
  <DocSecurity>0</DocSecurity>
  <Lines>60</Lines>
  <Paragraphs>16</Paragraphs>
  <ScaleCrop>false</ScaleCrop>
  <Company/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2013-11-21T15:12:00Z</dcterms:created>
  <dcterms:modified xsi:type="dcterms:W3CDTF">2013-11-21T15:14:00Z</dcterms:modified>
</cp:coreProperties>
</file>