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F" w:rsidRPr="000F3145" w:rsidRDefault="007E7B70">
      <w:pPr>
        <w:rPr>
          <w:sz w:val="26"/>
          <w:szCs w:val="26"/>
        </w:rPr>
      </w:pPr>
      <w:r w:rsidRPr="000F3145">
        <w:rPr>
          <w:sz w:val="26"/>
          <w:szCs w:val="26"/>
        </w:rPr>
        <w:t xml:space="preserve">Формирование предметных и </w:t>
      </w:r>
      <w:proofErr w:type="spellStart"/>
      <w:r w:rsidRPr="000F3145">
        <w:rPr>
          <w:sz w:val="26"/>
          <w:szCs w:val="26"/>
        </w:rPr>
        <w:t>метапредметных</w:t>
      </w:r>
      <w:proofErr w:type="spellEnd"/>
      <w:r w:rsidRPr="000F3145">
        <w:rPr>
          <w:sz w:val="26"/>
          <w:szCs w:val="26"/>
        </w:rPr>
        <w:t xml:space="preserve"> умений младших школьников в условиях внедрения ФГОС.</w:t>
      </w:r>
    </w:p>
    <w:p w:rsidR="007E7B70" w:rsidRPr="000F3145" w:rsidRDefault="007E7B70" w:rsidP="007E7B70">
      <w:pPr>
        <w:tabs>
          <w:tab w:val="left" w:pos="0"/>
        </w:tabs>
        <w:spacing w:before="280" w:after="28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3145">
        <w:rPr>
          <w:sz w:val="26"/>
          <w:szCs w:val="26"/>
        </w:rPr>
        <w:t xml:space="preserve">                                                                      </w:t>
      </w:r>
      <w:r w:rsidRPr="000F3145">
        <w:rPr>
          <w:rFonts w:ascii="Times New Roman" w:eastAsia="Times New Roman" w:hAnsi="Times New Roman" w:cs="Times New Roman"/>
          <w:sz w:val="26"/>
          <w:szCs w:val="26"/>
          <w:lang w:eastAsia="ar-SA"/>
        </w:rPr>
        <w:t>«Расскажи мне, и я забуду.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0F31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Покажи мне, и я запомню.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0F31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Вовлеки меня, и </w:t>
      </w:r>
      <w:r w:rsidR="00A75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</w:t>
      </w:r>
      <w:bookmarkStart w:id="0" w:name="_GoBack"/>
      <w:bookmarkEnd w:id="0"/>
      <w:r w:rsidRPr="000F31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научусь»</w:t>
      </w:r>
    </w:p>
    <w:p w:rsidR="007E7B70" w:rsidRPr="000F3145" w:rsidRDefault="007E7B70" w:rsidP="007E7B70">
      <w:pPr>
        <w:tabs>
          <w:tab w:val="left" w:pos="0"/>
        </w:tabs>
        <w:spacing w:before="206"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3145">
        <w:rPr>
          <w:rFonts w:ascii="Times New Roman" w:eastAsia="Times New Roman" w:hAnsi="Times New Roman" w:cs="Times New Roman"/>
          <w:sz w:val="26"/>
          <w:szCs w:val="26"/>
          <w:lang w:eastAsia="ar-SA"/>
        </w:rPr>
        <w:t>Китайская мудрость</w:t>
      </w:r>
    </w:p>
    <w:p w:rsidR="007E7B70" w:rsidRPr="000F3145" w:rsidRDefault="007E7B7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3145">
        <w:rPr>
          <w:rFonts w:ascii="Times New Roman" w:eastAsia="Times New Roman" w:hAnsi="Times New Roman"/>
          <w:sz w:val="26"/>
          <w:szCs w:val="26"/>
          <w:lang w:eastAsia="ar-SA"/>
        </w:rPr>
        <w:t xml:space="preserve">В последнее время в обществе произошли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изменения в представлении о целях образования и путях их реализации. </w:t>
      </w:r>
      <w:proofErr w:type="gramStart"/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признания знаний, умений и навыков как основных итогов образования произошёл переход к пониманию </w:t>
      </w:r>
      <w:r w:rsidRPr="00D9556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обучения как процесса подготовки учащихся к реальной жизни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; 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требований рынка труда</w:t>
      </w:r>
      <w:proofErr w:type="gramEnd"/>
    </w:p>
    <w:p w:rsidR="005D29BA" w:rsidRPr="000F3145" w:rsidRDefault="005D29BA" w:rsidP="005D29BA">
      <w:pPr>
        <w:rPr>
          <w:sz w:val="26"/>
          <w:szCs w:val="26"/>
        </w:rPr>
      </w:pPr>
    </w:p>
    <w:p w:rsidR="005D29BA" w:rsidRPr="000F3145" w:rsidRDefault="005D29BA" w:rsidP="005D29BA">
      <w:pPr>
        <w:rPr>
          <w:sz w:val="26"/>
          <w:szCs w:val="26"/>
        </w:rPr>
      </w:pPr>
      <w:r w:rsidRPr="000F3145">
        <w:rPr>
          <w:sz w:val="26"/>
          <w:szCs w:val="26"/>
        </w:rPr>
        <w:t xml:space="preserve"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всё более востребованными. Исходя из этого,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Pr="000F3145">
        <w:rPr>
          <w:sz w:val="26"/>
          <w:szCs w:val="26"/>
        </w:rPr>
        <w:t>метапредметные</w:t>
      </w:r>
      <w:proofErr w:type="spellEnd"/>
      <w:r w:rsidRPr="000F3145">
        <w:rPr>
          <w:sz w:val="26"/>
          <w:szCs w:val="26"/>
        </w:rPr>
        <w:t xml:space="preserve"> –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</w:t>
      </w:r>
      <w:r w:rsidR="007E1CEE" w:rsidRPr="000F3145">
        <w:rPr>
          <w:sz w:val="26"/>
          <w:szCs w:val="26"/>
        </w:rPr>
        <w:t xml:space="preserve">учащихся. </w:t>
      </w:r>
      <w:r w:rsidRPr="000F3145">
        <w:rPr>
          <w:sz w:val="26"/>
          <w:szCs w:val="26"/>
        </w:rPr>
        <w:t>Новые социальные запросы, на мой взгляд, определяют целью образования общекультурное, личностное и познавательное развитие учащихся, обеспечивающее развитие такой ключевой компетенции - «научить учиться».</w:t>
      </w:r>
    </w:p>
    <w:tbl>
      <w:tblPr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442FE9" w:rsidRPr="000F3145" w:rsidTr="00442FE9">
        <w:trPr>
          <w:trHeight w:val="149"/>
        </w:trPr>
        <w:tc>
          <w:tcPr>
            <w:tcW w:w="10406" w:type="dxa"/>
            <w:shd w:val="clear" w:color="auto" w:fill="auto"/>
          </w:tcPr>
          <w:p w:rsidR="00442FE9" w:rsidRPr="00D9556D" w:rsidRDefault="00442FE9" w:rsidP="001366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Ответственность  учителя  начальных  классов  всегда была исключительной,  но  в  условиях введения  федерального  государственного  образовательного  стандарта  начального  общего  образования ответственность существенно возрастает.</w:t>
            </w:r>
          </w:p>
          <w:p w:rsidR="00442FE9" w:rsidRPr="000F3145" w:rsidRDefault="00442FE9" w:rsidP="00442FE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31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     </w:t>
            </w:r>
          </w:p>
          <w:p w:rsidR="00442FE9" w:rsidRPr="00D9556D" w:rsidRDefault="00442FE9" w:rsidP="001366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42FE9" w:rsidRPr="000F3145" w:rsidTr="00442FE9">
        <w:trPr>
          <w:trHeight w:val="149"/>
        </w:trPr>
        <w:tc>
          <w:tcPr>
            <w:tcW w:w="10406" w:type="dxa"/>
            <w:shd w:val="clear" w:color="auto" w:fill="auto"/>
          </w:tcPr>
          <w:p w:rsidR="00442FE9" w:rsidRPr="00D9556D" w:rsidRDefault="00442FE9" w:rsidP="001366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      </w:r>
          </w:p>
          <w:p w:rsidR="00442FE9" w:rsidRPr="00D9556D" w:rsidRDefault="00442FE9" w:rsidP="00442FE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«Цель обучения ребенка состоит в том, </w:t>
            </w:r>
          </w:p>
          <w:p w:rsidR="00442FE9" w:rsidRPr="00D9556D" w:rsidRDefault="00442FE9" w:rsidP="00442FE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чтобы сделать его способным развиваться дальше</w:t>
            </w:r>
          </w:p>
          <w:p w:rsidR="00442FE9" w:rsidRPr="00D9556D" w:rsidRDefault="00442FE9" w:rsidP="00442FE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без помощи учителя».</w:t>
            </w:r>
          </w:p>
          <w:p w:rsidR="00442FE9" w:rsidRPr="00D9556D" w:rsidRDefault="00442FE9" w:rsidP="00442FE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Элберт</w:t>
            </w:r>
            <w:proofErr w:type="spell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Хаббарт</w:t>
            </w:r>
            <w:proofErr w:type="spellEnd"/>
          </w:p>
          <w:p w:rsidR="00843ED7" w:rsidRPr="00D9556D" w:rsidRDefault="00843ED7" w:rsidP="00843ED7">
            <w:pPr>
              <w:widowControl w:val="0"/>
              <w:tabs>
                <w:tab w:val="left" w:pos="0"/>
              </w:tabs>
              <w:autoSpaceDE w:val="0"/>
              <w:spacing w:before="206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Учить себя – вот та задача, в решении которой школе сегодня замены нет! </w:t>
            </w:r>
          </w:p>
          <w:p w:rsidR="00843ED7" w:rsidRPr="00D9556D" w:rsidRDefault="00843ED7" w:rsidP="00843ED7">
            <w:pPr>
              <w:widowControl w:val="0"/>
              <w:tabs>
                <w:tab w:val="left" w:pos="0"/>
              </w:tabs>
              <w:autoSpaceDE w:val="0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сути, происходит переход:</w:t>
            </w:r>
          </w:p>
          <w:p w:rsidR="00843ED7" w:rsidRPr="00D9556D" w:rsidRDefault="00843ED7" w:rsidP="00843ED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319"/>
              </w:tabs>
              <w:autoSpaceDE w:val="0"/>
              <w:spacing w:before="100" w:beforeAutospacing="1" w:after="100" w:afterAutospacing="1" w:line="360" w:lineRule="auto"/>
              <w:ind w:left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обучения как преподавания системы знаний к работе (активной деятельности) над заданиями (проблемами) с целью выработки определённых решений; </w:t>
            </w:r>
          </w:p>
          <w:p w:rsidR="00843ED7" w:rsidRPr="00D9556D" w:rsidRDefault="00843ED7" w:rsidP="00843ED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319"/>
              </w:tabs>
              <w:autoSpaceDE w:val="0"/>
              <w:spacing w:before="100" w:beforeAutospacing="1" w:after="100" w:afterAutospacing="1" w:line="360" w:lineRule="auto"/>
              <w:ind w:left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освоения отдел</w:t>
            </w:r>
            <w:r w:rsidRPr="000F314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ьных предметов к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изучению сложных жизненных ситуаций; </w:t>
            </w:r>
          </w:p>
          <w:p w:rsidR="00442FE9" w:rsidRPr="000F3145" w:rsidRDefault="00843ED7" w:rsidP="000F31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319"/>
              </w:tabs>
              <w:autoSpaceDE w:val="0"/>
              <w:spacing w:before="100" w:beforeAutospacing="1" w:after="100" w:afterAutospacing="1" w:line="360" w:lineRule="auto"/>
              <w:ind w:left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сотрудничеству учителя и учащихся в ходе овладения знаниями, к активному участию последних в выборе содержания и методов обучения.</w:t>
            </w:r>
          </w:p>
          <w:p w:rsidR="00843ED7" w:rsidRPr="00D9556D" w:rsidRDefault="00843ED7" w:rsidP="00843ED7">
            <w:pPr>
              <w:spacing w:before="280" w:after="28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      </w:r>
          </w:p>
          <w:p w:rsidR="00843ED7" w:rsidRPr="000F3145" w:rsidRDefault="00843ED7" w:rsidP="00843ED7">
            <w:pPr>
              <w:autoSpaceDE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31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Для создания благоприятных условий развития УУД необходимо внести коррективы в цели, содержание и методику обучения. </w:t>
            </w:r>
          </w:p>
          <w:p w:rsidR="00843ED7" w:rsidRPr="00D9556D" w:rsidRDefault="00843ED7" w:rsidP="00843ED7">
            <w:pPr>
              <w:widowControl w:val="0"/>
              <w:tabs>
                <w:tab w:val="left" w:pos="0"/>
              </w:tabs>
              <w:autoSpaceDE w:val="0"/>
              <w:spacing w:before="206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Условия развития УУД</w:t>
            </w:r>
          </w:p>
          <w:p w:rsidR="00843ED7" w:rsidRPr="000F3145" w:rsidRDefault="00843ED7" w:rsidP="00843ED7">
            <w:pPr>
              <w:autoSpaceDE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5"/>
              <w:gridCol w:w="3890"/>
              <w:gridCol w:w="3891"/>
            </w:tblGrid>
            <w:tr w:rsidR="00843ED7" w:rsidRPr="000F3145" w:rsidTr="00136656">
              <w:trPr>
                <w:trHeight w:val="240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Необходимо исключить</w:t>
                  </w:r>
                </w:p>
              </w:tc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Нужно стремиться</w:t>
                  </w:r>
                </w:p>
              </w:tc>
            </w:tr>
            <w:tr w:rsidR="00843ED7" w:rsidRPr="000F3145" w:rsidTr="00136656">
              <w:trPr>
                <w:trHeight w:val="284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Цель обучения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Передача готовых знаний</w:t>
                  </w:r>
                </w:p>
              </w:tc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Развитие умений по </w:t>
                  </w: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lastRenderedPageBreak/>
                    <w:t>применению знаний</w:t>
                  </w:r>
                </w:p>
              </w:tc>
            </w:tr>
            <w:tr w:rsidR="00843ED7" w:rsidRPr="000F3145" w:rsidTr="00136656">
              <w:trPr>
                <w:trHeight w:val="523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lastRenderedPageBreak/>
                    <w:t xml:space="preserve">Содержание 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Объяснить всё так, чтобы ученик запомнил и пересказал знания</w:t>
                  </w:r>
                </w:p>
              </w:tc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Учитель – режиссёр. Ученик сам открывает знания через содержание УМК.</w:t>
                  </w:r>
                </w:p>
              </w:tc>
            </w:tr>
            <w:tr w:rsidR="00843ED7" w:rsidRPr="000F3145" w:rsidTr="00136656">
              <w:trPr>
                <w:trHeight w:val="545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Методика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Репродуктивные вопросы – повторение и запоминание чужих мыслей</w:t>
                  </w:r>
                </w:p>
              </w:tc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ED7" w:rsidRPr="00D9556D" w:rsidRDefault="00843ED7" w:rsidP="00136656">
                  <w:pPr>
                    <w:widowControl w:val="0"/>
                    <w:tabs>
                      <w:tab w:val="left" w:pos="0"/>
                    </w:tabs>
                    <w:autoSpaceDE w:val="0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D955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Продуктивные задания. Применение знаний в новых условиях. Перенос знаний.</w:t>
                  </w:r>
                </w:p>
              </w:tc>
            </w:tr>
          </w:tbl>
          <w:p w:rsidR="00843ED7" w:rsidRPr="00D9556D" w:rsidRDefault="00843ED7" w:rsidP="000F3145">
            <w:pPr>
              <w:widowControl w:val="0"/>
              <w:tabs>
                <w:tab w:val="left" w:pos="0"/>
              </w:tabs>
              <w:autoSpaceDE w:val="0"/>
              <w:spacing w:before="100" w:beforeAutospacing="1" w:after="100" w:afterAutospacing="1" w:line="360" w:lineRule="auto"/>
              <w:ind w:left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E1CEE" w:rsidRPr="00D9556D" w:rsidTr="00136656">
        <w:trPr>
          <w:trHeight w:val="149"/>
        </w:trPr>
        <w:tc>
          <w:tcPr>
            <w:tcW w:w="10406" w:type="dxa"/>
            <w:shd w:val="clear" w:color="auto" w:fill="auto"/>
          </w:tcPr>
          <w:p w:rsidR="00371570" w:rsidRPr="00D9556D" w:rsidRDefault="007E1CEE" w:rsidP="00371570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</w:t>
            </w:r>
            <w:r w:rsidR="00371570"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содержательные линии предмета «Окружающий мир», определенные ФГОС НШ, представлены в учебниках двумя содержательными блоками: «Человек и природа», «Человек и об</w:t>
            </w:r>
            <w:r w:rsidR="00371570"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щество» (содержание блока «Правила безопасной жизни» раскры</w:t>
            </w:r>
            <w:r w:rsidR="00371570"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 xml:space="preserve">вается в учебниках по мере изучения двух первых). </w:t>
            </w:r>
          </w:p>
          <w:p w:rsidR="00371570" w:rsidRPr="00D9556D" w:rsidRDefault="00371570" w:rsidP="00371570">
            <w:pPr>
              <w:autoSpaceDE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</w:t>
            </w:r>
          </w:p>
          <w:p w:rsidR="00371570" w:rsidRPr="00D9556D" w:rsidRDefault="00371570" w:rsidP="00371570">
            <w:pPr>
              <w:autoSpaceDE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Основная цель изучения курса «Окружающий мир» в началь</w:t>
            </w:r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ной школе — формирование исходных представлений о природ</w:t>
            </w:r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 xml:space="preserve">ных и социальных объектах и явлениях как компонентах единого мира, практико-ориентированных знаний о природе, человеке, обществе, </w:t>
            </w:r>
            <w:proofErr w:type="spellStart"/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метапредметных</w:t>
            </w:r>
            <w:proofErr w:type="spellEnd"/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способов действий (личностных, по</w:t>
            </w:r>
            <w:r w:rsidRPr="00D9556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знавательных, коммуникативных, регулятивных).</w:t>
            </w:r>
          </w:p>
          <w:p w:rsidR="007E1CEE" w:rsidRPr="00D9556D" w:rsidRDefault="007E1CEE" w:rsidP="007E1CE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</w:tr>
      <w:tr w:rsidR="00843ED7" w:rsidRPr="00D9556D" w:rsidTr="00136656">
        <w:trPr>
          <w:trHeight w:val="149"/>
        </w:trPr>
        <w:tc>
          <w:tcPr>
            <w:tcW w:w="10406" w:type="dxa"/>
            <w:shd w:val="clear" w:color="auto" w:fill="auto"/>
          </w:tcPr>
          <w:p w:rsidR="00843ED7" w:rsidRPr="00D9556D" w:rsidRDefault="00843ED7" w:rsidP="00136656">
            <w:pPr>
              <w:autoSpaceDE w:val="0"/>
              <w:spacing w:before="5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Приведу примеры заданий, основная цель которых — фор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мирование предметных, личностных и универсальных (</w:t>
            </w:r>
            <w:proofErr w:type="spell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метапредметных</w:t>
            </w:r>
            <w:proofErr w:type="spell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 способов действий по 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основной</w:t>
            </w:r>
            <w:proofErr w:type="gram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содержательных линий курса.</w:t>
            </w:r>
          </w:p>
          <w:p w:rsidR="00843ED7" w:rsidRPr="00D9556D" w:rsidRDefault="00843ED7" w:rsidP="00136656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3ED7" w:rsidRPr="00D9556D" w:rsidTr="00136656">
        <w:trPr>
          <w:trHeight w:val="149"/>
        </w:trPr>
        <w:tc>
          <w:tcPr>
            <w:tcW w:w="10406" w:type="dxa"/>
            <w:shd w:val="clear" w:color="auto" w:fill="auto"/>
          </w:tcPr>
          <w:p w:rsidR="00843ED7" w:rsidRPr="00D9556D" w:rsidRDefault="00843ED7" w:rsidP="00136656">
            <w:pPr>
              <w:autoSpaceDE w:val="0"/>
              <w:spacing w:before="5"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Задания, основная цель которых:</w:t>
            </w:r>
          </w:p>
          <w:p w:rsidR="00843ED7" w:rsidRPr="00D9556D" w:rsidRDefault="00843ED7" w:rsidP="00136656">
            <w:pPr>
              <w:autoSpaceDE w:val="0"/>
              <w:spacing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1.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Различать (узнавать) изученные </w:t>
            </w:r>
            <w:r w:rsidRPr="00D9556D">
              <w:rPr>
                <w:rFonts w:ascii="Times New Roman" w:eastAsia="Times New Roman" w:hAnsi="Times New Roman" w:cs="Times New Roman"/>
                <w:smallCaps/>
                <w:sz w:val="26"/>
                <w:szCs w:val="26"/>
                <w:u w:val="single"/>
                <w:lang w:eastAsia="ar-SA"/>
              </w:rPr>
              <w:t xml:space="preserve">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объекты и явления живой и неживой природы: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проводить</w:t>
            </w:r>
            <w:r w:rsidRPr="00D9556D">
              <w:rPr>
                <w:rFonts w:ascii="Times New Roman" w:eastAsia="Times New Roman" w:hAnsi="Times New Roman" w:cs="Times New Roman"/>
                <w:smallCaps/>
                <w:sz w:val="26"/>
                <w:szCs w:val="26"/>
                <w:u w:val="single"/>
                <w:lang w:eastAsia="ar-SA"/>
              </w:rPr>
              <w:t xml:space="preserve">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простейшую классификацию изу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ченных объектов природы на основе их существенных признаков, составлять таблицы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43ED7" w:rsidRPr="00D9556D" w:rsidRDefault="00843ED7" w:rsidP="00843ED7">
            <w:pPr>
              <w:numPr>
                <w:ilvl w:val="0"/>
                <w:numId w:val="2"/>
              </w:numPr>
              <w:tabs>
                <w:tab w:val="left" w:pos="528"/>
              </w:tabs>
              <w:autoSpaceDE w:val="0"/>
              <w:spacing w:before="14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Тема «Растения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иживотные</w:t>
            </w:r>
            <w:proofErr w:type="spell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«Растение живет, дышит, питается, раз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множается. Животное живет, дышит, питается, размножается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,... </w:t>
            </w:r>
            <w:proofErr w:type="gram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чем сходство и различие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живых организмов?» (1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)</w:t>
            </w:r>
          </w:p>
          <w:p w:rsidR="00843ED7" w:rsidRPr="00D9556D" w:rsidRDefault="00843ED7" w:rsidP="00843ED7">
            <w:pPr>
              <w:numPr>
                <w:ilvl w:val="0"/>
                <w:numId w:val="2"/>
              </w:numPr>
              <w:tabs>
                <w:tab w:val="left" w:pos="528"/>
              </w:tabs>
              <w:autoSpaceDE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«Разнообразие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животного мира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Назови каждое из изображенных животных. Укажи группу, к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рой оно относится. Назови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животное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которое лишнее, не относится к данной группе.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(2 </w:t>
            </w:r>
            <w:proofErr w:type="spell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</w:p>
          <w:p w:rsidR="00843ED7" w:rsidRPr="00D9556D" w:rsidRDefault="00843ED7" w:rsidP="00136656">
            <w:pPr>
              <w:tabs>
                <w:tab w:val="left" w:pos="648"/>
              </w:tabs>
              <w:autoSpaceDE w:val="0"/>
              <w:spacing w:before="14" w:after="0" w:line="36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3)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Тема «План местности». «Назови все способы изображения  земной поверхности, которые тебе известны. Какой способ самый подробный? Найди на плане села Мирного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пляж. Расскажи, как дойди до него от до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 Ивановых» (3 </w:t>
            </w:r>
            <w:proofErr w:type="spell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843ED7" w:rsidRPr="00D9556D" w:rsidRDefault="00843ED7" w:rsidP="00136656">
            <w:pPr>
              <w:autoSpaceDE w:val="0"/>
              <w:spacing w:after="0" w:line="36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843ED7" w:rsidRPr="00D9556D" w:rsidRDefault="00843ED7" w:rsidP="00136656">
            <w:pPr>
              <w:tabs>
                <w:tab w:val="left" w:pos="533"/>
              </w:tabs>
              <w:autoSpaceDE w:val="0"/>
              <w:spacing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Использовать готовые модели (условные знаки, глобус, план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.</w:t>
            </w:r>
            <w:proofErr w:type="gram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</w:t>
            </w:r>
            <w:proofErr w:type="gram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лан-карту, карту) для наблюдений, объяснения явлений природы, выявления признаков и свойств объектов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43ED7" w:rsidRPr="00D9556D" w:rsidRDefault="00843ED7" w:rsidP="00843ED7">
            <w:pPr>
              <w:numPr>
                <w:ilvl w:val="0"/>
                <w:numId w:val="3"/>
              </w:numPr>
              <w:tabs>
                <w:tab w:val="left" w:pos="528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«Поверхность нашего края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«Поверхность Зем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ли на карте обозначена условными знаками. Какие условные обо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значения потребуются для составления карты 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вашего края» (3 </w:t>
            </w:r>
            <w:proofErr w:type="spell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End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«Правила безопасности».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«Почему в коридоре школы должен обязательно висеть план школьн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ого здания?» (3 </w:t>
            </w:r>
            <w:proofErr w:type="spell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843ED7" w:rsidRPr="00D9556D" w:rsidRDefault="00843ED7" w:rsidP="00843ED7">
            <w:pPr>
              <w:numPr>
                <w:ilvl w:val="0"/>
                <w:numId w:val="3"/>
              </w:numPr>
              <w:tabs>
                <w:tab w:val="left" w:pos="528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«План местности». «Используя план местности села Мирного, расскажи соседу по парте, как ему дой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 от школы до реки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А он расскажет тебе, чем отличается план села Мирного от рисунка этого села. Как на плане показаны направле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ния на сев</w:t>
            </w:r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ер и на юг?» (3 </w:t>
            </w:r>
            <w:proofErr w:type="spellStart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 w:rsidR="00B14A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</w:p>
          <w:p w:rsidR="00B14AD4" w:rsidRPr="00D9556D" w:rsidRDefault="00B14AD4" w:rsidP="00B14AD4">
            <w:pPr>
              <w:tabs>
                <w:tab w:val="left" w:pos="538"/>
              </w:tabs>
              <w:autoSpaceDE w:val="0"/>
              <w:spacing w:before="86"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4AD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 делать выводы на основании полученных результатов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B14AD4" w:rsidRPr="00D9556D" w:rsidRDefault="00B14AD4" w:rsidP="00B14AD4">
            <w:pPr>
              <w:numPr>
                <w:ilvl w:val="0"/>
                <w:numId w:val="4"/>
              </w:numPr>
              <w:tabs>
                <w:tab w:val="left" w:pos="533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«Растения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«Обрати внимание на комнатные растения, которые стоят около окна. Их листья об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ращены к свету. Поверни эти растения листьями от окна. Оставь их в таком положении на 3-4 дня. Как ты думаешь, что произой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дет с листьями за эти дни? Через 3-4 дня вновь обрати внимание на положение листьев. Твоё Предположение подтвердилось? Объ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ясни причину этого явле</w:t>
            </w:r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ния» (2 </w:t>
            </w:r>
            <w:proofErr w:type="spellStart"/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B14AD4" w:rsidRPr="00D9556D" w:rsidRDefault="00B14AD4" w:rsidP="00B14AD4">
            <w:pPr>
              <w:numPr>
                <w:ilvl w:val="0"/>
                <w:numId w:val="4"/>
              </w:numPr>
              <w:tabs>
                <w:tab w:val="left" w:pos="533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Тема «Свойства воды». «Используя инструкцию по проведе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нию эксперимента, определи, какая вода течет у тебя дома: ПРО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ЗРАЧНАЯ, МУТНАЯ или СЛЕГКА МУТ</w:t>
            </w:r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НАЯ» (3 </w:t>
            </w:r>
            <w:proofErr w:type="spellStart"/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 w:rsidR="00507B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507B5A" w:rsidRDefault="00507B5A" w:rsidP="00507B5A">
            <w:pPr>
              <w:autoSpaceDE w:val="0"/>
              <w:spacing w:after="0" w:line="36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 О</w:t>
            </w:r>
            <w:r w:rsidR="00B14AD4"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рган чувств». «Подними иголку со стола двумя пальцами. Затем тщательно вымой руки с мылом и насухо вытри. Попробуй теперь опять поднять иголку. Это будет не так-то просто сделать, потому, что ты смы</w:t>
            </w:r>
            <w:proofErr w:type="gramStart"/>
            <w:r w:rsidR="00B14AD4"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л(</w:t>
            </w:r>
            <w:proofErr w:type="gramEnd"/>
            <w:r w:rsidR="00B14AD4"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а) липкую пленку. Не волнуйся — защитная пленка скоро образу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ется вновь» (4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.,)</w:t>
            </w:r>
            <w:proofErr w:type="gramEnd"/>
          </w:p>
          <w:p w:rsidR="00507B5A" w:rsidRPr="00D9556D" w:rsidRDefault="00507B5A" w:rsidP="00507B5A">
            <w:pPr>
              <w:autoSpaceDE w:val="0"/>
              <w:spacing w:after="0" w:line="36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4.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Описывать на основе иллюстрации или предложенного пла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на изученные объекты и явления живой и неживой природы, вы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делять их основные существенные признаки, выделять новое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07B5A" w:rsidRPr="00D9556D" w:rsidRDefault="00507B5A" w:rsidP="00507B5A">
            <w:pPr>
              <w:numPr>
                <w:ilvl w:val="0"/>
                <w:numId w:val="5"/>
              </w:numPr>
              <w:tabs>
                <w:tab w:val="left" w:pos="523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Тема «План местности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«Найди в нижней части физиче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ской карты России шкалу глубин и высот. Затем определи, какую глубину океанов и морей обозначает тот или иной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цвет. Теперь найди Северный Ледовитый океан и его самые глубинные места, окрашенные в темно-синий цвет. Определи их глу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бину» 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).    </w:t>
            </w:r>
            <w:proofErr w:type="gramEnd"/>
          </w:p>
          <w:p w:rsidR="00507B5A" w:rsidRPr="00D9556D" w:rsidRDefault="00507B5A" w:rsidP="00507B5A">
            <w:pPr>
              <w:tabs>
                <w:tab w:val="left" w:pos="523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07B5A" w:rsidRDefault="00507B5A" w:rsidP="00507B5A">
            <w:pPr>
              <w:numPr>
                <w:ilvl w:val="0"/>
                <w:numId w:val="5"/>
              </w:numPr>
              <w:tabs>
                <w:tab w:val="left" w:pos="523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«Зона лесов». «Помнишь ли ты план изучени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природ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ных зон? Перескажи его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соседу по парте. Воспользуйтесь им при изучении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зоны лесов» (4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</w:p>
          <w:p w:rsidR="00507B5A" w:rsidRPr="00D9556D" w:rsidRDefault="00507B5A" w:rsidP="00507B5A">
            <w:pPr>
              <w:tabs>
                <w:tab w:val="left" w:pos="2160"/>
              </w:tabs>
              <w:autoSpaceDE w:val="0"/>
              <w:spacing w:before="86"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ab/>
            </w:r>
          </w:p>
          <w:p w:rsidR="00507B5A" w:rsidRPr="00507B5A" w:rsidRDefault="00507B5A" w:rsidP="00507B5A">
            <w:pPr>
              <w:tabs>
                <w:tab w:val="left" w:pos="523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5.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Использовать при выполнении задания иллюстративный материал учебника как план, иллюстрирующий последовательность сменяющ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их друг друга событий, как этапы</w:t>
            </w:r>
          </w:p>
          <w:p w:rsidR="00507B5A" w:rsidRPr="00D9556D" w:rsidRDefault="00507B5A" w:rsidP="00507B5A">
            <w:pPr>
              <w:tabs>
                <w:tab w:val="left" w:pos="533"/>
              </w:tabs>
              <w:autoSpaceDE w:val="0"/>
              <w:spacing w:before="5"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постановки опытов или выполнения задания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07B5A" w:rsidRDefault="00507B5A" w:rsidP="00507B5A">
            <w:pPr>
              <w:autoSpaceDE w:val="0"/>
              <w:spacing w:after="0" w:line="36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1)  Тема «Дикие животные». «Расскажи по рисункам, как появ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ляет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ся на свет лягушка </w:t>
            </w:r>
          </w:p>
          <w:p w:rsidR="00507B5A" w:rsidRPr="00D9556D" w:rsidRDefault="00507B5A" w:rsidP="00507B5A">
            <w:pPr>
              <w:autoSpaceDE w:val="0"/>
              <w:spacing w:after="0" w:line="36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). Расскажи по рисункам, как птицы заботятся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своих питомцах?» (1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.,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507B5A" w:rsidRDefault="00507B5A" w:rsidP="00507B5A">
            <w:pPr>
              <w:tabs>
                <w:tab w:val="left" w:pos="547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Тема «Холмы и овраги». «Перед тобою рисунок образования оврага. Расскажи, как овраг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образуется?» (3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</w:p>
          <w:p w:rsidR="00507B5A" w:rsidRPr="00D9556D" w:rsidRDefault="00507B5A" w:rsidP="00507B5A">
            <w:pPr>
              <w:tabs>
                <w:tab w:val="left" w:pos="538"/>
              </w:tabs>
              <w:autoSpaceDE w:val="0"/>
              <w:spacing w:before="5" w:after="0" w:line="36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И</w:t>
            </w:r>
            <w:proofErr w:type="gramEnd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спользовать словарь учебника (словари УМК,  определители (гербарии) растений, дополнительный материал из Интернета в процессе изучения нового материала или при составлении плана рассказа, доклада, презентации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07B5A" w:rsidRPr="00D9556D" w:rsidRDefault="00507B5A" w:rsidP="00507B5A">
            <w:pPr>
              <w:tabs>
                <w:tab w:val="left" w:pos="562"/>
              </w:tabs>
              <w:autoSpaceDE w:val="0"/>
              <w:spacing w:before="1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07B5A" w:rsidRPr="00D9556D" w:rsidRDefault="00507B5A" w:rsidP="00507B5A">
            <w:pPr>
              <w:tabs>
                <w:tab w:val="left" w:pos="538"/>
              </w:tabs>
              <w:autoSpaceDE w:val="0"/>
              <w:spacing w:before="86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«Обитатели морей и океанов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 «Если хочешь больше узнать о дель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финах, найди дополнительный материал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Интернете»</w:t>
            </w:r>
            <w:proofErr w:type="gramStart"/>
            <w:r w:rsidR="001E5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,э</w:t>
            </w:r>
            <w:proofErr w:type="gramEnd"/>
            <w:r w:rsidR="001E5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нциклопедии</w:t>
            </w:r>
            <w:proofErr w:type="spellEnd"/>
            <w:r w:rsidR="001E5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.,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</w:p>
          <w:p w:rsidR="00507B5A" w:rsidRPr="00D9556D" w:rsidRDefault="00507B5A" w:rsidP="00507B5A">
            <w:pPr>
              <w:numPr>
                <w:ilvl w:val="0"/>
                <w:numId w:val="7"/>
              </w:numPr>
              <w:tabs>
                <w:tab w:val="left" w:pos="538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«Растения твоего края». «По своим наблюдениям, а также используя гербарий растений своего края и краеведческую лите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ратуру, назови растения и животных своего края. Составь соответ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 таблицы» ( 4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507B5A" w:rsidRDefault="00507B5A" w:rsidP="00507B5A">
            <w:pPr>
              <w:tabs>
                <w:tab w:val="left" w:pos="547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«Животные пустыни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«А каких еще животных пустыни ты знаешь? Если хочешь больше узнать о пустынях, найди дополни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тельный матери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 в Интернете</w:t>
            </w:r>
            <w:r w:rsidR="001E5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или энци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клопе</w:t>
            </w:r>
            <w:r w:rsidR="001E5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ии» (4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)</w:t>
            </w:r>
            <w:proofErr w:type="gramEnd"/>
          </w:p>
          <w:p w:rsidR="001E504D" w:rsidRPr="00D9556D" w:rsidRDefault="001E504D" w:rsidP="001E504D">
            <w:pPr>
              <w:autoSpaceDE w:val="0"/>
              <w:spacing w:after="0" w:line="360" w:lineRule="auto"/>
              <w:ind w:left="240" w:firstLine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7 .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Обнаруживать простейшие взаимосвязи между живой и не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живой природой, использовать их для объяснения бережного от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ношения к природе (осознание ценности природы и необходимость нести ответственность за ее сохранение)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1E504D" w:rsidRPr="00D9556D" w:rsidRDefault="001E504D" w:rsidP="001E504D">
            <w:pPr>
              <w:tabs>
                <w:tab w:val="left" w:pos="773"/>
              </w:tabs>
              <w:autoSpaceDE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1). Тема «Как связаны жи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вая и неживая природа Земли». «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Можешь ли ты расска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зать о своих наблюдениях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как связаны живая и не живая природа?» </w:t>
            </w:r>
          </w:p>
          <w:p w:rsidR="001E504D" w:rsidRPr="00D9556D" w:rsidRDefault="001E504D" w:rsidP="00507B5A">
            <w:pPr>
              <w:tabs>
                <w:tab w:val="left" w:pos="547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E504D" w:rsidRPr="00D9556D" w:rsidRDefault="00507B5A" w:rsidP="001E504D">
            <w:pPr>
              <w:autoSpaceDE w:val="0"/>
              <w:spacing w:after="0" w:line="36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1E504D"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8. </w:t>
            </w:r>
            <w:r w:rsidR="001E504D"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Определять характер взаимоотношений человека с природой, находить примеры влияния этих отношений на природные объек</w:t>
            </w:r>
            <w:r w:rsidR="001E504D"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 xml:space="preserve">ты, на здоровье и безопасность человека </w:t>
            </w:r>
            <w:r w:rsidR="001E504D"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lastRenderedPageBreak/>
              <w:t>(соблюдать правила эко</w:t>
            </w:r>
            <w:r w:rsidR="001E504D"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логического поведения в быту)</w:t>
            </w:r>
            <w:r w:rsidR="001E504D"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1E504D" w:rsidRPr="00D9556D" w:rsidRDefault="001E504D" w:rsidP="001E504D">
            <w:pPr>
              <w:tabs>
                <w:tab w:val="left" w:pos="547"/>
              </w:tabs>
              <w:autoSpaceDE w:val="0"/>
              <w:spacing w:before="5" w:after="0" w:line="36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1). Тема «Растения». «А какие лекар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ственные растения растут в нашем крае? Выбери из гербария знакомые растения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расскажи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каких случаях они могут тебе помочь?</w:t>
            </w:r>
            <w:r w:rsidR="001F34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1E504D" w:rsidRPr="00D9556D" w:rsidRDefault="001E504D" w:rsidP="001E504D">
            <w:pPr>
              <w:tabs>
                <w:tab w:val="left" w:pos="547"/>
              </w:tabs>
              <w:autoSpaceDE w:val="0"/>
              <w:spacing w:before="5" w:after="0" w:line="36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2). Тема «Свойства воды в твердом состоянии». «Поверхность льда гладкая и скользкая. ГОЛОЛЕД — опасное для людей явле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ние неживой природы. Можно поскользнуться, упасть и получить </w:t>
            </w:r>
            <w:r w:rsidR="001F34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травму. Составь правила поведения во время гололёда.</w:t>
            </w:r>
          </w:p>
          <w:p w:rsidR="001F3430" w:rsidRPr="00D9556D" w:rsidRDefault="001F3430" w:rsidP="001F3430">
            <w:pPr>
              <w:autoSpaceDE w:val="0"/>
              <w:spacing w:after="0" w:line="36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07B5A" w:rsidRPr="00D9556D" w:rsidRDefault="001F3430" w:rsidP="001F3430">
            <w:pPr>
              <w:tabs>
                <w:tab w:val="left" w:pos="547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9.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Использовать знания о строении и функционировании ор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ганизма человека для сохранения и укрепления своего здоровья: осознанно выполнять режим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дня, оказывать первую помощ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ь при несложных несчастных случаях</w:t>
            </w:r>
          </w:p>
          <w:p w:rsidR="00B14AD4" w:rsidRPr="00D9556D" w:rsidRDefault="001F3430" w:rsidP="00507B5A">
            <w:pPr>
              <w:tabs>
                <w:tab w:val="left" w:pos="533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10. </w:t>
            </w: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Работать с картой: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находить и показывать на карте Россий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скую Федерацию, Москву — столицу России, г. Санкт-Петербург, свой регион, главный город своего региона, города «Золотого кольца», сухопутные и морские границы России; показывать и на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зывать страны, граничащие с Россией, и</w:t>
            </w:r>
            <w:proofErr w:type="gramEnd"/>
          </w:p>
          <w:p w:rsidR="001F3430" w:rsidRPr="00D9556D" w:rsidRDefault="001F3430" w:rsidP="001F3430">
            <w:pPr>
              <w:autoSpaceDE w:val="0"/>
              <w:spacing w:before="5"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11.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Различать государственную символику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РФ, символику горо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дов России, описывать достопримечательности Москвы, Санкт- Петербурга, городов «Золотого кольца», своего края.</w:t>
            </w:r>
          </w:p>
          <w:p w:rsidR="001F3430" w:rsidRPr="00D9556D" w:rsidRDefault="001F3430" w:rsidP="001F3430">
            <w:pPr>
              <w:numPr>
                <w:ilvl w:val="0"/>
                <w:numId w:val="8"/>
              </w:numPr>
              <w:tabs>
                <w:tab w:val="left" w:pos="571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«День Конституции Росс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ии». «Рассмотри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Государственный герб России. Назови его цвета. Какие фи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гуры на нем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зображены?»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.,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1F3430" w:rsidRPr="00D9556D" w:rsidRDefault="001F3430" w:rsidP="001F3430">
            <w:pPr>
              <w:autoSpaceDE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12.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Различать прошлое, настоящее и будущее, соотносить изу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ченные исторические события с датами (ориентироваться в важ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softHyphen/>
              <w:t>нейших для страны событиях), конкретную дату с веком: находить место изученных событий на «ленте времени»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1F3430" w:rsidRPr="001F3430" w:rsidRDefault="001F3430" w:rsidP="001F3430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«История Московского Кремля». «Как ты думаешь, почему Кремль со временем оказался в 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 столицы?»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.,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).</w:t>
            </w:r>
            <w:proofErr w:type="gramEnd"/>
          </w:p>
          <w:p w:rsidR="00843ED7" w:rsidRPr="00D9556D" w:rsidRDefault="001F3430" w:rsidP="001F3430">
            <w:pPr>
              <w:tabs>
                <w:tab w:val="left" w:pos="797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 «Лента времени». «Рассмотри ленту времени и расска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жи соседу по парте, в каком веке произошли эти события. А он напомнит тебе имена великих князей, с которыми эти событ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ия связаны» (3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)</w:t>
            </w:r>
            <w:proofErr w:type="gramEnd"/>
          </w:p>
          <w:p w:rsidR="00843ED7" w:rsidRPr="00D9556D" w:rsidRDefault="004C3D35" w:rsidP="00136656">
            <w:pPr>
              <w:autoSpaceDE w:val="0"/>
              <w:spacing w:before="5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13. Используя дополнительные источники информации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(сло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варик учебника, словари русского языка УМК, Интернет, книги из школьной библиотеки, материалы краеведческого музея и др.),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находить факты, относящиеся к образу жизни, об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ычаям и веро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ваниям наших предков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</w:tbl>
    <w:p w:rsidR="004C3D35" w:rsidRPr="00D9556D" w:rsidRDefault="004C3D35" w:rsidP="004C3D35">
      <w:pPr>
        <w:numPr>
          <w:ilvl w:val="0"/>
          <w:numId w:val="10"/>
        </w:numPr>
        <w:tabs>
          <w:tab w:val="left" w:pos="58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lastRenderedPageBreak/>
        <w:t>Оценивать характер взаимоотношений людей в различных социальных группах (школьный коллекти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в, семья, общество).</w:t>
      </w:r>
    </w:p>
    <w:p w:rsidR="007E1CEE" w:rsidRDefault="004C3D35" w:rsidP="005D29BA"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Тема «Поверхность и водоемы твоего края». «А что можешь сделать ты? Обсудите план мероприятий по охране поверхно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сти земли родного края. Включите его в общий план школь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ных мероприят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ий по охране окружающей среды» </w:t>
      </w:r>
    </w:p>
    <w:p w:rsidR="004C3D35" w:rsidRPr="00D9556D" w:rsidRDefault="004C3D35" w:rsidP="004C3D35">
      <w:pPr>
        <w:tabs>
          <w:tab w:val="left" w:pos="581"/>
        </w:tabs>
        <w:autoSpaceDE w:val="0"/>
        <w:spacing w:after="0" w:line="36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15.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D9556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Соблюдать правила личной безопасности и безопасности окружающих, понимать необходимость здорового образа жизни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C3D35" w:rsidRPr="00D9556D" w:rsidRDefault="004C3D35" w:rsidP="004C3D35">
      <w:pPr>
        <w:numPr>
          <w:ilvl w:val="0"/>
          <w:numId w:val="11"/>
        </w:numPr>
        <w:tabs>
          <w:tab w:val="left" w:pos="557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 «Экскурсия в город». «Какие правила надо соблюдать во время экскурсии в 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род?» (2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proofErr w:type="gramEnd"/>
    </w:p>
    <w:p w:rsidR="004C3D35" w:rsidRPr="00D9556D" w:rsidRDefault="004C3D35" w:rsidP="004C3D35">
      <w:pPr>
        <w:numPr>
          <w:ilvl w:val="0"/>
          <w:numId w:val="11"/>
        </w:numPr>
        <w:tabs>
          <w:tab w:val="left" w:pos="557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 «Твоя безопасность дома». «В квартире многоэтажно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го дома тебя ждут родители. Ты подходишь к подъезду. Можно ли сказать, что все 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уже позади?» (2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proofErr w:type="gramEnd"/>
    </w:p>
    <w:p w:rsidR="004C3D35" w:rsidRPr="00D9556D" w:rsidRDefault="004C3D35" w:rsidP="004C3D35">
      <w:pPr>
        <w:tabs>
          <w:tab w:val="left" w:pos="523"/>
        </w:tabs>
        <w:autoSpaceDE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16</w:t>
      </w:r>
      <w:r w:rsidRPr="00D955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D9556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Проявлять </w:t>
      </w:r>
      <w:r w:rsidRPr="00D9556D">
        <w:rPr>
          <w:rFonts w:ascii="Times New Roman" w:eastAsia="Times New Roman" w:hAnsi="Times New Roman" w:cs="Times New Roman"/>
          <w:smallCaps/>
          <w:sz w:val="26"/>
          <w:szCs w:val="26"/>
          <w:u w:val="single"/>
          <w:lang w:eastAsia="ar-SA"/>
        </w:rPr>
        <w:t xml:space="preserve"> </w:t>
      </w:r>
      <w:r w:rsidRPr="00D9556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уважение и готовность выполнять совместно установленные договоренности и </w:t>
      </w:r>
      <w:r w:rsidRPr="00D9556D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ar-SA"/>
        </w:rPr>
        <w:t>правила</w:t>
      </w:r>
      <w:r w:rsidRPr="00D9556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ar-SA"/>
        </w:rPr>
        <w:t xml:space="preserve">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 том числе правила общения </w:t>
      </w:r>
      <w:proofErr w:type="gramStart"/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со</w:t>
      </w:r>
      <w:proofErr w:type="gramEnd"/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взрослыми и сверстниками в официальной обстановке школы).</w:t>
      </w:r>
    </w:p>
    <w:p w:rsidR="004C3D35" w:rsidRPr="00D9556D" w:rsidRDefault="004C3D35" w:rsidP="004C3D35">
      <w:pPr>
        <w:numPr>
          <w:ilvl w:val="0"/>
          <w:numId w:val="12"/>
        </w:numPr>
        <w:tabs>
          <w:tab w:val="left" w:pos="528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 «День Конституции России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 «Ты уже школьник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знаешь права и обязанности школьника. Как ты пони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маешь свое право на отдых? Можно ли не делать уроки, если 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 хочется?» (2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proofErr w:type="gramEnd"/>
    </w:p>
    <w:p w:rsidR="004C3D35" w:rsidRPr="00D9556D" w:rsidRDefault="004C3D35" w:rsidP="004C3D35">
      <w:pPr>
        <w:autoSpaceDE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2) Тема «День Конституции России». «О каких правах, записан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ных в Конституции, ты можешь 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ассказать?» (2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.,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proofErr w:type="gramEnd"/>
    </w:p>
    <w:p w:rsidR="005D29BA" w:rsidRDefault="005D29BA" w:rsidP="005D29BA"/>
    <w:p w:rsidR="004C3D35" w:rsidRPr="00D9556D" w:rsidRDefault="004C3D35" w:rsidP="004C3D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w w:val="103"/>
          <w:sz w:val="26"/>
          <w:szCs w:val="26"/>
          <w:lang w:eastAsia="ar-SA"/>
        </w:rPr>
      </w:pPr>
      <w:proofErr w:type="gramStart"/>
      <w:r w:rsidRPr="00D9556D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eastAsia="ar-SA"/>
        </w:rPr>
        <w:t xml:space="preserve">Из приведённых заданий становится видно, что курс «Окружающий мир»), как и каждый учебный предмет, в зависимости от своего содержания и способов организации учебной деятельности учащихся,  раскрывает определенные </w:t>
      </w:r>
      <w:r w:rsidRPr="00D9556D">
        <w:rPr>
          <w:rFonts w:ascii="Times New Roman" w:eastAsia="Times New Roman" w:hAnsi="Times New Roman" w:cs="Times New Roman"/>
          <w:color w:val="000000"/>
          <w:spacing w:val="-2"/>
          <w:w w:val="103"/>
          <w:sz w:val="26"/>
          <w:szCs w:val="26"/>
          <w:lang w:eastAsia="ar-SA"/>
        </w:rPr>
        <w:t xml:space="preserve">возможности для формирования универсальных учебных </w:t>
      </w:r>
      <w:r w:rsidRPr="00D9556D">
        <w:rPr>
          <w:rFonts w:ascii="Times New Roman" w:eastAsia="Times New Roman" w:hAnsi="Times New Roman" w:cs="Times New Roman"/>
          <w:color w:val="000000"/>
          <w:spacing w:val="-8"/>
          <w:w w:val="103"/>
          <w:sz w:val="26"/>
          <w:szCs w:val="26"/>
          <w:lang w:eastAsia="ar-SA"/>
        </w:rPr>
        <w:t>действий, которые приведены в таблице.</w:t>
      </w:r>
      <w:proofErr w:type="gramEnd"/>
    </w:p>
    <w:tbl>
      <w:tblPr>
        <w:tblW w:w="936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2617"/>
        <w:gridCol w:w="6746"/>
      </w:tblGrid>
      <w:tr w:rsidR="004C3D35" w:rsidRPr="00D9556D" w:rsidTr="00136656">
        <w:trPr>
          <w:trHeight w:val="149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Смысловые</w:t>
            </w:r>
          </w:p>
          <w:p w:rsidR="004C3D35" w:rsidRPr="00D9556D" w:rsidRDefault="004C3D35" w:rsidP="0013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акценты УУД</w:t>
            </w:r>
          </w:p>
          <w:p w:rsidR="004C3D35" w:rsidRPr="00D9556D" w:rsidRDefault="004C3D35" w:rsidP="0013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Курс «Окружающий мир»</w:t>
            </w:r>
          </w:p>
        </w:tc>
      </w:tr>
      <w:tr w:rsidR="004C3D35" w:rsidRPr="00D9556D" w:rsidTr="00136656">
        <w:trPr>
          <w:trHeight w:val="31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личностные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нравственно-этическая ориентация</w:t>
            </w:r>
          </w:p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C3D35" w:rsidRPr="00D9556D" w:rsidTr="00136656">
        <w:trPr>
          <w:trHeight w:val="149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регулятивные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целеполагание, планирование, прогнозирование, контроль, коррекция, оценка, алгоритмизация действий </w:t>
            </w:r>
          </w:p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C3D35" w:rsidRPr="00D9556D" w:rsidTr="00136656">
        <w:trPr>
          <w:trHeight w:val="5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познавательные</w:t>
            </w:r>
          </w:p>
          <w:p w:rsidR="004C3D35" w:rsidRPr="00D9556D" w:rsidRDefault="004C3D35" w:rsidP="0013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общеучебные</w:t>
            </w:r>
            <w:proofErr w:type="spellEnd"/>
          </w:p>
          <w:p w:rsidR="004C3D35" w:rsidRPr="00D9556D" w:rsidRDefault="004C3D35" w:rsidP="0013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широкий спектр источников информации</w:t>
            </w:r>
          </w:p>
        </w:tc>
      </w:tr>
      <w:tr w:rsidR="004C3D35" w:rsidRPr="00D9556D" w:rsidTr="00136656">
        <w:trPr>
          <w:trHeight w:val="429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познавательные логические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C3D35" w:rsidRPr="00D9556D" w:rsidTr="00136656">
        <w:trPr>
          <w:trHeight w:val="43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коммуникативные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</w:t>
            </w:r>
            <w:r w:rsidRPr="00D955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типа.  </w:t>
            </w:r>
          </w:p>
          <w:p w:rsidR="004C3D35" w:rsidRPr="00D9556D" w:rsidRDefault="004C3D35" w:rsidP="001366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D29BA" w:rsidRDefault="005D29BA" w:rsidP="005D29BA"/>
    <w:p w:rsidR="000F3145" w:rsidRPr="00D9556D" w:rsidRDefault="000F3145" w:rsidP="000F3145">
      <w:pPr>
        <w:shd w:val="clear" w:color="auto" w:fill="FFFFFF"/>
        <w:tabs>
          <w:tab w:val="left" w:pos="80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Формирование УУД во многом зависит не только от учебно-методического комплекта, но и от педагогически  правильного  взаимодействия  учителя  и  ученика,  эффективности  их  коммуникативной деятельности. </w:t>
      </w: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В результате изучения  </w:t>
      </w:r>
      <w:r w:rsidRPr="00D955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всех без исключения предметов (в том числе и курса «Окружающий мир») 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ступени начального общего образования у выпускников будут сформированы </w:t>
      </w:r>
      <w:r w:rsidRPr="00D9556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личностные, регулятивные, познавательные  и  коммуникативные</w:t>
      </w:r>
      <w:r w:rsidRPr="00D95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универсальные учебные действия как основа умения учиться.</w:t>
      </w: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tabs>
          <w:tab w:val="left" w:pos="975"/>
        </w:tabs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ab/>
      </w: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Pr="000F3145" w:rsidRDefault="000F3145" w:rsidP="000F3145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0F3145">
        <w:rPr>
          <w:rFonts w:ascii="Times New Roman" w:eastAsia="Times New Roman" w:hAnsi="Times New Roman" w:cs="Times New Roman"/>
          <w:sz w:val="48"/>
          <w:szCs w:val="48"/>
          <w:lang w:eastAsia="ar-SA"/>
        </w:rPr>
        <w:t>Реферат</w:t>
      </w:r>
    </w:p>
    <w:p w:rsidR="000F3145" w:rsidRPr="000F3145" w:rsidRDefault="000F3145" w:rsidP="000F3145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0F3145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На тему «Формирование предметных и </w:t>
      </w:r>
      <w:proofErr w:type="spellStart"/>
      <w:r w:rsidRPr="000F3145">
        <w:rPr>
          <w:rFonts w:ascii="Times New Roman" w:eastAsia="Times New Roman" w:hAnsi="Times New Roman" w:cs="Times New Roman"/>
          <w:sz w:val="48"/>
          <w:szCs w:val="48"/>
          <w:lang w:eastAsia="ar-SA"/>
        </w:rPr>
        <w:t>метапредметных</w:t>
      </w:r>
      <w:proofErr w:type="spellEnd"/>
      <w:r w:rsidRPr="000F3145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умений младших школьников в условиях внедрения ФГОС»</w:t>
      </w: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Default="00371570" w:rsidP="000F31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Подготовила учитель начальных классов</w:t>
      </w:r>
    </w:p>
    <w:p w:rsidR="00371570" w:rsidRDefault="00371570" w:rsidP="000F31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МБОУ СОШ-13 ст. Незлобной</w:t>
      </w:r>
    </w:p>
    <w:p w:rsidR="00371570" w:rsidRPr="00371570" w:rsidRDefault="00371570" w:rsidP="000F31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Кирпинёва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Александровна</w:t>
      </w:r>
    </w:p>
    <w:p w:rsidR="000F3145" w:rsidRDefault="000F3145" w:rsidP="000F314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F3145" w:rsidRPr="000F3145" w:rsidRDefault="000F3145" w:rsidP="003715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371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3145" w:rsidRPr="000F3145" w:rsidRDefault="00371570" w:rsidP="0037157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sectPr w:rsidR="000F3145" w:rsidRPr="000F3145" w:rsidSect="000F3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0">
    <w:nsid w:val="262516C8"/>
    <w:multiLevelType w:val="hybridMultilevel"/>
    <w:tmpl w:val="5CBAE6C0"/>
    <w:lvl w:ilvl="0" w:tplc="D44C239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A07C27"/>
    <w:multiLevelType w:val="hybridMultilevel"/>
    <w:tmpl w:val="71460F22"/>
    <w:lvl w:ilvl="0" w:tplc="788ABDD8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0"/>
    <w:rsid w:val="00065E0F"/>
    <w:rsid w:val="000F3145"/>
    <w:rsid w:val="0015463F"/>
    <w:rsid w:val="001E504D"/>
    <w:rsid w:val="001F3430"/>
    <w:rsid w:val="00371570"/>
    <w:rsid w:val="00442FE9"/>
    <w:rsid w:val="004C3D35"/>
    <w:rsid w:val="00507B5A"/>
    <w:rsid w:val="005D29BA"/>
    <w:rsid w:val="007E1CEE"/>
    <w:rsid w:val="007E7B70"/>
    <w:rsid w:val="00843ED7"/>
    <w:rsid w:val="00927F20"/>
    <w:rsid w:val="00A75D77"/>
    <w:rsid w:val="00B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3</cp:revision>
  <dcterms:created xsi:type="dcterms:W3CDTF">2013-03-23T08:10:00Z</dcterms:created>
  <dcterms:modified xsi:type="dcterms:W3CDTF">2013-03-30T10:56:00Z</dcterms:modified>
</cp:coreProperties>
</file>