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675"/>
        <w:gridCol w:w="1985"/>
        <w:gridCol w:w="142"/>
        <w:gridCol w:w="3969"/>
        <w:gridCol w:w="3260"/>
        <w:gridCol w:w="2977"/>
        <w:gridCol w:w="850"/>
        <w:gridCol w:w="992"/>
      </w:tblGrid>
      <w:tr w:rsidR="00CB4464" w:rsidRPr="00AC3E6E" w:rsidTr="003532A9">
        <w:trPr>
          <w:trHeight w:val="720"/>
        </w:trPr>
        <w:tc>
          <w:tcPr>
            <w:tcW w:w="675" w:type="dxa"/>
            <w:vMerge w:val="restart"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gridSpan w:val="2"/>
            <w:vMerge w:val="restart"/>
          </w:tcPr>
          <w:p w:rsidR="00CB4464" w:rsidRPr="00DA53E0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9" w:type="dxa"/>
            <w:vMerge w:val="restart"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64" w:rsidRPr="000B4858" w:rsidRDefault="00CB4464" w:rsidP="00197D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Style w:val="c0"/>
                <w:rFonts w:ascii="Times New Roman" w:eastAsia="Calibri" w:hAnsi="Times New Roman"/>
                <w:bCs/>
                <w:iCs/>
                <w:sz w:val="24"/>
                <w:szCs w:val="24"/>
              </w:rPr>
              <w:t>Метопредметные</w:t>
            </w:r>
            <w:proofErr w:type="spellEnd"/>
          </w:p>
        </w:tc>
        <w:tc>
          <w:tcPr>
            <w:tcW w:w="3260" w:type="dxa"/>
            <w:vMerge w:val="restart"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64" w:rsidRPr="000B4858" w:rsidRDefault="00CB4464" w:rsidP="00197D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Merge w:val="restart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64" w:rsidRPr="002F1A10" w:rsidRDefault="00CB4464" w:rsidP="00197D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A10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B4464" w:rsidRPr="00AC3E6E" w:rsidTr="003532A9">
        <w:trPr>
          <w:trHeight w:val="672"/>
        </w:trPr>
        <w:tc>
          <w:tcPr>
            <w:tcW w:w="675" w:type="dxa"/>
            <w:vMerge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B4464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33DAA" w:rsidRPr="00AC3E6E" w:rsidTr="00836375">
        <w:trPr>
          <w:trHeight w:val="672"/>
        </w:trPr>
        <w:tc>
          <w:tcPr>
            <w:tcW w:w="14850" w:type="dxa"/>
            <w:gridSpan w:val="8"/>
          </w:tcPr>
          <w:p w:rsidR="00D33DAA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Раздел 1. Повторение (2ч)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3 классе. Геометрический КВН.</w:t>
            </w:r>
          </w:p>
          <w:p w:rsidR="00CB4464" w:rsidRPr="000B4858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3969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форме сличения способа действия и его результата с эталоном.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836375" w:rsidP="00197D11">
            <w:pPr>
              <w:jc w:val="both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Логически</w:t>
            </w:r>
            <w:proofErr w:type="gramStart"/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е-</w:t>
            </w:r>
            <w:proofErr w:type="gramEnd"/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B4464"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объекта с выделением существенных и</w:t>
            </w:r>
          </w:p>
          <w:p w:rsidR="00CB4464" w:rsidRPr="00836375" w:rsidRDefault="00836375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несуществен</w:t>
            </w:r>
            <w:r w:rsidR="00CB4464"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ных признаков.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:rsidR="00CB4464" w:rsidRPr="00AC3E6E" w:rsidRDefault="00CB4464" w:rsidP="00197D11">
            <w:pPr>
              <w:pStyle w:val="a4"/>
              <w:shd w:val="clear" w:color="auto" w:fill="FFFFFF"/>
              <w:spacing w:before="0" w:beforeAutospacing="0" w:after="109" w:afterAutospacing="0" w:line="217" w:lineRule="atLeast"/>
              <w:rPr>
                <w:rFonts w:ascii="Times New Roman" w:hAnsi="Times New Roman" w:cs="Times New Roman"/>
              </w:rPr>
            </w:pPr>
            <w:r w:rsidRPr="00AC3E6E">
              <w:rPr>
                <w:rFonts w:ascii="Times New Roman" w:hAnsi="Times New Roman" w:cs="Times New Roman"/>
              </w:rPr>
              <w:t>Простейшие геометрически</w:t>
            </w:r>
            <w:r w:rsidR="003532A9">
              <w:rPr>
                <w:rFonts w:ascii="Times New Roman" w:hAnsi="Times New Roman" w:cs="Times New Roman"/>
              </w:rPr>
              <w:t xml:space="preserve">е фигуры: прямая, </w:t>
            </w:r>
            <w:proofErr w:type="spellStart"/>
            <w:r w:rsidR="003532A9">
              <w:rPr>
                <w:rFonts w:ascii="Times New Roman" w:hAnsi="Times New Roman" w:cs="Times New Roman"/>
              </w:rPr>
              <w:t>луч</w:t>
            </w:r>
            <w:proofErr w:type="gramStart"/>
            <w:r w:rsidR="003532A9">
              <w:rPr>
                <w:rFonts w:ascii="Times New Roman" w:hAnsi="Times New Roman" w:cs="Times New Roman"/>
              </w:rPr>
              <w:t>,</w:t>
            </w:r>
            <w:r w:rsidR="00836375">
              <w:rPr>
                <w:rFonts w:ascii="Times New Roman" w:hAnsi="Times New Roman" w:cs="Times New Roman"/>
              </w:rPr>
              <w:t>о</w:t>
            </w:r>
            <w:proofErr w:type="gramEnd"/>
            <w:r w:rsidR="00836375">
              <w:rPr>
                <w:rFonts w:ascii="Times New Roman" w:hAnsi="Times New Roman" w:cs="Times New Roman"/>
              </w:rPr>
              <w:t>трезок,</w:t>
            </w:r>
            <w:r w:rsidRPr="00AC3E6E">
              <w:rPr>
                <w:rFonts w:ascii="Times New Roman" w:hAnsi="Times New Roman" w:cs="Times New Roman"/>
              </w:rPr>
              <w:t>многоугольник</w:t>
            </w:r>
            <w:proofErr w:type="spellEnd"/>
            <w:r w:rsidRPr="00AC3E6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CB4464" w:rsidRPr="002F1A10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CFB">
              <w:rPr>
                <w:rStyle w:val="c0"/>
                <w:rFonts w:ascii="Times New Roman" w:eastAsia="Calibri" w:hAnsi="Times New Roman"/>
                <w:bCs/>
                <w:iCs/>
                <w:sz w:val="24"/>
                <w:szCs w:val="24"/>
              </w:rPr>
              <w:t>К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онтроль в форме сличения способа действия и его результата с эталоном.</w:t>
            </w:r>
          </w:p>
        </w:tc>
        <w:tc>
          <w:tcPr>
            <w:tcW w:w="3260" w:type="dxa"/>
          </w:tcPr>
          <w:p w:rsidR="00CB4464" w:rsidRPr="00836375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Логические</w:t>
            </w:r>
            <w:proofErr w:type="gram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 - анализ об</w:t>
            </w:r>
            <w:r w:rsidR="00836375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ъекта с выделением существенных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и несуществен</w:t>
            </w:r>
            <w:r w:rsidR="00836375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ных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признаков.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="003532A9">
              <w:rPr>
                <w:rStyle w:val="c0"/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        Раздел 2. Углы, их пост</w:t>
            </w:r>
            <w:r>
              <w:rPr>
                <w:rStyle w:val="c0"/>
                <w:rFonts w:ascii="Times New Roman" w:eastAsia="Calibri" w:hAnsi="Times New Roman"/>
                <w:bCs/>
                <w:iCs/>
                <w:sz w:val="24"/>
                <w:szCs w:val="24"/>
              </w:rPr>
              <w:t>роение и измерение (3ч)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Углы, их построение и измерение.</w:t>
            </w:r>
          </w:p>
        </w:tc>
        <w:tc>
          <w:tcPr>
            <w:tcW w:w="3969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форме сличения способа действия и его результатов.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объекта с выделением существенных и несущественных признаков.</w:t>
            </w:r>
          </w:p>
        </w:tc>
        <w:tc>
          <w:tcPr>
            <w:tcW w:w="2977" w:type="dxa"/>
          </w:tcPr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Транспортир.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4464" w:rsidRPr="000B4858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</w:t>
            </w: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онтроль в форме сличе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ния способа действия и его результата с эталоном.</w:t>
            </w:r>
          </w:p>
        </w:tc>
        <w:tc>
          <w:tcPr>
            <w:tcW w:w="3260" w:type="dxa"/>
          </w:tcPr>
          <w:p w:rsidR="00CB4464" w:rsidRPr="00836375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объекта с выделением существенных и несущественных признаков.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7" w:type="dxa"/>
            <w:gridSpan w:val="2"/>
          </w:tcPr>
          <w:p w:rsidR="00CB4464" w:rsidRPr="003532A9" w:rsidRDefault="00CB4464" w:rsidP="00353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углов заданной градусной меры.</w:t>
            </w:r>
          </w:p>
        </w:tc>
        <w:tc>
          <w:tcPr>
            <w:tcW w:w="3969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виде сличения с эталоном</w:t>
            </w:r>
          </w:p>
          <w:p w:rsidR="00CB4464" w:rsidRPr="00AC3E6E" w:rsidRDefault="00CB4464" w:rsidP="0019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объекта с выделением существенных и несущественных признаков.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Раздел 3. Треугольники (5ч)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Треугольники. </w:t>
            </w: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</w:t>
            </w: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треуголь</w:t>
            </w:r>
            <w:proofErr w:type="spellEnd"/>
          </w:p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равнобедрен</w:t>
            </w:r>
            <w:r w:rsidR="003532A9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равносторонний</w:t>
            </w:r>
            <w:proofErr w:type="spellEnd"/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Контроль в форме сличения способа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действия и его результатов.</w:t>
            </w:r>
          </w:p>
        </w:tc>
        <w:tc>
          <w:tcPr>
            <w:tcW w:w="3260" w:type="dxa"/>
          </w:tcPr>
          <w:p w:rsidR="00CB4464" w:rsidRPr="00836375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Анализ объекта с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выделением существенных и несущественных признаков.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Построение речевых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высказываний, постановка вопросов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4111" w:type="dxa"/>
            <w:gridSpan w:val="2"/>
          </w:tcPr>
          <w:p w:rsidR="00CB4464" w:rsidRPr="00836375" w:rsidRDefault="00CB4464" w:rsidP="008363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836375" w:rsidRDefault="00CB4464" w:rsidP="00197D11">
            <w:pPr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Учитывать разные мнения и стремиться к </w:t>
            </w:r>
            <w:proofErr w:type="spell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координа</w:t>
            </w:r>
            <w:proofErr w:type="spellEnd"/>
          </w:p>
          <w:p w:rsidR="00CB4464" w:rsidRPr="00836375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ции</w:t>
            </w:r>
            <w:proofErr w:type="spell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5" w:type="dxa"/>
          </w:tcPr>
          <w:p w:rsidR="00CB4464" w:rsidRPr="003532A9" w:rsidRDefault="00CB4464" w:rsidP="00353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заданным сторонам.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виде сличения с эталоном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CB4464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равнобедренного</w:t>
            </w:r>
            <w:proofErr w:type="gramEnd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равносторон</w:t>
            </w:r>
            <w:proofErr w:type="spellEnd"/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него треугольников</w:t>
            </w:r>
          </w:p>
        </w:tc>
        <w:tc>
          <w:tcPr>
            <w:tcW w:w="4111" w:type="dxa"/>
            <w:gridSpan w:val="2"/>
          </w:tcPr>
          <w:p w:rsidR="00CB4464" w:rsidRPr="000B4858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</w:tc>
        <w:tc>
          <w:tcPr>
            <w:tcW w:w="3260" w:type="dxa"/>
          </w:tcPr>
          <w:p w:rsidR="00836375" w:rsidRDefault="00CB4464" w:rsidP="00197D11">
            <w:pPr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Анализ объектов, </w:t>
            </w:r>
            <w:proofErr w:type="gram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выделе</w:t>
            </w:r>
            <w:proofErr w:type="gramEnd"/>
          </w:p>
          <w:p w:rsidR="003532A9" w:rsidRDefault="00CB4464" w:rsidP="00197D11">
            <w:pPr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ние</w:t>
            </w:r>
            <w:proofErr w:type="spell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существенных </w:t>
            </w:r>
            <w:proofErr w:type="spell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призна</w:t>
            </w:r>
            <w:proofErr w:type="spellEnd"/>
          </w:p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состоят геометрические объекты.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виде сличения с эталоном.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объекта, сравнение и классифика</w:t>
            </w:r>
            <w:r w:rsidR="00836375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ция по заданным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объектам.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Раздел 4. Окружность (5ч)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различные пути подхода к задачам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образцу выполнять </w:t>
            </w:r>
            <w:proofErr w:type="spellStart"/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Start"/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необходимую информацию и представлять ее в различных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окружности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соответствии с поставленными задачами.</w:t>
            </w:r>
          </w:p>
        </w:tc>
        <w:tc>
          <w:tcPr>
            <w:tcW w:w="3260" w:type="dxa"/>
          </w:tcPr>
          <w:p w:rsidR="00CB4464" w:rsidRPr="000B4858" w:rsidRDefault="00CB4464" w:rsidP="0019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применять изученные понятия и методы при решении стандартных и нестандартных задач. С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работать в команде, умение публично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предъявлять свои образовательные результаты. </w:t>
            </w: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интереса к предмету, желания изучать предмет.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успешности учебной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 окружности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работы с чертежными инструментами.</w:t>
            </w:r>
          </w:p>
        </w:tc>
        <w:tc>
          <w:tcPr>
            <w:tcW w:w="3260" w:type="dxa"/>
          </w:tcPr>
          <w:p w:rsidR="00CB4464" w:rsidRDefault="00CB4464" w:rsidP="0019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по описанию.</w:t>
            </w:r>
          </w:p>
          <w:p w:rsidR="00CB4464" w:rsidRPr="003532A9" w:rsidRDefault="00CB4464" w:rsidP="0019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применять изученные понятия и методы при решении стандартных и нестандартных задач</w:t>
            </w:r>
          </w:p>
        </w:tc>
        <w:tc>
          <w:tcPr>
            <w:tcW w:w="2977" w:type="dxa"/>
          </w:tcPr>
          <w:p w:rsidR="00836375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</w:t>
            </w:r>
            <w:r w:rsidR="0083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и ее мотивом.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терпения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аккуратности.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основе критерия успешности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4111" w:type="dxa"/>
            <w:gridSpan w:val="2"/>
          </w:tcPr>
          <w:p w:rsidR="00CB4464" w:rsidRPr="000B4858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по описанию. Проводить опыты. Делать выводы и обобщения.</w:t>
            </w:r>
          </w:p>
        </w:tc>
        <w:tc>
          <w:tcPr>
            <w:tcW w:w="2977" w:type="dxa"/>
          </w:tcPr>
          <w:p w:rsidR="00836375" w:rsidRDefault="00CB4464" w:rsidP="00F56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связи между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CB4464" w:rsidRPr="00AC3E6E" w:rsidRDefault="00CB4464" w:rsidP="00F56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и ее мотивом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 и круг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Анализ объектов, выделение существенных признаков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терпения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аккуратности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на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</w:t>
            </w:r>
          </w:p>
          <w:p w:rsidR="00CB4464" w:rsidRPr="00AC3E6E" w:rsidRDefault="00CB4464" w:rsidP="00F56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Раздел 5. Площадь (15ч)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CB4464" w:rsidRPr="003532A9" w:rsidRDefault="00CB4464" w:rsidP="00197D1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E6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</w:tc>
        <w:tc>
          <w:tcPr>
            <w:tcW w:w="3260" w:type="dxa"/>
          </w:tcPr>
          <w:p w:rsidR="003532A9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Синтез ка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>к составление целого из частей.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Способность находить необходимую информацию и представлять е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>е в различных формах.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одинаковой площади.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Проверить умение выделять видимые и невидимые поверхности на изображении геометрических тел, формировать умение соотносить геометрическую фигуру</w:t>
            </w:r>
            <w:r w:rsidR="00836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частями, из </w:t>
            </w:r>
            <w:r w:rsidR="00836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которых ее можно </w:t>
            </w: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составить</w:t>
            </w:r>
            <w:r w:rsidRPr="00AC3E6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терпения и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аккуратности.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985" w:type="dxa"/>
          </w:tcPr>
          <w:p w:rsidR="00CB4464" w:rsidRPr="003532A9" w:rsidRDefault="00CB4464" w:rsidP="0019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КВН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и другими 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ками давать эмоциональную оценку деятельности класса на уроке.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Анализ объекта, сравнение и классификация по заданным объектам.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ее мотивом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по образцу, по описанию;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способность находить необходимую информацию и представлять ее в различных формах (моделях</w:t>
            </w:r>
            <w:r w:rsidR="00836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</w:t>
            </w: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слушать других, уметь </w:t>
            </w:r>
            <w:proofErr w:type="spellStart"/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слышать</w:t>
            </w:r>
            <w:proofErr w:type="gramStart"/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,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читаться</w:t>
            </w:r>
            <w:proofErr w:type="spell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в различных конструкциях уже известные фигуры, использовать свойства фигур, составлять свои задачи</w:t>
            </w:r>
          </w:p>
        </w:tc>
        <w:tc>
          <w:tcPr>
            <w:tcW w:w="3260" w:type="dxa"/>
          </w:tcPr>
          <w:p w:rsidR="00836375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планировать и контролировать свою учебную деятельность, прогнозировать результаты; способность работать в команде, умение публично предъявлять свои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тельные результаты. </w:t>
            </w: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связи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ее мотивом.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терпения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аккуратности.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Составлять по нарисованному контуру фигуру из частей квадрата и перекраивать её в другие  фигуры («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260" w:type="dxa"/>
          </w:tcPr>
          <w:p w:rsidR="003532A9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форме; слушать и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других. </w:t>
            </w: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proofErr w:type="spellEnd"/>
          </w:p>
          <w:p w:rsidR="00CB4464" w:rsidRPr="003532A9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proofErr w:type="spellEnd"/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воображения</w:t>
            </w:r>
          </w:p>
        </w:tc>
        <w:tc>
          <w:tcPr>
            <w:tcW w:w="2977" w:type="dxa"/>
          </w:tcPr>
          <w:p w:rsidR="003532A9" w:rsidRDefault="00CB4464" w:rsidP="00197D11">
            <w:pPr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Учитывать разные мнения и стремиться к </w:t>
            </w: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координации различных позиций </w:t>
            </w:r>
            <w:proofErr w:type="gramStart"/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сотрудничестве</w:t>
            </w:r>
            <w:proofErr w:type="gram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клетчатой бумаги – игры, головоломки.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видения пространства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терпения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аккуратности. </w:t>
            </w:r>
          </w:p>
          <w:p w:rsidR="00CB4464" w:rsidRPr="00AC3E6E" w:rsidRDefault="00CB4464" w:rsidP="00F56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на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836375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находить необходимую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представлять 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>ее в различных формах (моделях)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терпения и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аккуратности.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практического характера</w:t>
            </w:r>
          </w:p>
        </w:tc>
        <w:tc>
          <w:tcPr>
            <w:tcW w:w="4111" w:type="dxa"/>
            <w:gridSpan w:val="2"/>
          </w:tcPr>
          <w:p w:rsidR="00CB4464" w:rsidRPr="00836375" w:rsidRDefault="00CB4464" w:rsidP="00197D1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Проверить умение выделять видимые и невидимые поверхности на изображ</w:t>
            </w:r>
            <w:r w:rsidR="008363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ении геометрических тел, формиро</w:t>
            </w: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вать умение соотносить геометрическую фигуру с частями, из которых ее можно составить.</w:t>
            </w:r>
            <w:r w:rsidRPr="00AC3E6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Измерение площади палеткой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на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успешности </w:t>
            </w:r>
          </w:p>
          <w:p w:rsidR="00CB4464" w:rsidRPr="00AC3E6E" w:rsidRDefault="00CB4464" w:rsidP="00F56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rPr>
          <w:trHeight w:val="1887"/>
        </w:trPr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Вычисление площади фигур сложной конфигурации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между основными единицами площадей и объемов. Формулы для вычисления S прямоугольника, квадрата; V параллелепипеда, куба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ее мотивом.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– эстетическое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оценивание, самопознание.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Вычисление площади фигур сложной конфигурации.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Проверить умение выделять видимые и невидимые поверхности на изображении геометрических тел, формировать умение соотносить геометрическую фигуру с частями, из которых ее можно составить.</w:t>
            </w:r>
            <w:r w:rsidRPr="00AC3E6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Прогнозирование в виде предвосхищения результата, коррекция в виде внесения необходимых дополнений в план в случае расхождения результата от эталона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Раздел 6 .Числовой луч (5ч)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36375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Строить, обозначать, продолжать  и соединять отрезки. Изоб</w:t>
            </w:r>
            <w:r w:rsidR="00836375">
              <w:rPr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proofErr w:type="gramStart"/>
            <w:r w:rsidR="00836375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="00836375">
              <w:rPr>
                <w:rFonts w:ascii="Times New Roman" w:hAnsi="Times New Roman" w:cs="Times New Roman"/>
                <w:sz w:val="24"/>
                <w:szCs w:val="24"/>
              </w:rPr>
              <w:t xml:space="preserve"> и луч на чертеже.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Исследовать взаимное расположение</w:t>
            </w:r>
            <w:r w:rsidR="0083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36375">
              <w:rPr>
                <w:rFonts w:ascii="Times New Roman" w:hAnsi="Times New Roman" w:cs="Times New Roman"/>
                <w:sz w:val="24"/>
                <w:szCs w:val="24"/>
              </w:rPr>
              <w:t>трезков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лучей и прямых: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на плоскости.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пособность планировать и контролировать свою учебную деятельность, прогнозировать результаты; способность работать в команде,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форме сличения способа действия и его результатов.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мение публично предъявлять свои образовательные результаты. </w:t>
            </w: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Сетка. Игра «Морской бой».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CB4464" w:rsidRPr="00836375" w:rsidRDefault="00CB4464" w:rsidP="00353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Логические</w:t>
            </w:r>
            <w:proofErr w:type="gramEnd"/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 - анализ объекта с выделением существенных и</w:t>
            </w:r>
            <w:r w:rsidR="003532A9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36375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несуществен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ных признаков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B4464" w:rsidRPr="00AC3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Сетка. Координатная плоскость.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Повторить имеющиеся представления о плоских и объемных геометрических фигурах и об их пересечении.</w:t>
            </w:r>
          </w:p>
        </w:tc>
        <w:tc>
          <w:tcPr>
            <w:tcW w:w="2977" w:type="dxa"/>
          </w:tcPr>
          <w:p w:rsidR="003532A9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планировать и контролировать свою учебную деятельность, прогнозировать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  <w:p w:rsidR="003532A9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таты; </w:t>
            </w:r>
            <w:r w:rsidR="003532A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  <w:p w:rsidR="003532A9" w:rsidRDefault="003532A9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</w:t>
            </w:r>
          </w:p>
          <w:p w:rsidR="003532A9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публично </w:t>
            </w: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предъяв</w:t>
            </w:r>
            <w:proofErr w:type="spellEnd"/>
          </w:p>
          <w:p w:rsidR="003532A9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B4464" w:rsidRPr="00AC3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B4464" w:rsidRPr="003532A9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Координатная плоскость. Построение </w:t>
            </w: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фигуры по заданным точкам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Приобрести опыт в изображении объемных фигур на плоскости.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Установление причинно-следственных связей; построение логической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Раздел 7. Симметрия (4ч)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Осевая симметрия.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онести свою позицию до собеседника;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7A8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Осевая симметрия.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836375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формить свою мысль в устной и письменной форме (на уровне одного предложения или небольшого текста).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интереса к предмету, желания изучать предмет.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самооценке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основе критерия </w:t>
            </w:r>
          </w:p>
          <w:p w:rsidR="00CB4464" w:rsidRPr="00AC3E6E" w:rsidRDefault="00CB4464" w:rsidP="0019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пособность планировать и контролировать свою учебную деятельность, прогнозировать результаты; способность работать в команде, умение публично предъявлять свои образовательные результаты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1E7A88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Поворотная симметрия.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0B4858" w:rsidRDefault="00CB4464" w:rsidP="00197D11">
            <w:pPr>
              <w:pStyle w:val="a5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О</w:t>
            </w:r>
            <w:r w:rsidRPr="00C648F2">
              <w:rPr>
                <w:rFonts w:eastAsiaTheme="minorHAnsi"/>
                <w:lang w:eastAsia="en-US"/>
              </w:rPr>
              <w:t xml:space="preserve">существлять поиск необходимой информации для выполнения учебных </w:t>
            </w:r>
            <w:r w:rsidRPr="00C648F2">
              <w:rPr>
                <w:rFonts w:eastAsiaTheme="minorHAnsi"/>
                <w:lang w:eastAsia="en-US"/>
              </w:rPr>
              <w:lastRenderedPageBreak/>
              <w:t>заданий с использованием учебной литературы;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мение публично предъявлять свои образовательные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AA" w:rsidRPr="00AC3E6E" w:rsidTr="00836375">
        <w:tc>
          <w:tcPr>
            <w:tcW w:w="14850" w:type="dxa"/>
            <w:gridSpan w:val="8"/>
          </w:tcPr>
          <w:p w:rsidR="00D33DAA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Раздел 8. Геометрические тела (12ч)</w:t>
            </w: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0B4858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Планирование работы, прогнозирование результата, коррекция выполненной работы.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на занятиях и следовать им.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pStyle w:val="a5"/>
            </w:pPr>
            <w:r w:rsidRPr="00AC3E6E">
              <w:rPr>
                <w:color w:val="333333"/>
                <w:shd w:val="clear" w:color="auto" w:fill="FFFFFF"/>
              </w:rPr>
              <w:t>Проверить умение выделять видимые и невидимые поверхности на изображении геометрических тел, формировать умение соотносить геометрическую фигуру</w:t>
            </w:r>
            <w:r w:rsidR="00836375">
              <w:rPr>
                <w:color w:val="333333"/>
                <w:shd w:val="clear" w:color="auto" w:fill="FFFFFF"/>
              </w:rPr>
              <w:t xml:space="preserve"> с частями, из которых ее можно </w:t>
            </w:r>
            <w:r w:rsidRPr="00AC3E6E">
              <w:rPr>
                <w:color w:val="333333"/>
                <w:shd w:val="clear" w:color="auto" w:fill="FFFFFF"/>
              </w:rPr>
              <w:t>составить</w:t>
            </w:r>
          </w:p>
        </w:tc>
        <w:tc>
          <w:tcPr>
            <w:tcW w:w="3260" w:type="dxa"/>
          </w:tcPr>
          <w:p w:rsidR="00CB4464" w:rsidRPr="00F56D58" w:rsidRDefault="00CB4464" w:rsidP="00F56D58">
            <w:pPr>
              <w:pStyle w:val="a5"/>
              <w:rPr>
                <w:rFonts w:eastAsiaTheme="minorHAnsi"/>
                <w:lang w:eastAsia="en-US"/>
              </w:rPr>
            </w:pPr>
            <w:r w:rsidRPr="00C648F2">
              <w:rPr>
                <w:rFonts w:eastAsiaTheme="minorHAnsi"/>
                <w:lang w:eastAsia="en-US"/>
              </w:rPr>
              <w:t>использовать знаково-символические средства, в том числе модели и схемы для решения задач; ориентироваться на разнообразие способов решения задач;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59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группе: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85" w:type="dxa"/>
          </w:tcPr>
          <w:p w:rsidR="00CB4464" w:rsidRPr="00F56D58" w:rsidRDefault="00CB4464" w:rsidP="00F56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 Модель развертки параллелепипеда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pStyle w:val="a5"/>
            </w:pPr>
            <w:r w:rsidRPr="00AC3E6E">
              <w:rPr>
                <w:rStyle w:val="c0"/>
                <w:rFonts w:eastAsia="Calibri"/>
              </w:rPr>
              <w:t>Контроль в форме сличения способа действия и его результатов.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F56D58" w:rsidRDefault="00CB4464" w:rsidP="00197D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Цилиндр.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читься планировать работу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Цилиндр.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CB4464" w:rsidRPr="00BA5B59" w:rsidRDefault="00CB4464" w:rsidP="00197D11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648F2">
              <w:rPr>
                <w:rFonts w:eastAsiaTheme="minorHAnsi"/>
                <w:lang w:eastAsia="en-US"/>
              </w:rPr>
              <w:t>существлять анализ объектов с выделением существенных и несущественных признаков;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читься распределять работу между участниками проекта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Цилиндр. Закрепление </w:t>
            </w:r>
            <w:proofErr w:type="gram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Планирование работы, прогнозирование результата,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BA5B59" w:rsidRDefault="00CB4464" w:rsidP="00197D11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Pr="00C648F2">
              <w:rPr>
                <w:rFonts w:eastAsiaTheme="minorHAnsi"/>
                <w:lang w:eastAsia="en-US"/>
              </w:rPr>
              <w:t xml:space="preserve">существлять синтез как составление целого из </w:t>
            </w:r>
            <w:r w:rsidRPr="00C648F2">
              <w:rPr>
                <w:rFonts w:eastAsiaTheme="minorHAnsi"/>
                <w:lang w:eastAsia="en-US"/>
              </w:rPr>
              <w:lastRenderedPageBreak/>
              <w:t>частей; проводить сравнение и классификацию по заданным критериям; устанавливать причинно-следственные связи;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Построение речевых высказываний, постановка </w:t>
            </w: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Конус.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260" w:type="dxa"/>
          </w:tcPr>
          <w:p w:rsidR="00CB4464" w:rsidRPr="00C648F2" w:rsidRDefault="00CB4464" w:rsidP="00197D11">
            <w:pPr>
              <w:pStyle w:val="a5"/>
            </w:pPr>
            <w:r>
              <w:t>О</w:t>
            </w:r>
            <w:r w:rsidRPr="00C648F2">
              <w:t>существлять сравнение и классификацию, самостоятельно выбирая основания для этих логических операций;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Пирамида.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Контроль в форме сличения способа действия и его результатов.</w:t>
            </w:r>
          </w:p>
        </w:tc>
        <w:tc>
          <w:tcPr>
            <w:tcW w:w="3260" w:type="dxa"/>
          </w:tcPr>
          <w:p w:rsidR="00CB4464" w:rsidRPr="00BA5B59" w:rsidRDefault="00CB4464" w:rsidP="00197D11">
            <w:pPr>
              <w:pStyle w:val="a5"/>
            </w:pPr>
            <w:r>
              <w:t>П</w:t>
            </w:r>
            <w:r w:rsidRPr="00C648F2">
              <w:t>ользоваться различными дополнительными источниками информации</w:t>
            </w:r>
            <w:r>
              <w:t>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онимать общую задачу проекта и точно выполнять свою часть работы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Пирамида.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C3E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меть выполнять различные роли в группе (лидера, исполнителя, критика)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Шар.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рабочей тетради алгоритмов самостоятельно выполнять творческие задания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Уметь слушать других, уметь слышать, считаться с мнением других.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985" w:type="dxa"/>
          </w:tcPr>
          <w:p w:rsidR="00E362E9" w:rsidRDefault="00CB4464" w:rsidP="00353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изученного материала по теме </w:t>
            </w: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</w:t>
            </w:r>
            <w:proofErr w:type="spellEnd"/>
          </w:p>
          <w:p w:rsidR="00CB4464" w:rsidRPr="003532A9" w:rsidRDefault="00CB4464" w:rsidP="00353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кие тела».</w:t>
            </w: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Планирование работы, прогнозирование результата, коррекция выполненной работы.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64" w:rsidRPr="00AC3E6E" w:rsidTr="003532A9">
        <w:tc>
          <w:tcPr>
            <w:tcW w:w="675" w:type="dxa"/>
          </w:tcPr>
          <w:p w:rsidR="00CB4464" w:rsidRPr="00AC3E6E" w:rsidRDefault="00D33DAA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1985" w:type="dxa"/>
          </w:tcPr>
          <w:p w:rsidR="00CB4464" w:rsidRPr="00AC3E6E" w:rsidRDefault="00CB4464" w:rsidP="00197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диагностическая работа.</w:t>
            </w:r>
          </w:p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Учиться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</w:t>
            </w:r>
            <w:r w:rsidRPr="00AC3E6E">
              <w:rPr>
                <w:rFonts w:ascii="Times New Roman" w:hAnsi="Times New Roman" w:cs="Times New Roman"/>
                <w:sz w:val="24"/>
                <w:szCs w:val="24"/>
              </w:rPr>
              <w:t>неверного.</w:t>
            </w:r>
          </w:p>
        </w:tc>
        <w:tc>
          <w:tcPr>
            <w:tcW w:w="326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Установление причинно-следственных связей; построение логической цепочки рассуждений.</w:t>
            </w:r>
          </w:p>
        </w:tc>
        <w:tc>
          <w:tcPr>
            <w:tcW w:w="2977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E6E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Построение речевых высказываний, постановка вопросов.</w:t>
            </w:r>
          </w:p>
        </w:tc>
        <w:tc>
          <w:tcPr>
            <w:tcW w:w="850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4464" w:rsidRPr="00AC3E6E" w:rsidRDefault="00CB4464" w:rsidP="0019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D11" w:rsidRPr="00692787" w:rsidRDefault="00197D11" w:rsidP="00197D11">
      <w:pPr>
        <w:rPr>
          <w:rFonts w:ascii="Times New Roman" w:hAnsi="Times New Roman" w:cs="Times New Roman"/>
          <w:sz w:val="24"/>
          <w:szCs w:val="24"/>
        </w:rPr>
      </w:pPr>
    </w:p>
    <w:p w:rsidR="00D86CEC" w:rsidRDefault="00D86CEC"/>
    <w:sectPr w:rsidR="00D86CEC" w:rsidSect="00197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D11"/>
    <w:rsid w:val="00197D11"/>
    <w:rsid w:val="001E7A88"/>
    <w:rsid w:val="003532A9"/>
    <w:rsid w:val="00836375"/>
    <w:rsid w:val="00A96626"/>
    <w:rsid w:val="00CB4464"/>
    <w:rsid w:val="00D33DAA"/>
    <w:rsid w:val="00D86CEC"/>
    <w:rsid w:val="00DA53E0"/>
    <w:rsid w:val="00E362E9"/>
    <w:rsid w:val="00F5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97D11"/>
    <w:rPr>
      <w:rFonts w:cs="Times New Roman"/>
    </w:rPr>
  </w:style>
  <w:style w:type="paragraph" w:styleId="a4">
    <w:name w:val="Normal (Web)"/>
    <w:basedOn w:val="a"/>
    <w:rsid w:val="00197D1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 Spacing"/>
    <w:uiPriority w:val="1"/>
    <w:qFormat/>
    <w:rsid w:val="0019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rsid w:val="00197D11"/>
    <w:rPr>
      <w:rFonts w:cs="SchoolBookC"/>
      <w:b/>
      <w:bCs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197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0304</cp:lastModifiedBy>
  <cp:revision>6</cp:revision>
  <cp:lastPrinted>2014-09-10T13:49:00Z</cp:lastPrinted>
  <dcterms:created xsi:type="dcterms:W3CDTF">2014-09-10T13:35:00Z</dcterms:created>
  <dcterms:modified xsi:type="dcterms:W3CDTF">2014-11-04T20:04:00Z</dcterms:modified>
</cp:coreProperties>
</file>