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F47" w:rsidRPr="00517F47" w:rsidRDefault="00517F47" w:rsidP="00517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Родительское собрание во 2-м классе на тему </w:t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F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"Воспитание у ребенка любви к чтению, интереса к книге"</w:t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F4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Цели: </w:t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Содействовать воспитанию любви к чтению у младших школьников.</w:t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Познакомить родителей с требованиями программы по чтению. </w:t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Поделиться опытом семейного воспитания по данной проблеме.</w:t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Дать рекомендации родителям плохо читающих детей. </w:t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517F4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План проведения собрания.</w:t>
      </w:r>
    </w:p>
    <w:p w:rsidR="00517F47" w:rsidRPr="00517F47" w:rsidRDefault="00517F47" w:rsidP="00517F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Вступительное слово учителя.</w:t>
      </w:r>
    </w:p>
    <w:p w:rsidR="00517F47" w:rsidRPr="00517F47" w:rsidRDefault="00517F47" w:rsidP="00517F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Роль книги в жизни человека.</w:t>
      </w:r>
    </w:p>
    <w:p w:rsidR="00517F47" w:rsidRPr="005D68EF" w:rsidRDefault="00517F47" w:rsidP="005D68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Анализ анкет для детей.</w:t>
      </w:r>
    </w:p>
    <w:p w:rsidR="00517F47" w:rsidRPr="00517F47" w:rsidRDefault="00517F47" w:rsidP="00517F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OLE_LINK1"/>
      <w:bookmarkStart w:id="1" w:name="OLE_LINK2"/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 зрения современных психологов.</w:t>
      </w:r>
    </w:p>
    <w:bookmarkEnd w:id="0"/>
    <w:bookmarkEnd w:id="1"/>
    <w:p w:rsidR="00517F47" w:rsidRPr="00517F47" w:rsidRDefault="00517F47" w:rsidP="00517F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семейного опыта.</w:t>
      </w:r>
    </w:p>
    <w:p w:rsidR="00517F47" w:rsidRPr="00517F47" w:rsidRDefault="00517F47" w:rsidP="00517F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чтение дается плохо…</w:t>
      </w:r>
    </w:p>
    <w:p w:rsidR="00517F47" w:rsidRPr="00517F47" w:rsidRDefault="00517F47" w:rsidP="00517F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Рекомендации и советы родителям.</w:t>
      </w:r>
    </w:p>
    <w:p w:rsidR="00517F47" w:rsidRPr="00517F47" w:rsidRDefault="00517F47" w:rsidP="00517F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Заключительное слово. </w:t>
      </w:r>
    </w:p>
    <w:p w:rsidR="00EF67D0" w:rsidRDefault="00517F47" w:rsidP="00517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517F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517F4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Оформление доски.</w:t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 собрания.</w:t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Пословицы: «Чтение – вот лучшее учение».</w:t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«Испокон века книга растит человека».</w:t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«Кто много читает, тот много и знает».</w:t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F4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1. Вступительное слово учителя.</w:t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уважаемые родители! Сегодня мы будем разговаривать с вами о чтении, о детском чтении. Все дети уже научились читать.  Можно вздохнуть с облегчением, сделано большое дело. Но именно сейчас как раз и начинается самое</w:t>
      </w:r>
      <w:r w:rsidR="00EF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важное в процессе обучения. </w:t>
      </w:r>
      <w:r w:rsidR="00EF67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F67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</w:t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главная задача – формирование читателя, школьника способного к творческой деятельности, с развитыми читательскими и речевыми умениями. </w:t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F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ряд родителей проявляют беспокойство по поводу того, что дети, умея читать, делать этого не хотят. Что делать в этом случае? Как увлечь ребенка книгой? Как помочь ему стать полноценным читателем? Давайте побеседуем об этих проблемах.</w:t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F4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2. Роль книги в жизни человека.</w:t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В современном обществе возрастает роль телевизора, компьютера и других технических сре</w:t>
      </w:r>
      <w:proofErr w:type="gramStart"/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ж</w:t>
      </w:r>
      <w:proofErr w:type="gramEnd"/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изни родителей и их детей. В связи с этим принижается роль чтения в семье. Книга для ребенка является источником знаний, развития, познания мира. В связи с этим она занимает</w:t>
      </w:r>
      <w:r w:rsidR="00EF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важное место жизни </w:t>
      </w:r>
      <w:r w:rsidR="00EF67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человека</w:t>
      </w:r>
      <w:proofErr w:type="gramStart"/>
      <w:r w:rsidR="00EF67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F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понимаем</w:t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важно воспитывать у ребенка с детства любовь к чтению, развивать интерес к книге.</w:t>
      </w:r>
      <w:r w:rsidR="00EF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развивает взгляды, мировоззрение, культуру, внутренний мир человека. Она расширяет кругозор</w:t>
      </w:r>
      <w:r w:rsidR="00EF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воспитывать человека, учит оценивать поступки, понимать жизнь. </w:t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Умная книга может гораздо сильнее воздействовать на ребенка, чем беседа или рассказ взрослого человека. Во время чтения ребенок остается наедине с собой. То, о чем он читает, глубоко им переживается. Он может вернуться к полюбившемуся эпизоду, понравившемуся герою. Хорошая книга - и воспитатель, и учитель, и друг</w:t>
      </w:r>
      <w:r w:rsidR="00EF67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68EF" w:rsidRPr="005D68EF" w:rsidRDefault="00517F47" w:rsidP="005D68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чтения всегда актуальна, но почему?</w:t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Чтение помогает ребенку легко усваивать материал и хорошо учиться.</w:t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Развивает речь, память, мышление, логику.</w:t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Учит видеть </w:t>
      </w:r>
      <w:proofErr w:type="gramStart"/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</w:t>
      </w:r>
      <w:proofErr w:type="gramEnd"/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плохое. Готовит ребенка к жизни в современном обществе. </w:t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D68E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3</w:t>
      </w:r>
      <w:r w:rsidRPr="00517F4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 Анализ анкет для детей.</w:t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Накануне этого собрания я провела</w:t>
      </w:r>
      <w:r w:rsidR="00EF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анкетирование детей </w:t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проблемам чтения. И вот какие результаты получились. </w:t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отвечали на 6 вопросов. На первый вопрос «Любишь ли ты ч</w:t>
      </w:r>
      <w:r w:rsidR="00EF67D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итать?» положительно ответили 64</w:t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 детей. Лишь 3 заявили, что читать не любят. На вопрос </w:t>
      </w:r>
      <w:r w:rsidR="00EF67D0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ты больше любишь?» те же 64</w:t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>%  заявили читать самому. Третий вопрос касался поведения взрослых во время чтения. Все дети уверенно сказали, что родители их хвалят во время чтения.</w:t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четвертый вопрос «Читают ли в вашей семье вслух?» все дети так же ответили утвердительно.</w:t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Вопрос № 5 спрашивал ребенка о книге, которую он пр</w:t>
      </w:r>
      <w:r w:rsidR="00EF67D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очитал сам в последнее время. 57</w:t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>% детей смогли указать заголовок недавно прочитанной книги.</w:t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Шестой вопрос касал</w:t>
      </w:r>
      <w:r w:rsidR="00EF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наличия библиотеки в доме. 36 </w:t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>% уч-ся заявили о том, что библиотеки у них нет.</w:t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Таким образом, мы видим, что большая </w:t>
      </w:r>
      <w:proofErr w:type="gramStart"/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детей в нашем классе положительно относи</w:t>
      </w:r>
      <w:r w:rsidR="00EF67D0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к</w:t>
      </w:r>
      <w:proofErr w:type="gramEnd"/>
      <w:r w:rsidR="00EF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чтению. И все-таки есть 36</w:t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</w:t>
      </w:r>
      <w:proofErr w:type="gramStart"/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или иначе не хотят читать, не любят этого делать.</w:t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D68EF" w:rsidRPr="005D68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Точка зрения современных психологов.</w:t>
      </w:r>
    </w:p>
    <w:p w:rsidR="002760B0" w:rsidRDefault="00517F47" w:rsidP="00517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Попробуем разобраться в причинах неприятия  книги с точки зрения современных психологов.</w:t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 из наиглавнейших причин, как ни печально это звучит, – причина семейная.</w:t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Немолодая мама интеллигентного вида жалуется на то, что ее одиннадцатилетний Алеша не любит читать: «За книгу не усадишь! Только если выпороть пообещаю, пару страниц прочитает кое-как», – говорит она. А на вопрос о том, часто ли сын видит родителей с книгой в руках, отвечает: «Ну, мне-то когда читать? Я на двух работах, стирка, обед надо приготовить, уроки у него проверить...»</w:t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отсутствии читающей модели, то есть близкого человека, увлеченного чтением, ребенок практически никогда не берет книгу сам. Он должен ощущать, что жизнь его родителей немыслима без книг, – тогда и в его жизнь они войдут. И если вечером, обычно перед сном, мама присядет на полчаса пусть, хоть и с любовным романом в руках, ее сынок постепенно тоже привыкнет забавлять себя чем-нибудь книжным на сон грядущий. Обсуждая с ребенком его школьные дела, всегда можно найти какую-то параллель в литературе. «По-моему, твой одноклассник повел себя недостойно, как какой-нибудь </w:t>
      </w:r>
      <w:proofErr w:type="spellStart"/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Мальчиш-Плохиш</w:t>
      </w:r>
      <w:proofErr w:type="spellEnd"/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Постоянно обращаясь к книжным примерам, мы стимулируем процесс чтения. Ребенок привыкает искать ответы на свои вопросы у великих писателей, на страницах книг, а уж они-то плохому не научат, не обманут, не поддадутся сиюминутному настроению.</w:t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Никогда не будет читать тот ребенок, в семье которого книг нет вообще. А сейчас, несмотря на изобилие печатной продукции, таких семей очень много. Практика пользования общественными библиотеками уходит в прошлое, но все чаще учителя слышат в качестве главной причины неприготовленного задания по литературе слова: «Я эту книгу не нашел». Книги, передающиеся из поколения в поколение, красочно оформленные фолианты, полные собрания сочинений – большая редкость в нынешнее время. Как и книга в качестве «лучшего подарка». Родитель, который сам не радуется книге, никогда не научит этой радости ребенка.</w:t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D68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 w:rsidR="005D68EF" w:rsidRPr="005D68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 Из семейного опыта.</w:t>
      </w:r>
      <w:r w:rsidRPr="005D68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одной молодой семье недавно родился второй ребен</w:t>
      </w:r>
      <w:r w:rsidR="002760B0">
        <w:rPr>
          <w:rFonts w:ascii="Times New Roman" w:eastAsia="Times New Roman" w:hAnsi="Times New Roman" w:cs="Times New Roman"/>
          <w:sz w:val="24"/>
          <w:szCs w:val="24"/>
          <w:lang w:eastAsia="ru-RU"/>
        </w:rPr>
        <w:t>ок. Старший Дима учится во втором</w:t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классе. Проблемы с чтением настолько серьезны, что мальчик стал отставать по математике – раньше мама читала ему условия задач, а теперь ей некогда. Диме наняли репетитора, чтобы он научил его читат</w:t>
      </w:r>
      <w:r w:rsidR="002760B0">
        <w:rPr>
          <w:rFonts w:ascii="Times New Roman" w:eastAsia="Times New Roman" w:hAnsi="Times New Roman" w:cs="Times New Roman"/>
          <w:sz w:val="24"/>
          <w:szCs w:val="24"/>
          <w:lang w:eastAsia="ru-RU"/>
        </w:rPr>
        <w:t>ь не по слогам. Дома на полке</w:t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стоит десятка два книг. Среди них большую часть занимают детективы в мягких переплетах, несколько справочников, книги с дарственными надписями, видимо, подаренные родителям Димы. Мама скептически ознакомилась со списком книг, которые репетитор предложила купить для Димы или хотя бы взять в библиотеке. Где находится ближайшая библиотека, мама не знает, а на покупку нет лишних денег – много расходов в связи с рождением малышки. Мама уверена, что существует какой-то другой путь приобщения ее ребенка к чтению. Вряд ли...</w:t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сожалению, в наше время почти исчезла традиция семейного вечернего чтения. Не сыграли ли здесь роковую роль телевизор и занятость родителей, работающих по 20 часов в сутки? Наверное, есть и объективные причины, объясняющие это явление. Но все же главный фактор, как всегда, – человеческий. Когда-то мы приучали своих малышей пользоваться ложкой, ходить на горшок, чистить зубы. И находили для этого и время, и силы, и терпение. Приучать ребенка к книге тоже следует с малолетства. Яркая красивая книжка должна занимать свое, самое почетное, место среди его игрушек. А часы, проведенные за чтением с мамой или бабушкой, – самыми счастливыми часами детства. Но родители не должны пропустить тот момент, когда книга из их рук перекочует в руки ребенка, то есть когда он начнет не только ушами, но и глазами следить за приключениями героев. Этот переход происходит в возрасте 7–8 лет, а если он затянулся, то и 15-летнему мама читает вслух «Войну и мир», потому что слушать и запоминать гораздо легче, чем читать самому. Приобщить ребенка к самостоятельному чтению художественной литературы не менее важно, чем научить его соблюдать правила личной гигиены.</w:t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иногда бывает и так: родители – книголюбы со стажем, дома – книги, книги и книги. А </w:t>
      </w:r>
      <w:proofErr w:type="gramStart"/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proofErr w:type="gramEnd"/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не хочет и ни на </w:t>
      </w:r>
      <w:proofErr w:type="gramStart"/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уговоры не поддается: не интересны ему ни </w:t>
      </w:r>
      <w:proofErr w:type="spellStart"/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Винни-Пухи</w:t>
      </w:r>
      <w:proofErr w:type="spellEnd"/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Бармалеями</w:t>
      </w:r>
      <w:proofErr w:type="spellEnd"/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 </w:t>
      </w:r>
      <w:proofErr w:type="spellStart"/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хоббиты</w:t>
      </w:r>
      <w:proofErr w:type="spellEnd"/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мумми-троллями</w:t>
      </w:r>
      <w:proofErr w:type="spellEnd"/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Значит, причину надо искать глубже – в нейропсихологии.</w:t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правило, такие дети плохо пишут, путают буквы, с трудом составляют предложения, не могут выбрать верное окончание в словосочетании. </w:t>
      </w:r>
      <w:proofErr w:type="spellStart"/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образа буквы (когда </w:t>
      </w:r>
      <w:proofErr w:type="gramStart"/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б</w:t>
      </w:r>
      <w:proofErr w:type="gramEnd"/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например, особой разницы не видно) приводит к тому, что процесс чтения становится просто невозможным, от ребенка ускользает смысл читаемого, потому что он не в состоянии уяснить смысл каждого конкретного слова. Если механическое складывание слогов как-то освоено таким бедолагой, то понять суть </w:t>
      </w:r>
      <w:proofErr w:type="gramStart"/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все равно не может.</w:t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Молодой папа, менеджер в рекламном агентстве, очень гордится восьмилетней дочкой Машей: откладывая в сторону сказки и приключения, девочка с интересом читает только словари и справочники. У нее богатый словарный запас, в разговоре она может </w:t>
      </w:r>
      <w:proofErr w:type="spellStart"/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порассуждать</w:t>
      </w:r>
      <w:proofErr w:type="spellEnd"/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 том, что такое декадентство, и о том, что такое логарифмы и дедукция. Но Маша никак не может прокомментировать события, описанные в «Королевстве Кривых Зеркал», она затрудняется объяснить, как дево</w:t>
      </w:r>
      <w:r w:rsidR="00276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чка </w:t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«Трех толстяков» могла занять место куклы наследника Тутти. Папа только улыбается, не понимая, что интерес Маши к справочной литературе объясняется вовсе не высоким уровнем ее интеллекта, а </w:t>
      </w:r>
      <w:proofErr w:type="spellStart"/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несформированностью</w:t>
      </w:r>
      <w:proofErr w:type="spellEnd"/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логико-грамматических отношений (девочка, кстати, уверена, что брат отца и отец брата – это одно и то же лицо), в результате чего смысл художественного текста от Маши ускользает. В словарях же все просто и ясно, образность описания в научной речи отсутствует, а это облегчает для Маши понимание.</w:t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Чтение – сложнейший процесс, в котором задействованы оба полушария головного мозга, поэтому,</w:t>
      </w:r>
      <w:r w:rsidR="00276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одна из зон «тормози</w:t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т», весь процесс теряет смысл. Чтение из наслаждения превращается в жуткое наказание. Ребенок напряженно складывает буквы в слова, но не понимает сути и смысла. Поэтому и пересказ текста не удается или в нем появляются какие-то новые герои и повороты сюжета, то есть образ либо отсутствует совсем, либо искажается. Если ребенок мало играл в раннем детстве, если палочка для него никогда не превращалась в лопатку или в лошадку – значит, его фантазия не развита в достаточной степени. А какое удовольствие от чтения можно получить, не представляя себя на месте Руслана, летящего на бороде </w:t>
      </w:r>
      <w:proofErr w:type="spellStart"/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Черномора</w:t>
      </w:r>
      <w:proofErr w:type="spellEnd"/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месте </w:t>
      </w:r>
      <w:proofErr w:type="spellStart"/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Ассоли</w:t>
      </w:r>
      <w:proofErr w:type="spellEnd"/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ждущей своего капитана Грея, на месте девочки </w:t>
      </w:r>
      <w:proofErr w:type="spellStart"/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Элли</w:t>
      </w:r>
      <w:proofErr w:type="spellEnd"/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идущей по дороге, вымощенной желтым кирпичом? Хорошее воображение – необходимое условие успешного и заинтересованного чтения. Причем чтение и фантазирование – вещи, не просто связанные друг с другом, а взаимовлияющие. Воображение прекрасно развивается с помощью рисования, а рисование под чтение – один из способов приобщения ребенка к книге. </w:t>
      </w:r>
    </w:p>
    <w:p w:rsidR="00517F47" w:rsidRPr="00517F47" w:rsidRDefault="002760B0" w:rsidP="00517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6</w:t>
      </w:r>
      <w:r w:rsidR="00517F47" w:rsidRPr="00517F4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 Если чтение дается плохо</w:t>
      </w:r>
      <w:proofErr w:type="gramStart"/>
      <w:r w:rsidR="00517F47" w:rsidRPr="00517F4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…</w:t>
      </w:r>
      <w:r w:rsidR="00517F47"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17F47"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У</w:t>
      </w:r>
      <w:proofErr w:type="gramEnd"/>
      <w:r w:rsidR="00517F47"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меть читать и хотеть читать - это не одно и тоже. К умению </w:t>
      </w:r>
      <w:proofErr w:type="gramStart"/>
      <w:r w:rsidR="00517F47"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надо добавить</w:t>
      </w:r>
      <w:proofErr w:type="gramEnd"/>
      <w:r w:rsidR="00517F47"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желание читать, желание общаться с книгой, рассматривать картинки в ней, узнавать что-то новое интересное. </w:t>
      </w:r>
      <w:r w:rsidR="00517F47"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же делать, если ребенок не любит читать?</w:t>
      </w:r>
      <w:r w:rsidR="00517F47"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Оценить уровень речевого развития ребенка. Если уровень развития низкий и ребенок плохо читает, то он не понимает смысла прочитанного. Для речевого развития можно использовать следующие игры: </w:t>
      </w:r>
      <w:r w:rsidR="00517F47"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17F47"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«Я ласка, все вещи называю ласково: книга – книжечка и т.д. У меня увеличительные очки. Все вокруг вижу в большом объеме. Например, дом – домище и т.д. У каждой вещи свой характер. Например, у книжки – </w:t>
      </w:r>
      <w:proofErr w:type="gramStart"/>
      <w:r w:rsidR="00517F47"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книжный</w:t>
      </w:r>
      <w:proofErr w:type="gramEnd"/>
      <w:r w:rsidR="00517F47"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т.д.»</w:t>
      </w:r>
      <w:r w:rsidR="00517F47"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17F47"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Игры в ударение: правильное и неправильное.</w:t>
      </w:r>
      <w:r w:rsidR="00517F47"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17F47"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Выделение в словах звуков. </w:t>
      </w:r>
      <w:proofErr w:type="gramStart"/>
      <w:r w:rsidR="00517F47"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как бы это слово произнес иностранец…</w:t>
      </w:r>
      <w:r w:rsidR="00517F47"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17F47"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Показывать сначала детям яркие, хорошо иллюстрированные книги, где мало текста и много картинок.</w:t>
      </w:r>
      <w:r w:rsidR="00517F47"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Соблюдать возрастной подбор при выборе книг для чтения.</w:t>
      </w:r>
      <w:r w:rsidR="00517F47"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Использовать прием прерванного чтения: взрослый дочитал до самого интересного места и прекратил чтение, предложив ребенку самому дочитать книгу.</w:t>
      </w:r>
      <w:r w:rsidR="00517F47"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517F47"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517F47"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Попросить почитать книгу младшим братьям или бабушке, которая плохо видит</w:t>
      </w:r>
      <w:proofErr w:type="gramEnd"/>
      <w:r w:rsidR="00517F47"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17F47"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Использовать метод подбадривания, похвалу, поощрение.</w:t>
      </w:r>
      <w:r w:rsidR="00517F47"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17F47"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17F47" w:rsidRPr="00517F4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8. Рекомендации и советы родителям.</w:t>
      </w:r>
      <w:r w:rsidR="00517F47" w:rsidRPr="00517F4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br/>
      </w:r>
      <w:r w:rsidR="00517F47"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>(Эта памятка дается родителям на собрании)</w:t>
      </w:r>
    </w:p>
    <w:p w:rsidR="00517F47" w:rsidRPr="00517F47" w:rsidRDefault="00517F47" w:rsidP="00517F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доме должна быть создана читающая атмосфера: чтение книг вслух, обсуждение </w:t>
      </w:r>
      <w:proofErr w:type="gramStart"/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обмен мнениями. Дети должны чувствовать, что родители проявляют интерес к книгам, газетам, журналам.</w:t>
      </w:r>
    </w:p>
    <w:p w:rsidR="00517F47" w:rsidRPr="00517F47" w:rsidRDefault="00517F47" w:rsidP="00517F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Дома должна быть библиотека не только взрослых книг, но и детских. Подбор книг для детского чтения должен соответствовать возрасту, быть разнообразным по жанру и тематике.</w:t>
      </w:r>
    </w:p>
    <w:p w:rsidR="00517F47" w:rsidRPr="00517F47" w:rsidRDefault="00517F47" w:rsidP="00517F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знакомстве с новой книгой научите ребенка рассматривать обложку, читать фамилию и инициалы автора, название книги.</w:t>
      </w:r>
    </w:p>
    <w:p w:rsidR="00517F47" w:rsidRPr="00517F47" w:rsidRDefault="00517F47" w:rsidP="00517F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 ребенка внимательно рассматривать иллюстрации.</w:t>
      </w:r>
    </w:p>
    <w:p w:rsidR="00517F47" w:rsidRPr="00517F47" w:rsidRDefault="00517F47" w:rsidP="00517F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Читайте вслух с ребенком не менее 20 – 30 минут ежедневно.</w:t>
      </w:r>
    </w:p>
    <w:p w:rsidR="00517F47" w:rsidRPr="00517F47" w:rsidRDefault="00517F47" w:rsidP="00517F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Объясните смысл трудных и непонятных слов, фраз и выражений.</w:t>
      </w:r>
    </w:p>
    <w:p w:rsidR="00517F47" w:rsidRPr="00517F47" w:rsidRDefault="00517F47" w:rsidP="00517F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Хвалите ребенка за хорошее чтение, исправляйте ошибки,</w:t>
      </w:r>
      <w:r w:rsidR="00276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он их допустил. Спросите, чем понравилась книга ребенку, что нового из нее узнал.</w:t>
      </w:r>
    </w:p>
    <w:p w:rsidR="00517F47" w:rsidRPr="00517F47" w:rsidRDefault="00517F47" w:rsidP="00517F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 наизусть стихи, так как они развивают речь, память, творческое воображение и фантазию.</w:t>
      </w:r>
    </w:p>
    <w:p w:rsidR="00DC2C5D" w:rsidRPr="00517F47" w:rsidRDefault="00517F47" w:rsidP="00517F47">
      <w:pPr>
        <w:spacing w:line="240" w:lineRule="auto"/>
        <w:rPr>
          <w:rFonts w:ascii="Times New Roman" w:hAnsi="Times New Roman" w:cs="Times New Roman"/>
        </w:rPr>
      </w:pP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F4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9. Заключительное слово.</w:t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Свое выступление мне хотелось бы закончить  словами В. А. Сухомлинского: «Можно жить и быть счастливым, не овладев математикой. Нельзя быть счастливым, не умея читать. Тот, кому недоступно искусство чтения – невоспитанный человек, нравственный невежда!». Наверное, всем нам хочется, чтобы наши дети были по-настоящему счастливыми. Поэтому я предлагаю Вашему вниманию рекомендации, советы, пожелания, которые помогут Вам сделать процесс чтения интересным и увлекательным занятием. Самое главное, захотеть следовать этим советам ежедневно, не отмахиваясь от своих детей, не прикрываясь своей занятостью. Помогите своим детям стать настоящими читателями.</w:t>
      </w:r>
    </w:p>
    <w:sectPr w:rsidR="00DC2C5D" w:rsidRPr="00517F47" w:rsidSect="00517F4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64EC6"/>
    <w:multiLevelType w:val="multilevel"/>
    <w:tmpl w:val="8458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7E6B44"/>
    <w:multiLevelType w:val="multilevel"/>
    <w:tmpl w:val="C5CE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F47"/>
    <w:rsid w:val="000000D3"/>
    <w:rsid w:val="0000569D"/>
    <w:rsid w:val="00007048"/>
    <w:rsid w:val="0001451E"/>
    <w:rsid w:val="0001594A"/>
    <w:rsid w:val="00016167"/>
    <w:rsid w:val="00036FDF"/>
    <w:rsid w:val="00037666"/>
    <w:rsid w:val="00045523"/>
    <w:rsid w:val="00047EBD"/>
    <w:rsid w:val="00061BEA"/>
    <w:rsid w:val="000639E6"/>
    <w:rsid w:val="00064585"/>
    <w:rsid w:val="00067173"/>
    <w:rsid w:val="000701E5"/>
    <w:rsid w:val="00071BCD"/>
    <w:rsid w:val="00072252"/>
    <w:rsid w:val="0008177F"/>
    <w:rsid w:val="000A211A"/>
    <w:rsid w:val="000A3B47"/>
    <w:rsid w:val="000B12E4"/>
    <w:rsid w:val="000B46C9"/>
    <w:rsid w:val="000B5B88"/>
    <w:rsid w:val="000C123E"/>
    <w:rsid w:val="000C16D0"/>
    <w:rsid w:val="000D26A4"/>
    <w:rsid w:val="000D4238"/>
    <w:rsid w:val="000F344B"/>
    <w:rsid w:val="001200A4"/>
    <w:rsid w:val="0014682B"/>
    <w:rsid w:val="00147FAA"/>
    <w:rsid w:val="00152D3E"/>
    <w:rsid w:val="001547F9"/>
    <w:rsid w:val="00167878"/>
    <w:rsid w:val="00171BB4"/>
    <w:rsid w:val="00193347"/>
    <w:rsid w:val="001A7AC7"/>
    <w:rsid w:val="001B56F5"/>
    <w:rsid w:val="001C30E6"/>
    <w:rsid w:val="001C4118"/>
    <w:rsid w:val="001C42BA"/>
    <w:rsid w:val="001E1AAB"/>
    <w:rsid w:val="001F0B54"/>
    <w:rsid w:val="001F308D"/>
    <w:rsid w:val="001F5563"/>
    <w:rsid w:val="001F63C2"/>
    <w:rsid w:val="00200625"/>
    <w:rsid w:val="002010C5"/>
    <w:rsid w:val="00204845"/>
    <w:rsid w:val="00223582"/>
    <w:rsid w:val="00235051"/>
    <w:rsid w:val="00241B3A"/>
    <w:rsid w:val="002426F4"/>
    <w:rsid w:val="00242A45"/>
    <w:rsid w:val="002455AA"/>
    <w:rsid w:val="002509DB"/>
    <w:rsid w:val="00251BA3"/>
    <w:rsid w:val="00260861"/>
    <w:rsid w:val="00264A39"/>
    <w:rsid w:val="00266277"/>
    <w:rsid w:val="00272887"/>
    <w:rsid w:val="0027513C"/>
    <w:rsid w:val="002760B0"/>
    <w:rsid w:val="00280596"/>
    <w:rsid w:val="00285FB0"/>
    <w:rsid w:val="002954A2"/>
    <w:rsid w:val="002970A0"/>
    <w:rsid w:val="002A2000"/>
    <w:rsid w:val="002A6E32"/>
    <w:rsid w:val="002B1270"/>
    <w:rsid w:val="002C5522"/>
    <w:rsid w:val="002D097C"/>
    <w:rsid w:val="002D5DE8"/>
    <w:rsid w:val="002D6C42"/>
    <w:rsid w:val="002F0A9A"/>
    <w:rsid w:val="002F44D2"/>
    <w:rsid w:val="00313E41"/>
    <w:rsid w:val="00324A7C"/>
    <w:rsid w:val="00326371"/>
    <w:rsid w:val="003301D9"/>
    <w:rsid w:val="0033565B"/>
    <w:rsid w:val="00336F03"/>
    <w:rsid w:val="0034317F"/>
    <w:rsid w:val="00347F8B"/>
    <w:rsid w:val="0036003F"/>
    <w:rsid w:val="00361340"/>
    <w:rsid w:val="00372CED"/>
    <w:rsid w:val="00380186"/>
    <w:rsid w:val="00384DFE"/>
    <w:rsid w:val="0039024D"/>
    <w:rsid w:val="003A77FD"/>
    <w:rsid w:val="003C2EC5"/>
    <w:rsid w:val="003D154F"/>
    <w:rsid w:val="003D40AF"/>
    <w:rsid w:val="003D4454"/>
    <w:rsid w:val="003D4EA8"/>
    <w:rsid w:val="003E344D"/>
    <w:rsid w:val="003E4CA6"/>
    <w:rsid w:val="003E5FA5"/>
    <w:rsid w:val="003F0BC0"/>
    <w:rsid w:val="003F5784"/>
    <w:rsid w:val="00411411"/>
    <w:rsid w:val="00416103"/>
    <w:rsid w:val="004261FD"/>
    <w:rsid w:val="0042696C"/>
    <w:rsid w:val="00443E28"/>
    <w:rsid w:val="004458B6"/>
    <w:rsid w:val="00454AA3"/>
    <w:rsid w:val="0047688B"/>
    <w:rsid w:val="00483009"/>
    <w:rsid w:val="004A6E06"/>
    <w:rsid w:val="004B1C09"/>
    <w:rsid w:val="004B2399"/>
    <w:rsid w:val="004B664F"/>
    <w:rsid w:val="004D64DC"/>
    <w:rsid w:val="004D717C"/>
    <w:rsid w:val="004E5F25"/>
    <w:rsid w:val="004F5F86"/>
    <w:rsid w:val="005007C9"/>
    <w:rsid w:val="00507B13"/>
    <w:rsid w:val="0051033F"/>
    <w:rsid w:val="005112F5"/>
    <w:rsid w:val="00517F47"/>
    <w:rsid w:val="00526038"/>
    <w:rsid w:val="0053024B"/>
    <w:rsid w:val="005329BA"/>
    <w:rsid w:val="00540229"/>
    <w:rsid w:val="00540FAF"/>
    <w:rsid w:val="00562FC9"/>
    <w:rsid w:val="00563F52"/>
    <w:rsid w:val="00566C73"/>
    <w:rsid w:val="00583D01"/>
    <w:rsid w:val="00591771"/>
    <w:rsid w:val="0059264C"/>
    <w:rsid w:val="005A3982"/>
    <w:rsid w:val="005A4937"/>
    <w:rsid w:val="005A6E0A"/>
    <w:rsid w:val="005B35B3"/>
    <w:rsid w:val="005B411D"/>
    <w:rsid w:val="005B43A3"/>
    <w:rsid w:val="005B4C74"/>
    <w:rsid w:val="005C79B9"/>
    <w:rsid w:val="005D036E"/>
    <w:rsid w:val="005D68EF"/>
    <w:rsid w:val="005D68FE"/>
    <w:rsid w:val="005D7214"/>
    <w:rsid w:val="005E5709"/>
    <w:rsid w:val="005F5A2A"/>
    <w:rsid w:val="00602274"/>
    <w:rsid w:val="00605040"/>
    <w:rsid w:val="0060656E"/>
    <w:rsid w:val="00607D2E"/>
    <w:rsid w:val="0061771C"/>
    <w:rsid w:val="00626F74"/>
    <w:rsid w:val="006422A8"/>
    <w:rsid w:val="00647869"/>
    <w:rsid w:val="00655469"/>
    <w:rsid w:val="006557B5"/>
    <w:rsid w:val="00670A7F"/>
    <w:rsid w:val="0068321A"/>
    <w:rsid w:val="006959A0"/>
    <w:rsid w:val="00696B62"/>
    <w:rsid w:val="006A2F87"/>
    <w:rsid w:val="006A3A36"/>
    <w:rsid w:val="006B1AAA"/>
    <w:rsid w:val="006C7F67"/>
    <w:rsid w:val="006D4A1C"/>
    <w:rsid w:val="006E33E8"/>
    <w:rsid w:val="006E7FC0"/>
    <w:rsid w:val="006F1FDE"/>
    <w:rsid w:val="007037FB"/>
    <w:rsid w:val="00707C56"/>
    <w:rsid w:val="00711F16"/>
    <w:rsid w:val="00717999"/>
    <w:rsid w:val="00721154"/>
    <w:rsid w:val="00726243"/>
    <w:rsid w:val="0073692C"/>
    <w:rsid w:val="00762C04"/>
    <w:rsid w:val="00762E11"/>
    <w:rsid w:val="00771E0B"/>
    <w:rsid w:val="0077672D"/>
    <w:rsid w:val="007817B7"/>
    <w:rsid w:val="00783366"/>
    <w:rsid w:val="007A194D"/>
    <w:rsid w:val="007C780E"/>
    <w:rsid w:val="007D174C"/>
    <w:rsid w:val="007D5E7C"/>
    <w:rsid w:val="007E40C3"/>
    <w:rsid w:val="00801799"/>
    <w:rsid w:val="00802E55"/>
    <w:rsid w:val="00804CF3"/>
    <w:rsid w:val="00807CAC"/>
    <w:rsid w:val="008101F2"/>
    <w:rsid w:val="00810391"/>
    <w:rsid w:val="00812872"/>
    <w:rsid w:val="008257F9"/>
    <w:rsid w:val="008542B6"/>
    <w:rsid w:val="00860AAB"/>
    <w:rsid w:val="00864A2C"/>
    <w:rsid w:val="008661B4"/>
    <w:rsid w:val="00866A94"/>
    <w:rsid w:val="00883C75"/>
    <w:rsid w:val="008907B6"/>
    <w:rsid w:val="00890B37"/>
    <w:rsid w:val="00891E58"/>
    <w:rsid w:val="008A4132"/>
    <w:rsid w:val="008C2EFC"/>
    <w:rsid w:val="008C67F9"/>
    <w:rsid w:val="008D1E25"/>
    <w:rsid w:val="008D2094"/>
    <w:rsid w:val="008D6860"/>
    <w:rsid w:val="008E1C06"/>
    <w:rsid w:val="008E495C"/>
    <w:rsid w:val="008F42EB"/>
    <w:rsid w:val="0090045C"/>
    <w:rsid w:val="009043C1"/>
    <w:rsid w:val="00904440"/>
    <w:rsid w:val="00905EC7"/>
    <w:rsid w:val="00910A44"/>
    <w:rsid w:val="00912282"/>
    <w:rsid w:val="0091231F"/>
    <w:rsid w:val="00927124"/>
    <w:rsid w:val="00930041"/>
    <w:rsid w:val="00934987"/>
    <w:rsid w:val="00935C1D"/>
    <w:rsid w:val="0095795D"/>
    <w:rsid w:val="00964EDB"/>
    <w:rsid w:val="00966A82"/>
    <w:rsid w:val="009A4D23"/>
    <w:rsid w:val="009B59A0"/>
    <w:rsid w:val="009B78E1"/>
    <w:rsid w:val="009C3D5D"/>
    <w:rsid w:val="009E1CEC"/>
    <w:rsid w:val="009F182C"/>
    <w:rsid w:val="009F2782"/>
    <w:rsid w:val="00A0239C"/>
    <w:rsid w:val="00A05C2B"/>
    <w:rsid w:val="00A21859"/>
    <w:rsid w:val="00A274F1"/>
    <w:rsid w:val="00A3009E"/>
    <w:rsid w:val="00A34EA5"/>
    <w:rsid w:val="00A3624B"/>
    <w:rsid w:val="00A51D07"/>
    <w:rsid w:val="00A62CAD"/>
    <w:rsid w:val="00A723D4"/>
    <w:rsid w:val="00A72CAC"/>
    <w:rsid w:val="00A80F03"/>
    <w:rsid w:val="00A8100F"/>
    <w:rsid w:val="00A811F2"/>
    <w:rsid w:val="00AA73F9"/>
    <w:rsid w:val="00AB1AF3"/>
    <w:rsid w:val="00AB562E"/>
    <w:rsid w:val="00AB5A76"/>
    <w:rsid w:val="00AC08E8"/>
    <w:rsid w:val="00AD1460"/>
    <w:rsid w:val="00AD200A"/>
    <w:rsid w:val="00AE3E2B"/>
    <w:rsid w:val="00B11530"/>
    <w:rsid w:val="00B17F51"/>
    <w:rsid w:val="00B20003"/>
    <w:rsid w:val="00B2401A"/>
    <w:rsid w:val="00B25E82"/>
    <w:rsid w:val="00B40C63"/>
    <w:rsid w:val="00B47C9B"/>
    <w:rsid w:val="00B53F20"/>
    <w:rsid w:val="00B602B7"/>
    <w:rsid w:val="00B6067E"/>
    <w:rsid w:val="00B63D82"/>
    <w:rsid w:val="00B83DF3"/>
    <w:rsid w:val="00B91544"/>
    <w:rsid w:val="00BA699E"/>
    <w:rsid w:val="00BB001F"/>
    <w:rsid w:val="00BC4C6D"/>
    <w:rsid w:val="00BC7376"/>
    <w:rsid w:val="00BD11D6"/>
    <w:rsid w:val="00BD1A93"/>
    <w:rsid w:val="00BE3BA8"/>
    <w:rsid w:val="00BE4B7D"/>
    <w:rsid w:val="00BF527C"/>
    <w:rsid w:val="00BF7503"/>
    <w:rsid w:val="00C00A72"/>
    <w:rsid w:val="00C01D0C"/>
    <w:rsid w:val="00C029FF"/>
    <w:rsid w:val="00C1041A"/>
    <w:rsid w:val="00C15E23"/>
    <w:rsid w:val="00C1747E"/>
    <w:rsid w:val="00C263B4"/>
    <w:rsid w:val="00C30D14"/>
    <w:rsid w:val="00C37BAF"/>
    <w:rsid w:val="00C43B20"/>
    <w:rsid w:val="00C754F1"/>
    <w:rsid w:val="00C85E31"/>
    <w:rsid w:val="00C94267"/>
    <w:rsid w:val="00C94DA8"/>
    <w:rsid w:val="00C955D3"/>
    <w:rsid w:val="00CA52A5"/>
    <w:rsid w:val="00CC032D"/>
    <w:rsid w:val="00CC0F96"/>
    <w:rsid w:val="00CD27AC"/>
    <w:rsid w:val="00CD2986"/>
    <w:rsid w:val="00CD7B48"/>
    <w:rsid w:val="00CE1162"/>
    <w:rsid w:val="00CE4FB3"/>
    <w:rsid w:val="00CF169E"/>
    <w:rsid w:val="00CF6F9F"/>
    <w:rsid w:val="00D045DE"/>
    <w:rsid w:val="00D15664"/>
    <w:rsid w:val="00D1735F"/>
    <w:rsid w:val="00D27FA1"/>
    <w:rsid w:val="00D339E2"/>
    <w:rsid w:val="00D35959"/>
    <w:rsid w:val="00D40055"/>
    <w:rsid w:val="00D42587"/>
    <w:rsid w:val="00D4585E"/>
    <w:rsid w:val="00D463D2"/>
    <w:rsid w:val="00D50FEE"/>
    <w:rsid w:val="00D614EE"/>
    <w:rsid w:val="00D702CE"/>
    <w:rsid w:val="00D73F0B"/>
    <w:rsid w:val="00D77B04"/>
    <w:rsid w:val="00DA3B1C"/>
    <w:rsid w:val="00DA43F8"/>
    <w:rsid w:val="00DC0CF2"/>
    <w:rsid w:val="00DC2C5D"/>
    <w:rsid w:val="00DF39A3"/>
    <w:rsid w:val="00E0627B"/>
    <w:rsid w:val="00E25444"/>
    <w:rsid w:val="00E32218"/>
    <w:rsid w:val="00E36326"/>
    <w:rsid w:val="00E4003C"/>
    <w:rsid w:val="00E522ED"/>
    <w:rsid w:val="00E538E7"/>
    <w:rsid w:val="00E6000B"/>
    <w:rsid w:val="00E625C6"/>
    <w:rsid w:val="00E70889"/>
    <w:rsid w:val="00E71D73"/>
    <w:rsid w:val="00E77C1C"/>
    <w:rsid w:val="00E90A3B"/>
    <w:rsid w:val="00E93DFD"/>
    <w:rsid w:val="00EA01AE"/>
    <w:rsid w:val="00EB0D41"/>
    <w:rsid w:val="00EB1675"/>
    <w:rsid w:val="00EB7D62"/>
    <w:rsid w:val="00ED66A5"/>
    <w:rsid w:val="00EE1496"/>
    <w:rsid w:val="00EF4417"/>
    <w:rsid w:val="00EF63E6"/>
    <w:rsid w:val="00EF67D0"/>
    <w:rsid w:val="00EF6E26"/>
    <w:rsid w:val="00EF7A9E"/>
    <w:rsid w:val="00F052DB"/>
    <w:rsid w:val="00F066E9"/>
    <w:rsid w:val="00F24C10"/>
    <w:rsid w:val="00F4116B"/>
    <w:rsid w:val="00F459CC"/>
    <w:rsid w:val="00F54ADC"/>
    <w:rsid w:val="00F56F98"/>
    <w:rsid w:val="00F62326"/>
    <w:rsid w:val="00F651B1"/>
    <w:rsid w:val="00F65DAE"/>
    <w:rsid w:val="00F67FEB"/>
    <w:rsid w:val="00F839C9"/>
    <w:rsid w:val="00F845DD"/>
    <w:rsid w:val="00F847EC"/>
    <w:rsid w:val="00FA2952"/>
    <w:rsid w:val="00FA376B"/>
    <w:rsid w:val="00FA5C11"/>
    <w:rsid w:val="00FB0EA8"/>
    <w:rsid w:val="00FB1FFD"/>
    <w:rsid w:val="00FC2745"/>
    <w:rsid w:val="00FC63D6"/>
    <w:rsid w:val="00FD1B00"/>
    <w:rsid w:val="00FD4991"/>
    <w:rsid w:val="00FD678C"/>
    <w:rsid w:val="00FE6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1">
    <w:name w:val="butback1"/>
    <w:basedOn w:val="a0"/>
    <w:rsid w:val="00517F47"/>
    <w:rPr>
      <w:color w:val="666666"/>
    </w:rPr>
  </w:style>
  <w:style w:type="character" w:customStyle="1" w:styleId="submenu-table">
    <w:name w:val="submenu-table"/>
    <w:basedOn w:val="a0"/>
    <w:rsid w:val="00517F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2014-02-21T06:59:00Z</dcterms:created>
  <dcterms:modified xsi:type="dcterms:W3CDTF">2014-02-24T02:08:00Z</dcterms:modified>
</cp:coreProperties>
</file>