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AA" w:rsidRDefault="007B353F">
      <w:r>
        <w:t>Родители делятся на 2 команды</w:t>
      </w:r>
    </w:p>
    <w:p w:rsidR="007B353F" w:rsidRPr="00CC52E3" w:rsidRDefault="007B353F">
      <w:pPr>
        <w:rPr>
          <w:b/>
          <w:sz w:val="24"/>
          <w:szCs w:val="24"/>
        </w:rPr>
      </w:pPr>
      <w:r w:rsidRPr="00CC52E3">
        <w:rPr>
          <w:b/>
          <w:sz w:val="24"/>
          <w:szCs w:val="24"/>
        </w:rPr>
        <w:t>Игры на развитие познавательной активности ребёнка</w:t>
      </w:r>
    </w:p>
    <w:p w:rsidR="007B353F" w:rsidRDefault="007B353F">
      <w:r w:rsidRPr="007B353F">
        <w:rPr>
          <w:b/>
        </w:rPr>
        <w:t>Игра «</w:t>
      </w:r>
      <w:proofErr w:type="gramStart"/>
      <w:r w:rsidRPr="007B353F">
        <w:rPr>
          <w:b/>
        </w:rPr>
        <w:t>Плохо-хорошо</w:t>
      </w:r>
      <w:proofErr w:type="gramEnd"/>
      <w:r w:rsidRPr="007B353F">
        <w:rPr>
          <w:b/>
        </w:rPr>
        <w:t>».</w:t>
      </w:r>
      <w:r>
        <w:t xml:space="preserve"> В этой игре предлагаемые педагогом предмет нужно рассмотреть с разных точек зрения. Одна команда ищет его положительные стороны, другая – отрицательные. (Например, обе команды рассматривают игрушку – грузовик).</w:t>
      </w:r>
    </w:p>
    <w:p w:rsidR="007B353F" w:rsidRDefault="007B353F" w:rsidP="007B353F">
      <w:r>
        <w:t>1 команда (положительные качества)                              2 команда (отрицательные качества)</w:t>
      </w:r>
    </w:p>
    <w:p w:rsidR="007B353F" w:rsidRDefault="007B353F" w:rsidP="007B353F">
      <w:pPr>
        <w:pStyle w:val="a3"/>
        <w:numPr>
          <w:ilvl w:val="0"/>
          <w:numId w:val="1"/>
        </w:numPr>
      </w:pPr>
      <w:r>
        <w:t xml:space="preserve"> Можно перевозить грузы                                         не заводится</w:t>
      </w:r>
    </w:p>
    <w:p w:rsidR="007B353F" w:rsidRDefault="007B353F" w:rsidP="007B353F">
      <w:pPr>
        <w:pStyle w:val="a3"/>
        <w:numPr>
          <w:ilvl w:val="0"/>
          <w:numId w:val="1"/>
        </w:numPr>
      </w:pPr>
      <w:r>
        <w:t xml:space="preserve">Хорошо </w:t>
      </w:r>
      <w:proofErr w:type="gramStart"/>
      <w:r>
        <w:t xml:space="preserve">крутятся колёса                 </w:t>
      </w:r>
      <w:r w:rsidR="00743895">
        <w:t xml:space="preserve">                           </w:t>
      </w:r>
      <w:r>
        <w:t>кузов не поднимается</w:t>
      </w:r>
      <w:proofErr w:type="gramEnd"/>
    </w:p>
    <w:p w:rsidR="007B353F" w:rsidRDefault="007B353F" w:rsidP="007B353F">
      <w:pPr>
        <w:pStyle w:val="a3"/>
        <w:numPr>
          <w:ilvl w:val="0"/>
          <w:numId w:val="1"/>
        </w:numPr>
      </w:pPr>
      <w:r>
        <w:t xml:space="preserve">Если его подтолкнуть, долго </w:t>
      </w:r>
      <w:proofErr w:type="gramStart"/>
      <w:r>
        <w:t>ка</w:t>
      </w:r>
      <w:r w:rsidR="00743895">
        <w:t xml:space="preserve">тится                    </w:t>
      </w:r>
      <w:r>
        <w:t xml:space="preserve"> борта не открываются</w:t>
      </w:r>
      <w:proofErr w:type="gramEnd"/>
    </w:p>
    <w:p w:rsidR="007B353F" w:rsidRDefault="007B353F" w:rsidP="007B353F">
      <w:pPr>
        <w:pStyle w:val="a3"/>
        <w:numPr>
          <w:ilvl w:val="0"/>
          <w:numId w:val="1"/>
        </w:numPr>
      </w:pPr>
      <w:r>
        <w:t xml:space="preserve">Игрушка яркая, красочная                         </w:t>
      </w:r>
      <w:r w:rsidR="00743895">
        <w:t xml:space="preserve">              </w:t>
      </w:r>
      <w:r>
        <w:t xml:space="preserve"> фары не горят – нельзя играть вечером</w:t>
      </w:r>
    </w:p>
    <w:p w:rsidR="007B353F" w:rsidRDefault="00743895" w:rsidP="007B353F">
      <w:pPr>
        <w:pStyle w:val="a3"/>
        <w:numPr>
          <w:ilvl w:val="0"/>
          <w:numId w:val="1"/>
        </w:numPr>
      </w:pPr>
      <w:r>
        <w:t>Нетяжёлая</w:t>
      </w:r>
      <w:proofErr w:type="gramStart"/>
      <w:r>
        <w:t>.</w:t>
      </w:r>
      <w:proofErr w:type="gramEnd"/>
      <w:r>
        <w:t xml:space="preserve"> Можно переносить                              нет дистанционного управления</w:t>
      </w:r>
    </w:p>
    <w:p w:rsidR="00743895" w:rsidRDefault="00743895" w:rsidP="007B353F">
      <w:pPr>
        <w:pStyle w:val="a3"/>
        <w:numPr>
          <w:ilvl w:val="0"/>
          <w:numId w:val="1"/>
        </w:numPr>
      </w:pPr>
      <w:r>
        <w:t>?                                                                                       нет шофёра в машине</w:t>
      </w:r>
    </w:p>
    <w:p w:rsidR="00743895" w:rsidRDefault="00743895" w:rsidP="00743895">
      <w:r>
        <w:t>Побеждает та команда, чьё высказывание будет последним.</w:t>
      </w:r>
    </w:p>
    <w:p w:rsidR="00743895" w:rsidRDefault="00743895" w:rsidP="00743895">
      <w:r w:rsidRPr="00743895">
        <w:rPr>
          <w:b/>
        </w:rPr>
        <w:t>Игра «Что я загадал?»</w:t>
      </w:r>
      <w:r>
        <w:rPr>
          <w:b/>
        </w:rPr>
        <w:t xml:space="preserve"> </w:t>
      </w:r>
      <w:r w:rsidRPr="00743895">
        <w:t xml:space="preserve">Педагог загадывает предмет. </w:t>
      </w:r>
      <w:r>
        <w:t>Команды по очереди задают вопросы: «Это предмет? Он живой или нет?» и т.д. Выигрывает та команда, которая первой отгадает загаданный предмет.</w:t>
      </w:r>
    </w:p>
    <w:p w:rsidR="00CC52E3" w:rsidRDefault="00CC52E3" w:rsidP="00743895">
      <w:r w:rsidRPr="00CC52E3">
        <w:rPr>
          <w:b/>
        </w:rPr>
        <w:t>Игра «Аукцион</w:t>
      </w:r>
      <w:r>
        <w:t xml:space="preserve">». Педагог показывает родителям любой предмет (карандаш). </w:t>
      </w:r>
      <w:proofErr w:type="gramStart"/>
      <w:r>
        <w:t>Команды по очереди дают характеристики: по назначению (рисовать, чертить, грозить, вертеть, чесать, писать, катать, тыкать, бросать и т.д.)</w:t>
      </w:r>
      <w:proofErr w:type="gramEnd"/>
      <w:r>
        <w:t xml:space="preserve"> Качественные характеристики: (жёлтый</w:t>
      </w:r>
      <w:proofErr w:type="gramStart"/>
      <w:r>
        <w:t>.</w:t>
      </w:r>
      <w:proofErr w:type="gramEnd"/>
      <w:r>
        <w:t xml:space="preserve"> Деревянный, острый, непрочный, длинный, трудолюбивый, строгий </w:t>
      </w:r>
      <w:proofErr w:type="gramStart"/>
      <w:r>
        <w:t xml:space="preserve">( </w:t>
      </w:r>
      <w:proofErr w:type="gramEnd"/>
      <w:r>
        <w:t>им можно грозить), задумчивый ( когда думают, покусывают кончик карандаша).</w:t>
      </w:r>
    </w:p>
    <w:p w:rsidR="00CC52E3" w:rsidRPr="00CC52E3" w:rsidRDefault="00CC52E3" w:rsidP="00743895">
      <w:pPr>
        <w:rPr>
          <w:b/>
        </w:rPr>
      </w:pPr>
      <w:r w:rsidRPr="00CC52E3">
        <w:rPr>
          <w:b/>
        </w:rPr>
        <w:t>Игры на развитие памяти.</w:t>
      </w:r>
    </w:p>
    <w:p w:rsidR="00CC52E3" w:rsidRDefault="00743895" w:rsidP="00743895">
      <w:r w:rsidRPr="00CC52E3">
        <w:rPr>
          <w:b/>
        </w:rPr>
        <w:t>Игра «Самый  зоркий</w:t>
      </w:r>
      <w:r>
        <w:t>» Педагог вызывает по одному представителю из каждой команды. Для этой игры необходимо иметь картинки (10-15 штук) с изображением предметов. Игрокам на несколько секунд на счёт «Раз, два, три – внимательно смотри!» показывается та или иная картинка. Затем она смешивается с другими и её необходимо отыскать среди них. Побеждает тот, кто первым найдёт нужную картинку.</w:t>
      </w:r>
    </w:p>
    <w:p w:rsidR="00743895" w:rsidRDefault="00CC52E3" w:rsidP="00CC52E3">
      <w:pPr>
        <w:rPr>
          <w:b/>
          <w:sz w:val="24"/>
          <w:szCs w:val="24"/>
        </w:rPr>
      </w:pPr>
      <w:r w:rsidRPr="00CC52E3">
        <w:rPr>
          <w:b/>
          <w:sz w:val="24"/>
          <w:szCs w:val="24"/>
        </w:rPr>
        <w:t>Игры на развитие речи</w:t>
      </w:r>
    </w:p>
    <w:p w:rsidR="00CC52E3" w:rsidRDefault="00CC52E3" w:rsidP="00CC52E3">
      <w:pPr>
        <w:rPr>
          <w:sz w:val="24"/>
          <w:szCs w:val="24"/>
        </w:rPr>
      </w:pPr>
      <w:r>
        <w:rPr>
          <w:b/>
          <w:sz w:val="24"/>
          <w:szCs w:val="24"/>
        </w:rPr>
        <w:t>Игра «Потерянные вещи»</w:t>
      </w:r>
      <w:r w:rsidR="000272C7">
        <w:rPr>
          <w:b/>
          <w:sz w:val="24"/>
          <w:szCs w:val="24"/>
        </w:rPr>
        <w:t xml:space="preserve">. </w:t>
      </w:r>
      <w:r w:rsidR="000272C7" w:rsidRPr="000272C7">
        <w:rPr>
          <w:sz w:val="24"/>
          <w:szCs w:val="24"/>
        </w:rPr>
        <w:t>Педагог: -</w:t>
      </w:r>
      <w:r w:rsidR="000272C7">
        <w:rPr>
          <w:sz w:val="24"/>
          <w:szCs w:val="24"/>
        </w:rPr>
        <w:t xml:space="preserve"> </w:t>
      </w:r>
      <w:r w:rsidR="000272C7" w:rsidRPr="000272C7">
        <w:rPr>
          <w:sz w:val="24"/>
          <w:szCs w:val="24"/>
        </w:rPr>
        <w:t>В большом городе живут рассеянные люди. Они часто теряют разные вещи и забывают их названия. Человек, потерявший вещь, может обратиться в стол находок, но ему нужно точно расск</w:t>
      </w:r>
      <w:r w:rsidR="000272C7">
        <w:rPr>
          <w:sz w:val="24"/>
          <w:szCs w:val="24"/>
        </w:rPr>
        <w:t>азать о том,</w:t>
      </w:r>
      <w:r w:rsidR="000272C7" w:rsidRPr="000272C7">
        <w:rPr>
          <w:sz w:val="24"/>
          <w:szCs w:val="24"/>
        </w:rPr>
        <w:t xml:space="preserve"> </w:t>
      </w:r>
      <w:r w:rsidR="000272C7">
        <w:rPr>
          <w:sz w:val="24"/>
          <w:szCs w:val="24"/>
        </w:rPr>
        <w:t>к</w:t>
      </w:r>
      <w:r w:rsidR="000272C7" w:rsidRPr="000272C7">
        <w:rPr>
          <w:sz w:val="24"/>
          <w:szCs w:val="24"/>
        </w:rPr>
        <w:t>акая она.</w:t>
      </w:r>
    </w:p>
    <w:p w:rsidR="000272C7" w:rsidRDefault="000272C7" w:rsidP="00CC52E3">
      <w:pPr>
        <w:rPr>
          <w:sz w:val="24"/>
          <w:szCs w:val="24"/>
        </w:rPr>
      </w:pPr>
      <w:r>
        <w:rPr>
          <w:sz w:val="24"/>
          <w:szCs w:val="24"/>
        </w:rPr>
        <w:t>Педагог ставит на стол телефон и говорит: - Сейчас будет звонить первая команда, потерявшая вещь. Другая команда должна будет отгадать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за вещь они потеряли. Например, первая команда загадывает: «У нас потерялся: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>, в горошек, с чёрной ручкой, длинный, под которым мы прятались от дождя»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то зонт.</w:t>
      </w:r>
    </w:p>
    <w:p w:rsidR="000272C7" w:rsidRDefault="000272C7" w:rsidP="00CC52E3">
      <w:pPr>
        <w:rPr>
          <w:sz w:val="24"/>
          <w:szCs w:val="24"/>
        </w:rPr>
      </w:pPr>
      <w:r w:rsidRPr="000272C7">
        <w:rPr>
          <w:b/>
          <w:sz w:val="24"/>
          <w:szCs w:val="24"/>
        </w:rPr>
        <w:t>Игра «Слово заблудилось»</w:t>
      </w:r>
      <w:r>
        <w:rPr>
          <w:b/>
          <w:sz w:val="24"/>
          <w:szCs w:val="24"/>
        </w:rPr>
        <w:t xml:space="preserve">. </w:t>
      </w:r>
      <w:r w:rsidRPr="000272C7">
        <w:rPr>
          <w:sz w:val="24"/>
          <w:szCs w:val="24"/>
        </w:rPr>
        <w:t>Педагог произносит рифмованные и нерифмованные фразы,</w:t>
      </w:r>
      <w:r>
        <w:rPr>
          <w:sz w:val="24"/>
          <w:szCs w:val="24"/>
        </w:rPr>
        <w:t xml:space="preserve"> </w:t>
      </w:r>
      <w:r w:rsidRPr="000272C7">
        <w:rPr>
          <w:sz w:val="24"/>
          <w:szCs w:val="24"/>
        </w:rPr>
        <w:t>в которых</w:t>
      </w:r>
      <w:r>
        <w:rPr>
          <w:sz w:val="24"/>
          <w:szCs w:val="24"/>
        </w:rPr>
        <w:t xml:space="preserve"> используются не подходящие по смыслу слова. Команды слушают внимательно </w:t>
      </w:r>
      <w:r>
        <w:rPr>
          <w:sz w:val="24"/>
          <w:szCs w:val="24"/>
        </w:rPr>
        <w:lastRenderedPageBreak/>
        <w:t>и подсказывают нужное слово. Выигрывает та команда, которая правильно подскажет больше слов.</w:t>
      </w:r>
    </w:p>
    <w:p w:rsidR="00B24A14" w:rsidRDefault="00B24A14" w:rsidP="00B24A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полу из плошки молоко пьёт ложка (кошка)</w:t>
      </w:r>
    </w:p>
    <w:p w:rsidR="00B24A14" w:rsidRDefault="00B24A14" w:rsidP="00B24A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поляне у дубочка собрала кусочки (грибочки) дочка</w:t>
      </w:r>
    </w:p>
    <w:p w:rsidR="00B24A14" w:rsidRDefault="00B24A14" w:rsidP="00B24A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Вкусная сварилась Маша (каша), где большая крошка (ложка) наша?</w:t>
      </w:r>
    </w:p>
    <w:p w:rsidR="00B24A14" w:rsidRDefault="00B24A14" w:rsidP="00B24A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дворе большой мороз, отморозить можно хвост (нос)</w:t>
      </w:r>
    </w:p>
    <w:p w:rsidR="00B24A14" w:rsidRDefault="00B24A14" w:rsidP="00B24A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     Испеки мне утюжок (пирожок)!» - просит бабушку крючок (внучок)</w:t>
      </w:r>
    </w:p>
    <w:p w:rsidR="00B24A14" w:rsidRPr="00B24A14" w:rsidRDefault="00B24A14" w:rsidP="00B24A14">
      <w:r>
        <w:t>Таким образом, рассмотренные игры и задания игрового характера позволяют в увлекательной форме развивать у детей ценные для предстоящего школьного обучения качества: внимание, самоконтроль, наблюдательность, сообразительность, настойчивость. В результате систематического участия детей в играх закладываются основы готовности их к школе.</w:t>
      </w:r>
    </w:p>
    <w:sectPr w:rsidR="00B24A14" w:rsidRPr="00B24A14" w:rsidSect="00FC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726"/>
    <w:multiLevelType w:val="hybridMultilevel"/>
    <w:tmpl w:val="097AF796"/>
    <w:lvl w:ilvl="0" w:tplc="A14C92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53F"/>
    <w:rsid w:val="000272C7"/>
    <w:rsid w:val="004A263D"/>
    <w:rsid w:val="00743895"/>
    <w:rsid w:val="007B353F"/>
    <w:rsid w:val="00A75EDB"/>
    <w:rsid w:val="00B24A14"/>
    <w:rsid w:val="00CC52E3"/>
    <w:rsid w:val="00FC5F99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2014-06-01T14:17:00Z</dcterms:created>
  <dcterms:modified xsi:type="dcterms:W3CDTF">2014-06-01T15:12:00Z</dcterms:modified>
</cp:coreProperties>
</file>