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Формирование познавательных УУД на уроках в начальной школе</w:t>
      </w:r>
    </w:p>
    <w:p w:rsidR="00602118" w:rsidRPr="00602118" w:rsidRDefault="00602118" w:rsidP="00602118">
      <w:pPr>
        <w:shd w:val="clear" w:color="auto" w:fill="FFFFFF"/>
        <w:spacing w:after="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szCs w:val="18"/>
          <w:lang w:eastAsia="ru-RU"/>
        </w:rPr>
        <w:pict>
          <v:rect id="_x0000_i1025" style="width:0;height:.75pt" o:hralign="center" o:hrstd="t" o:hr="t" fillcolor="#a0a0a0" stroked="f"/>
        </w:pic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Приоритетной целью школьного образования становится формирование умения учиться. Учащийся сам должен стать «архитектором и строителем» образовательного процесса.  Достижение данной цели становится возможным благодаря формированию системы универсальных учебных действий.     В широком значении термин «универсальные учебные действия» означает умение учиться, т. е.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Таким образом, достижение умения учиться предполагает полноценное освоение школьниками всех компонентов учебной деятельности, включая: 1) познавательные и учебные мотивы; 2) учебную цель; 3) учебную задачу; 4) учебные действия и операции (ориентировка, преобразование материала, контроль и оценка). Все это достигается путем сознательного, активного присвоения учащимися социального опыта. Качество усвоения знаний определяется многообразием и характером видов универсальных действий. Универсальные учебные действия группируются в четыре основных блока: 1) личностные;2) регулятивные; 3) коммуникативные действия; 4) познавательные.</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xml:space="preserve">Для формирования личностных УУД – используются все задания, в которых ребятам предлагается дать собственную оценку. </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xml:space="preserve">Для формирования регулятивных УУД – подбираются задания, в которых ребятам предлагается обсудить проблемные вопросы, а затем сравнить свой результат, например,  с выводом в рамке. </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Для формирования коммуникативных УУД – предлагаются задания для работы в паре, группе.</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Для формирования познавательных УУД – подбираются задания, правильный результат выполнения которых нельзя найти в учебнике в готовом виде. Но в текстах и иллюстрациях учебника, справочной литературы есть подсказки, позволяющие выполнить задание.</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xml:space="preserve">     Познавательные универсальные учебные действия включают : общеучебные  действия,  действия постановки и решения проблем,  и логические действия и  обеспечивают способность к познанию окружающего мира: готовность осуществлять  направленный поиск, обработку и использование информации. </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Поэтому я чуть подробнее хотела-бы остановиться на формировании познавательных универсальных учебных действиях, которые для успешного обучения должны быть сформированы уже в начальной школе.  К познавательным УУД относятся умения: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другой доплнительной литературе;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выполнять учебно-познавательные действия в материализованной и умственной форме;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xml:space="preserve">     Перевод текста на знаково-символический язык нужен не сам по себе, а для получения новой информации. Обучение по действующим программам любых учебных предметов предполагает применение разных знаково-символических средств (цифры, буквы, схемы и др.)     </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xml:space="preserve">     Из разных видов деятельности со знаково-символическими средствами наибольшее применение в обучении имеет моделирование. Более того, в концепции развивающего обучения Д.Б. Эльконина — В.В. Давыдова моделирование включено в учебную деятельность как одно из действий, которое должно быть сформировано уже к концу начальной школы. В период начального образования основным показателем развития знаково-символических универсальных учебных действий становится овладение моделированием, </w:t>
      </w:r>
      <w:r w:rsidRPr="00602118">
        <w:rPr>
          <w:rFonts w:ascii="Arial" w:eastAsia="Times New Roman" w:hAnsi="Arial" w:cs="Arial"/>
          <w:color w:val="444444"/>
          <w:sz w:val="18"/>
          <w:lang w:eastAsia="ru-RU"/>
        </w:rPr>
        <w:lastRenderedPageBreak/>
        <w:t xml:space="preserve">отражающим пространственное расположение объектов, предметов или отношения между ними или их частями для решения задач; а к концу обучения в начальной школе дети должны не только уметь использовать наглядные модели (схемы, чертежи, планы), но и уметь самостоятельно  строить схемы, модели, таблицы  и т. п. Поскольку перевод текста на знаково-символический язык и обратное считывание, понимание символической записи является важным этапом в формировании логических универсальных действий и вместе с тем вызывает наибольшие трудности у учащихся, рассмотрим его более подробно. </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Наиболее наглядно это можно увидеть на уроках математики.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обобщать и т.д. С 1-го класса начинается формирование моделирования как универсального учебного действия. Первые представления  о взаимосвязи предметной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сложения и вычитания на числовом луче, а в дальнейшем использование знаково-символических моделей (запись числовых и буквенных выражений, неравенств, равенств), что является необходимым условием для формирования общего умения решать текстовые задачи.     Наиболее элементарную группу составляют простые задачи. Например: • У Маши 5 яблок, a y Пети 4 яблока. Сколько яблок у них обоих? Затем идет работа с составными задачами, в которых само условие не определяет возможный ход решения. Например:• У Маши 5 яблок, a y Пети на 1 яблоко меньше. Сколько всего у них яблок? В дальнейшем дети знакомятся с двумя видами построения модели задачи: в виде схемы и в виде таблицы, которые используют при решении задач.</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На уроках русского языка также используется моделирование. На этапе обучения грамоте  это модели предложения, затем звуковые модели слова, которые затем преобразуются в буквенные. Эти модели мы используем на протяжении всего курса русского языка при изучении темы «Орфография». Очень хорошо помогают модели на уроках постановки учебной задачи, где дети могут увидеть несоответствие схемы, зафиксировать разрыв между знанием и незнанием и проведя исследовательскую работу изменить или уточнить данную схему. Например, при изучении темы «Проверка ОСП», дети выявляют способ проверки ОСП – фиксируют на модели и используют в дальнейшей работе. На одном из этапов выясняется, что найденный способ не всегда срабатывает. Дети узнают, что слово состоит из частей. Вводятся понятия «корня» слова и окончания. Схема уточняется. В ходе дальнейшего исследования дети открывают способ проверки ОСП в окончании. Схема дополняется или выносится в отдельную модель. В ходе дальнейшей работы дети сталкиваются с тем, что такой способ применим не для всех слов. На основе анализа и сравнения  слов дети  классифицируют их в группы по признакам и вводится понятие частей речи и т.д. Ну и конечно-же не обойтись без схем на уроках рефлексии. Здесь дети должны сами зафиксировать свои знания с помощью модели.</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Значительная часть логических познавательных УУД формируется и совершенствуется при изучении курса «Литературное чтение».  Учебники по содержат   задания,  направленные на формирование логических операций: анализ   содержания и установление причинно-следственных связей;   сравнение персонажей одного произведения и персонажей из разных произведений; сопоставление произведений по жанру и по виду (познавательного и  художественного).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На первичном этапе работы с текстом дети используют модели, где определяется точка зрения, позиция  автора, читателя и рассказчика.</w:t>
      </w:r>
    </w:p>
    <w:p w:rsidR="00602118" w:rsidRPr="00602118" w:rsidRDefault="00602118" w:rsidP="00602118">
      <w:pPr>
        <w:shd w:val="clear" w:color="auto" w:fill="FFFFFF"/>
        <w:spacing w:before="90" w:after="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lastRenderedPageBreak/>
        <w:t>     При изучении курса  «Окружающий мир» развиваются умения извлекать информацию, представленную в разной форме (иллюстративной, схематической, табличной, условно-знаковой и др.), в разных источниках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устанавливать 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моделировать объекты и явления окружающего мира; проводить несложные наблюдения и опыты по изучению природных объектов и явлений,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обобщать, систематизировать, преобразовать информацию из одного вида в другой (из изобразительной, схематической, модельной, условно-знаковой в словесную и наоборот); кодировать и декодировать информацию (состояние погоды, чтение карты, дорожные знаки и др.).</w:t>
      </w:r>
    </w:p>
    <w:p w:rsidR="00602118" w:rsidRPr="00602118" w:rsidRDefault="00602118" w:rsidP="00602118">
      <w:pPr>
        <w:shd w:val="clear" w:color="auto" w:fill="FFFFFF"/>
        <w:spacing w:before="90" w:line="360" w:lineRule="auto"/>
        <w:rPr>
          <w:rFonts w:ascii="Arial" w:eastAsia="Times New Roman" w:hAnsi="Arial" w:cs="Arial"/>
          <w:color w:val="444444"/>
          <w:sz w:val="18"/>
          <w:szCs w:val="18"/>
          <w:lang w:eastAsia="ru-RU"/>
        </w:rPr>
      </w:pPr>
      <w:r w:rsidRPr="00602118">
        <w:rPr>
          <w:rFonts w:ascii="Arial" w:eastAsia="Times New Roman" w:hAnsi="Arial" w:cs="Arial"/>
          <w:color w:val="444444"/>
          <w:sz w:val="18"/>
          <w:lang w:eastAsia="ru-RU"/>
        </w:rPr>
        <w:t>      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 частично-поискового, проблемного методов изучения нового учебного материала.</w:t>
      </w:r>
    </w:p>
    <w:p w:rsidR="005A14C5" w:rsidRDefault="005A14C5"/>
    <w:sectPr w:rsidR="005A14C5" w:rsidSect="005A1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118"/>
    <w:rsid w:val="005A14C5"/>
    <w:rsid w:val="00602118"/>
    <w:rsid w:val="00960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02118"/>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602118"/>
  </w:style>
  <w:style w:type="paragraph" w:customStyle="1" w:styleId="c11">
    <w:name w:val="c11"/>
    <w:basedOn w:val="a"/>
    <w:rsid w:val="0060211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602118"/>
  </w:style>
  <w:style w:type="paragraph" w:customStyle="1" w:styleId="c8">
    <w:name w:val="c8"/>
    <w:basedOn w:val="a"/>
    <w:rsid w:val="00602118"/>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60211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02118"/>
  </w:style>
  <w:style w:type="character" w:customStyle="1" w:styleId="c12">
    <w:name w:val="c12"/>
    <w:basedOn w:val="a0"/>
    <w:rsid w:val="00602118"/>
  </w:style>
  <w:style w:type="character" w:customStyle="1" w:styleId="c4">
    <w:name w:val="c4"/>
    <w:basedOn w:val="a0"/>
    <w:rsid w:val="00602118"/>
  </w:style>
  <w:style w:type="paragraph" w:customStyle="1" w:styleId="c10">
    <w:name w:val="c10"/>
    <w:basedOn w:val="a"/>
    <w:rsid w:val="00602118"/>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822750">
      <w:bodyDiv w:val="1"/>
      <w:marLeft w:val="0"/>
      <w:marRight w:val="0"/>
      <w:marTop w:val="0"/>
      <w:marBottom w:val="0"/>
      <w:divBdr>
        <w:top w:val="none" w:sz="0" w:space="0" w:color="auto"/>
        <w:left w:val="none" w:sz="0" w:space="0" w:color="auto"/>
        <w:bottom w:val="none" w:sz="0" w:space="0" w:color="auto"/>
        <w:right w:val="none" w:sz="0" w:space="0" w:color="auto"/>
      </w:divBdr>
      <w:divsChild>
        <w:div w:id="406003551">
          <w:marLeft w:val="0"/>
          <w:marRight w:val="0"/>
          <w:marTop w:val="0"/>
          <w:marBottom w:val="0"/>
          <w:divBdr>
            <w:top w:val="none" w:sz="0" w:space="0" w:color="auto"/>
            <w:left w:val="none" w:sz="0" w:space="0" w:color="auto"/>
            <w:bottom w:val="none" w:sz="0" w:space="0" w:color="auto"/>
            <w:right w:val="none" w:sz="0" w:space="0" w:color="auto"/>
          </w:divBdr>
          <w:divsChild>
            <w:div w:id="892423634">
              <w:marLeft w:val="0"/>
              <w:marRight w:val="0"/>
              <w:marTop w:val="0"/>
              <w:marBottom w:val="0"/>
              <w:divBdr>
                <w:top w:val="none" w:sz="0" w:space="0" w:color="auto"/>
                <w:left w:val="none" w:sz="0" w:space="0" w:color="auto"/>
                <w:bottom w:val="none" w:sz="0" w:space="0" w:color="auto"/>
                <w:right w:val="none" w:sz="0" w:space="0" w:color="auto"/>
              </w:divBdr>
              <w:divsChild>
                <w:div w:id="243731585">
                  <w:marLeft w:val="0"/>
                  <w:marRight w:val="0"/>
                  <w:marTop w:val="0"/>
                  <w:marBottom w:val="0"/>
                  <w:divBdr>
                    <w:top w:val="single" w:sz="12" w:space="30" w:color="FFFFFF"/>
                    <w:left w:val="none" w:sz="0" w:space="0" w:color="auto"/>
                    <w:bottom w:val="none" w:sz="0" w:space="0" w:color="auto"/>
                    <w:right w:val="none" w:sz="0" w:space="0" w:color="auto"/>
                  </w:divBdr>
                  <w:divsChild>
                    <w:div w:id="2129932245">
                      <w:marLeft w:val="0"/>
                      <w:marRight w:val="0"/>
                      <w:marTop w:val="0"/>
                      <w:marBottom w:val="0"/>
                      <w:divBdr>
                        <w:top w:val="none" w:sz="0" w:space="0" w:color="auto"/>
                        <w:left w:val="none" w:sz="0" w:space="0" w:color="auto"/>
                        <w:bottom w:val="none" w:sz="0" w:space="0" w:color="auto"/>
                        <w:right w:val="none" w:sz="0" w:space="0" w:color="auto"/>
                      </w:divBdr>
                      <w:divsChild>
                        <w:div w:id="1855532265">
                          <w:marLeft w:val="0"/>
                          <w:marRight w:val="0"/>
                          <w:marTop w:val="0"/>
                          <w:marBottom w:val="0"/>
                          <w:divBdr>
                            <w:top w:val="none" w:sz="0" w:space="0" w:color="auto"/>
                            <w:left w:val="none" w:sz="0" w:space="0" w:color="auto"/>
                            <w:bottom w:val="none" w:sz="0" w:space="0" w:color="auto"/>
                            <w:right w:val="none" w:sz="0" w:space="0" w:color="auto"/>
                          </w:divBdr>
                          <w:divsChild>
                            <w:div w:id="1024359132">
                              <w:marLeft w:val="0"/>
                              <w:marRight w:val="0"/>
                              <w:marTop w:val="0"/>
                              <w:marBottom w:val="0"/>
                              <w:divBdr>
                                <w:top w:val="none" w:sz="0" w:space="0" w:color="auto"/>
                                <w:left w:val="none" w:sz="0" w:space="0" w:color="auto"/>
                                <w:bottom w:val="none" w:sz="0" w:space="0" w:color="auto"/>
                                <w:right w:val="none" w:sz="0" w:space="0" w:color="auto"/>
                              </w:divBdr>
                              <w:divsChild>
                                <w:div w:id="2046833068">
                                  <w:marLeft w:val="0"/>
                                  <w:marRight w:val="0"/>
                                  <w:marTop w:val="0"/>
                                  <w:marBottom w:val="0"/>
                                  <w:divBdr>
                                    <w:top w:val="none" w:sz="0" w:space="0" w:color="auto"/>
                                    <w:left w:val="none" w:sz="0" w:space="0" w:color="auto"/>
                                    <w:bottom w:val="none" w:sz="0" w:space="0" w:color="auto"/>
                                    <w:right w:val="none" w:sz="0" w:space="0" w:color="auto"/>
                                  </w:divBdr>
                                  <w:divsChild>
                                    <w:div w:id="1304509554">
                                      <w:marLeft w:val="0"/>
                                      <w:marRight w:val="0"/>
                                      <w:marTop w:val="0"/>
                                      <w:marBottom w:val="0"/>
                                      <w:divBdr>
                                        <w:top w:val="none" w:sz="0" w:space="0" w:color="auto"/>
                                        <w:left w:val="none" w:sz="0" w:space="0" w:color="auto"/>
                                        <w:bottom w:val="none" w:sz="0" w:space="0" w:color="auto"/>
                                        <w:right w:val="none" w:sz="0" w:space="0" w:color="auto"/>
                                      </w:divBdr>
                                      <w:divsChild>
                                        <w:div w:id="825169924">
                                          <w:marLeft w:val="0"/>
                                          <w:marRight w:val="0"/>
                                          <w:marTop w:val="0"/>
                                          <w:marBottom w:val="0"/>
                                          <w:divBdr>
                                            <w:top w:val="none" w:sz="0" w:space="0" w:color="auto"/>
                                            <w:left w:val="none" w:sz="0" w:space="0" w:color="auto"/>
                                            <w:bottom w:val="none" w:sz="0" w:space="0" w:color="auto"/>
                                            <w:right w:val="none" w:sz="0" w:space="0" w:color="auto"/>
                                          </w:divBdr>
                                          <w:divsChild>
                                            <w:div w:id="1720854886">
                                              <w:marLeft w:val="0"/>
                                              <w:marRight w:val="0"/>
                                              <w:marTop w:val="0"/>
                                              <w:marBottom w:val="0"/>
                                              <w:divBdr>
                                                <w:top w:val="none" w:sz="0" w:space="0" w:color="auto"/>
                                                <w:left w:val="none" w:sz="0" w:space="0" w:color="auto"/>
                                                <w:bottom w:val="none" w:sz="0" w:space="0" w:color="auto"/>
                                                <w:right w:val="none" w:sz="0" w:space="0" w:color="auto"/>
                                              </w:divBdr>
                                              <w:divsChild>
                                                <w:div w:id="2139175482">
                                                  <w:marLeft w:val="0"/>
                                                  <w:marRight w:val="0"/>
                                                  <w:marTop w:val="0"/>
                                                  <w:marBottom w:val="0"/>
                                                  <w:divBdr>
                                                    <w:top w:val="none" w:sz="0" w:space="0" w:color="auto"/>
                                                    <w:left w:val="none" w:sz="0" w:space="0" w:color="auto"/>
                                                    <w:bottom w:val="none" w:sz="0" w:space="0" w:color="auto"/>
                                                    <w:right w:val="none" w:sz="0" w:space="0" w:color="auto"/>
                                                  </w:divBdr>
                                                  <w:divsChild>
                                                    <w:div w:id="1149980187">
                                                      <w:marLeft w:val="0"/>
                                                      <w:marRight w:val="0"/>
                                                      <w:marTop w:val="0"/>
                                                      <w:marBottom w:val="0"/>
                                                      <w:divBdr>
                                                        <w:top w:val="none" w:sz="0" w:space="0" w:color="auto"/>
                                                        <w:left w:val="none" w:sz="0" w:space="0" w:color="auto"/>
                                                        <w:bottom w:val="none" w:sz="0" w:space="0" w:color="auto"/>
                                                        <w:right w:val="none" w:sz="0" w:space="0" w:color="auto"/>
                                                      </w:divBdr>
                                                      <w:divsChild>
                                                        <w:div w:id="1202401455">
                                                          <w:marLeft w:val="150"/>
                                                          <w:marRight w:val="150"/>
                                                          <w:marTop w:val="0"/>
                                                          <w:marBottom w:val="0"/>
                                                          <w:divBdr>
                                                            <w:top w:val="none" w:sz="0" w:space="0" w:color="auto"/>
                                                            <w:left w:val="none" w:sz="0" w:space="0" w:color="auto"/>
                                                            <w:bottom w:val="none" w:sz="0" w:space="0" w:color="auto"/>
                                                            <w:right w:val="none" w:sz="0" w:space="0" w:color="auto"/>
                                                          </w:divBdr>
                                                          <w:divsChild>
                                                            <w:div w:id="733502342">
                                                              <w:marLeft w:val="0"/>
                                                              <w:marRight w:val="0"/>
                                                              <w:marTop w:val="0"/>
                                                              <w:marBottom w:val="0"/>
                                                              <w:divBdr>
                                                                <w:top w:val="none" w:sz="0" w:space="0" w:color="auto"/>
                                                                <w:left w:val="none" w:sz="0" w:space="0" w:color="auto"/>
                                                                <w:bottom w:val="none" w:sz="0" w:space="0" w:color="auto"/>
                                                                <w:right w:val="none" w:sz="0" w:space="0" w:color="auto"/>
                                                              </w:divBdr>
                                                              <w:divsChild>
                                                                <w:div w:id="239095624">
                                                                  <w:marLeft w:val="0"/>
                                                                  <w:marRight w:val="0"/>
                                                                  <w:marTop w:val="0"/>
                                                                  <w:marBottom w:val="0"/>
                                                                  <w:divBdr>
                                                                    <w:top w:val="none" w:sz="0" w:space="0" w:color="auto"/>
                                                                    <w:left w:val="none" w:sz="0" w:space="0" w:color="auto"/>
                                                                    <w:bottom w:val="none" w:sz="0" w:space="0" w:color="auto"/>
                                                                    <w:right w:val="none" w:sz="0" w:space="0" w:color="auto"/>
                                                                  </w:divBdr>
                                                                  <w:divsChild>
                                                                    <w:div w:id="1277325777">
                                                                      <w:marLeft w:val="0"/>
                                                                      <w:marRight w:val="0"/>
                                                                      <w:marTop w:val="0"/>
                                                                      <w:marBottom w:val="360"/>
                                                                      <w:divBdr>
                                                                        <w:top w:val="none" w:sz="0" w:space="0" w:color="auto"/>
                                                                        <w:left w:val="none" w:sz="0" w:space="0" w:color="auto"/>
                                                                        <w:bottom w:val="none" w:sz="0" w:space="0" w:color="auto"/>
                                                                        <w:right w:val="none" w:sz="0" w:space="0" w:color="auto"/>
                                                                      </w:divBdr>
                                                                      <w:divsChild>
                                                                        <w:div w:id="1638611587">
                                                                          <w:marLeft w:val="0"/>
                                                                          <w:marRight w:val="0"/>
                                                                          <w:marTop w:val="0"/>
                                                                          <w:marBottom w:val="0"/>
                                                                          <w:divBdr>
                                                                            <w:top w:val="none" w:sz="0" w:space="0" w:color="auto"/>
                                                                            <w:left w:val="none" w:sz="0" w:space="0" w:color="auto"/>
                                                                            <w:bottom w:val="none" w:sz="0" w:space="0" w:color="auto"/>
                                                                            <w:right w:val="none" w:sz="0" w:space="0" w:color="auto"/>
                                                                          </w:divBdr>
                                                                          <w:divsChild>
                                                                            <w:div w:id="656616026">
                                                                              <w:marLeft w:val="0"/>
                                                                              <w:marRight w:val="0"/>
                                                                              <w:marTop w:val="0"/>
                                                                              <w:marBottom w:val="0"/>
                                                                              <w:divBdr>
                                                                                <w:top w:val="none" w:sz="0" w:space="0" w:color="auto"/>
                                                                                <w:left w:val="none" w:sz="0" w:space="0" w:color="auto"/>
                                                                                <w:bottom w:val="none" w:sz="0" w:space="0" w:color="auto"/>
                                                                                <w:right w:val="none" w:sz="0" w:space="0" w:color="auto"/>
                                                                              </w:divBdr>
                                                                              <w:divsChild>
                                                                                <w:div w:id="198976709">
                                                                                  <w:marLeft w:val="0"/>
                                                                                  <w:marRight w:val="0"/>
                                                                                  <w:marTop w:val="0"/>
                                                                                  <w:marBottom w:val="0"/>
                                                                                  <w:divBdr>
                                                                                    <w:top w:val="none" w:sz="0" w:space="0" w:color="auto"/>
                                                                                    <w:left w:val="none" w:sz="0" w:space="0" w:color="auto"/>
                                                                                    <w:bottom w:val="none" w:sz="0" w:space="0" w:color="auto"/>
                                                                                    <w:right w:val="none" w:sz="0" w:space="0" w:color="auto"/>
                                                                                  </w:divBdr>
                                                                                  <w:divsChild>
                                                                                    <w:div w:id="1736275273">
                                                                                      <w:marLeft w:val="0"/>
                                                                                      <w:marRight w:val="0"/>
                                                                                      <w:marTop w:val="0"/>
                                                                                      <w:marBottom w:val="0"/>
                                                                                      <w:divBdr>
                                                                                        <w:top w:val="none" w:sz="0" w:space="0" w:color="auto"/>
                                                                                        <w:left w:val="none" w:sz="0" w:space="0" w:color="auto"/>
                                                                                        <w:bottom w:val="none" w:sz="0" w:space="0" w:color="auto"/>
                                                                                        <w:right w:val="none" w:sz="0" w:space="0" w:color="auto"/>
                                                                                      </w:divBdr>
                                                                                      <w:divsChild>
                                                                                        <w:div w:id="1855339150">
                                                                                          <w:marLeft w:val="0"/>
                                                                                          <w:marRight w:val="0"/>
                                                                                          <w:marTop w:val="0"/>
                                                                                          <w:marBottom w:val="360"/>
                                                                                          <w:divBdr>
                                                                                            <w:top w:val="none" w:sz="0" w:space="0" w:color="auto"/>
                                                                                            <w:left w:val="none" w:sz="0" w:space="0" w:color="auto"/>
                                                                                            <w:bottom w:val="none" w:sz="0" w:space="0" w:color="auto"/>
                                                                                            <w:right w:val="none" w:sz="0" w:space="0" w:color="auto"/>
                                                                                          </w:divBdr>
                                                                                          <w:divsChild>
                                                                                            <w:div w:id="2614936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2013-02-25T10:36:00Z</dcterms:created>
  <dcterms:modified xsi:type="dcterms:W3CDTF">2013-02-25T10:36:00Z</dcterms:modified>
</cp:coreProperties>
</file>