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59" w:rsidRDefault="00914BAA" w:rsidP="00437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437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Муниципальное </w:t>
      </w:r>
      <w:r w:rsidR="00437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бюджетное образовательное учреждение</w:t>
      </w:r>
    </w:p>
    <w:p w:rsidR="00437059" w:rsidRDefault="00437059" w:rsidP="00437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«Средняя общеобразовательная школа №90</w:t>
      </w:r>
    </w:p>
    <w:p w:rsidR="00FA4D0F" w:rsidRDefault="00437059" w:rsidP="00437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с углубленным изучением отдельных предметов»</w:t>
      </w:r>
    </w:p>
    <w:p w:rsidR="00437059" w:rsidRDefault="00437059" w:rsidP="00437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437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437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437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437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437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437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437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437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437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437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437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437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Технология обследования речи</w:t>
      </w:r>
    </w:p>
    <w:p w:rsidR="00437059" w:rsidRDefault="00437059" w:rsidP="00437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437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437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437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437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437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437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437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437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437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437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437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437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4370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Составитель: Шкляева </w:t>
      </w:r>
    </w:p>
    <w:p w:rsidR="00437059" w:rsidRDefault="00437059" w:rsidP="004370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Анастасия Николаевна</w:t>
      </w:r>
    </w:p>
    <w:p w:rsidR="00437059" w:rsidRDefault="00437059" w:rsidP="00437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437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437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437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437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437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437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437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437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437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437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437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Pr="00437059" w:rsidRDefault="00437059" w:rsidP="00437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Ижевск 2013</w:t>
      </w:r>
    </w:p>
    <w:p w:rsidR="00AA28C3" w:rsidRPr="00437059" w:rsidRDefault="00AA28C3" w:rsidP="00AA28C3">
      <w:pPr>
        <w:pStyle w:val="a3"/>
        <w:spacing w:before="0" w:beforeAutospacing="0" w:after="0" w:afterAutospacing="0" w:line="210" w:lineRule="atLeast"/>
        <w:ind w:firstLine="200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lastRenderedPageBreak/>
        <w:t>Эффективность логопедической работы во многом зависит от того, н</w:t>
      </w:r>
      <w:r w:rsidRPr="00437059">
        <w:rPr>
          <w:color w:val="000000" w:themeColor="text1"/>
          <w:sz w:val="28"/>
          <w:szCs w:val="28"/>
        </w:rPr>
        <w:t>а</w:t>
      </w:r>
      <w:r w:rsidRPr="00437059">
        <w:rPr>
          <w:color w:val="000000" w:themeColor="text1"/>
          <w:sz w:val="28"/>
          <w:szCs w:val="28"/>
        </w:rPr>
        <w:t>сколько правильно и грамотно была проведена диагностика речевого нед</w:t>
      </w:r>
      <w:r w:rsidRPr="00437059">
        <w:rPr>
          <w:color w:val="000000" w:themeColor="text1"/>
          <w:sz w:val="28"/>
          <w:szCs w:val="28"/>
        </w:rPr>
        <w:t>о</w:t>
      </w:r>
      <w:r w:rsidRPr="00437059">
        <w:rPr>
          <w:color w:val="000000" w:themeColor="text1"/>
          <w:sz w:val="28"/>
          <w:szCs w:val="28"/>
        </w:rPr>
        <w:t>развития. Поэтому в последнее время в печати появилось большое количес</w:t>
      </w:r>
      <w:r w:rsidRPr="00437059">
        <w:rPr>
          <w:color w:val="000000" w:themeColor="text1"/>
          <w:sz w:val="28"/>
          <w:szCs w:val="28"/>
        </w:rPr>
        <w:t>т</w:t>
      </w:r>
      <w:r w:rsidRPr="00437059">
        <w:rPr>
          <w:color w:val="000000" w:themeColor="text1"/>
          <w:sz w:val="28"/>
          <w:szCs w:val="28"/>
        </w:rPr>
        <w:t>во пособий, посвященных обследованию речи детей дошкольного и школ</w:t>
      </w:r>
      <w:r w:rsidRPr="00437059">
        <w:rPr>
          <w:color w:val="000000" w:themeColor="text1"/>
          <w:sz w:val="28"/>
          <w:szCs w:val="28"/>
        </w:rPr>
        <w:t>ь</w:t>
      </w:r>
      <w:r w:rsidRPr="00437059">
        <w:rPr>
          <w:color w:val="000000" w:themeColor="text1"/>
          <w:sz w:val="28"/>
          <w:szCs w:val="28"/>
        </w:rPr>
        <w:t>ного возраста. Разрабатываемый нами подход находится в рамках психолого-педагогического направления российской логопедии школы Р. Е. Левиной, в рамках которого «симптоматическому подходу к анализу речевых процессов было противопоставлено принципиально новое понимание речевой деятел</w:t>
      </w:r>
      <w:r w:rsidRPr="00437059">
        <w:rPr>
          <w:color w:val="000000" w:themeColor="text1"/>
          <w:sz w:val="28"/>
          <w:szCs w:val="28"/>
        </w:rPr>
        <w:t>ь</w:t>
      </w:r>
      <w:r w:rsidRPr="00437059">
        <w:rPr>
          <w:color w:val="000000" w:themeColor="text1"/>
          <w:sz w:val="28"/>
          <w:szCs w:val="28"/>
        </w:rPr>
        <w:t>ности как сложного функционального единства, составные части которого зависят одна от другой и обуславливают друг друга».</w:t>
      </w:r>
    </w:p>
    <w:p w:rsidR="00AA28C3" w:rsidRPr="00437059" w:rsidRDefault="00AA28C3" w:rsidP="00AA28C3">
      <w:pPr>
        <w:pStyle w:val="a3"/>
        <w:spacing w:before="0" w:beforeAutospacing="0" w:after="0" w:afterAutospacing="0" w:line="210" w:lineRule="atLeast"/>
        <w:ind w:firstLine="200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Значительный рост потребности в логопедах порождает привлечение бол</w:t>
      </w:r>
      <w:r w:rsidRPr="00437059">
        <w:rPr>
          <w:color w:val="000000" w:themeColor="text1"/>
          <w:sz w:val="28"/>
          <w:szCs w:val="28"/>
        </w:rPr>
        <w:t>ь</w:t>
      </w:r>
      <w:r w:rsidRPr="00437059">
        <w:rPr>
          <w:color w:val="000000" w:themeColor="text1"/>
          <w:sz w:val="28"/>
          <w:szCs w:val="28"/>
        </w:rPr>
        <w:t>шого количества неспециалистов в эту сферу коррекционной педагогики, к</w:t>
      </w:r>
      <w:r w:rsidRPr="00437059">
        <w:rPr>
          <w:color w:val="000000" w:themeColor="text1"/>
          <w:sz w:val="28"/>
          <w:szCs w:val="28"/>
        </w:rPr>
        <w:t>о</w:t>
      </w:r>
      <w:r w:rsidRPr="00437059">
        <w:rPr>
          <w:color w:val="000000" w:themeColor="text1"/>
          <w:sz w:val="28"/>
          <w:szCs w:val="28"/>
        </w:rPr>
        <w:t>торые, в основном, ориентированы на выявление недостаточности звуковой стороны речи и ее коррекцию. Как справедливо замечает Г. В. Чиркина «н</w:t>
      </w:r>
      <w:r w:rsidRPr="00437059">
        <w:rPr>
          <w:color w:val="000000" w:themeColor="text1"/>
          <w:sz w:val="28"/>
          <w:szCs w:val="28"/>
        </w:rPr>
        <w:t>е</w:t>
      </w:r>
      <w:r w:rsidRPr="00437059">
        <w:rPr>
          <w:color w:val="000000" w:themeColor="text1"/>
          <w:sz w:val="28"/>
          <w:szCs w:val="28"/>
        </w:rPr>
        <w:t>редко сведения, полученные по трафаретным схемам обследования звуков, логопед не сопоставляет с данными глубокого изучения других сторон речи ребенка, его истории развития, особенностями речевой среды, не выстраив</w:t>
      </w:r>
      <w:r w:rsidRPr="00437059">
        <w:rPr>
          <w:color w:val="000000" w:themeColor="text1"/>
          <w:sz w:val="28"/>
          <w:szCs w:val="28"/>
        </w:rPr>
        <w:t>а</w:t>
      </w:r>
      <w:r w:rsidRPr="00437059">
        <w:rPr>
          <w:color w:val="000000" w:themeColor="text1"/>
          <w:sz w:val="28"/>
          <w:szCs w:val="28"/>
        </w:rPr>
        <w:t>ет в определенную иерархическую систему первичные и вторичные наруш</w:t>
      </w:r>
      <w:r w:rsidRPr="00437059">
        <w:rPr>
          <w:color w:val="000000" w:themeColor="text1"/>
          <w:sz w:val="28"/>
          <w:szCs w:val="28"/>
        </w:rPr>
        <w:t>е</w:t>
      </w:r>
      <w:r w:rsidRPr="00437059">
        <w:rPr>
          <w:color w:val="000000" w:themeColor="text1"/>
          <w:sz w:val="28"/>
          <w:szCs w:val="28"/>
        </w:rPr>
        <w:t>ния речевой деятельности. Не зная, какую роль играют дефекты звуков в аномальном речевом развитии ребенка, логопед ошибочно ограничивает сферу коррекционного воздействия постановкой артикуляции звуков и их первичной автоматизацией».</w:t>
      </w:r>
    </w:p>
    <w:p w:rsidR="00AA28C3" w:rsidRPr="00437059" w:rsidRDefault="00AA28C3" w:rsidP="00437059">
      <w:pPr>
        <w:pStyle w:val="a3"/>
        <w:spacing w:before="0" w:beforeAutospacing="0" w:after="0" w:afterAutospacing="0" w:line="210" w:lineRule="atLeast"/>
        <w:ind w:firstLine="200"/>
        <w:rPr>
          <w:b/>
          <w:bCs/>
          <w:i/>
          <w:iCs/>
          <w:color w:val="000000" w:themeColor="text1"/>
          <w:sz w:val="28"/>
          <w:szCs w:val="28"/>
        </w:rPr>
      </w:pPr>
      <w:r w:rsidRPr="00437059">
        <w:rPr>
          <w:b/>
          <w:bCs/>
          <w:i/>
          <w:iCs/>
          <w:color w:val="000000" w:themeColor="text1"/>
          <w:sz w:val="28"/>
          <w:szCs w:val="28"/>
        </w:rPr>
        <w:t>Технология обследования речи.</w:t>
      </w:r>
    </w:p>
    <w:p w:rsidR="00FA4D0F" w:rsidRPr="00437059" w:rsidRDefault="00FA4D0F" w:rsidP="00FA4D0F">
      <w:pPr>
        <w:pStyle w:val="a3"/>
        <w:spacing w:before="0" w:beforeAutospacing="0" w:after="0" w:afterAutospacing="0" w:line="210" w:lineRule="atLeast"/>
        <w:ind w:firstLine="200"/>
        <w:jc w:val="both"/>
        <w:rPr>
          <w:color w:val="000000" w:themeColor="text1"/>
          <w:sz w:val="28"/>
          <w:szCs w:val="28"/>
        </w:rPr>
      </w:pPr>
      <w:r w:rsidRPr="00437059">
        <w:rPr>
          <w:bCs/>
          <w:iCs/>
          <w:color w:val="000000" w:themeColor="text1"/>
          <w:sz w:val="28"/>
          <w:szCs w:val="28"/>
        </w:rPr>
        <w:t>Связная речь</w:t>
      </w:r>
    </w:p>
    <w:p w:rsidR="00FA4D0F" w:rsidRPr="00437059" w:rsidRDefault="00FA4D0F" w:rsidP="00FA4D0F">
      <w:pPr>
        <w:pStyle w:val="a3"/>
        <w:spacing w:before="0" w:beforeAutospacing="0" w:after="0" w:afterAutospacing="0" w:line="210" w:lineRule="atLeast"/>
        <w:ind w:firstLine="20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Обследование дошкольников начинается с изучения состояния связной р</w:t>
      </w:r>
      <w:r w:rsidRPr="00437059">
        <w:rPr>
          <w:color w:val="000000" w:themeColor="text1"/>
          <w:sz w:val="28"/>
          <w:szCs w:val="28"/>
        </w:rPr>
        <w:t>е</w:t>
      </w:r>
      <w:r w:rsidRPr="00437059">
        <w:rPr>
          <w:color w:val="000000" w:themeColor="text1"/>
          <w:sz w:val="28"/>
          <w:szCs w:val="28"/>
        </w:rPr>
        <w:t xml:space="preserve">чи ребенка, которая может иметь диалогическую или монологическую форму (приложение 2). </w:t>
      </w:r>
      <w:proofErr w:type="gramStart"/>
      <w:r w:rsidRPr="00437059">
        <w:rPr>
          <w:color w:val="000000" w:themeColor="text1"/>
          <w:sz w:val="28"/>
          <w:szCs w:val="28"/>
        </w:rPr>
        <w:t>Соблюдая принцип от общего к частному и от простого к сложному, ребенку предлагаются (</w:t>
      </w:r>
      <w:proofErr w:type="spellStart"/>
      <w:r w:rsidRPr="00437059">
        <w:rPr>
          <w:color w:val="000000" w:themeColor="text1"/>
          <w:sz w:val="28"/>
          <w:szCs w:val="28"/>
        </w:rPr>
        <w:t>побле</w:t>
      </w:r>
      <w:proofErr w:type="spellEnd"/>
      <w:r w:rsidRPr="00437059">
        <w:rPr>
          <w:color w:val="000000" w:themeColor="text1"/>
          <w:sz w:val="28"/>
          <w:szCs w:val="28"/>
        </w:rPr>
        <w:t xml:space="preserve"> 4,5 лет) следующие виды заданий:</w:t>
      </w:r>
      <w:proofErr w:type="gramEnd"/>
    </w:p>
    <w:p w:rsidR="00FA4D0F" w:rsidRPr="00437059" w:rsidRDefault="00FA4D0F" w:rsidP="00FA4D0F">
      <w:pPr>
        <w:pStyle w:val="a3"/>
        <w:numPr>
          <w:ilvl w:val="0"/>
          <w:numId w:val="5"/>
        </w:numPr>
        <w:spacing w:before="0" w:beforeAutospacing="0" w:after="0" w:afterAutospacing="0" w:line="210" w:lineRule="atLeast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   составление описательного рассказа по впечатлению (по памяти);</w:t>
      </w:r>
    </w:p>
    <w:p w:rsidR="00FA4D0F" w:rsidRPr="00437059" w:rsidRDefault="00FA4D0F" w:rsidP="00FA4D0F">
      <w:pPr>
        <w:pStyle w:val="a3"/>
        <w:numPr>
          <w:ilvl w:val="0"/>
          <w:numId w:val="5"/>
        </w:numPr>
        <w:spacing w:before="0" w:beforeAutospacing="0" w:after="0" w:afterAutospacing="0" w:line="210" w:lineRule="atLeast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 xml:space="preserve">   составление описательного рассказа с опорой на объект или </w:t>
      </w:r>
      <w:proofErr w:type="gramStart"/>
      <w:r w:rsidRPr="00437059">
        <w:rPr>
          <w:color w:val="000000" w:themeColor="text1"/>
          <w:sz w:val="28"/>
          <w:szCs w:val="28"/>
        </w:rPr>
        <w:t>по</w:t>
      </w:r>
      <w:proofErr w:type="gramEnd"/>
      <w:r w:rsidRPr="00437059">
        <w:rPr>
          <w:color w:val="000000" w:themeColor="text1"/>
          <w:sz w:val="28"/>
          <w:szCs w:val="28"/>
        </w:rPr>
        <w:t xml:space="preserve"> карт инке;</w:t>
      </w:r>
    </w:p>
    <w:p w:rsidR="00FA4D0F" w:rsidRPr="00437059" w:rsidRDefault="00FA4D0F" w:rsidP="00FA4D0F">
      <w:pPr>
        <w:pStyle w:val="a3"/>
        <w:numPr>
          <w:ilvl w:val="0"/>
          <w:numId w:val="5"/>
        </w:numPr>
        <w:spacing w:before="0" w:beforeAutospacing="0" w:after="0" w:afterAutospacing="0" w:line="210" w:lineRule="atLeast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   составление повествовательного рассказа по впечатлению;</w:t>
      </w:r>
    </w:p>
    <w:p w:rsidR="00FA4D0F" w:rsidRPr="00437059" w:rsidRDefault="00FA4D0F" w:rsidP="00FA4D0F">
      <w:pPr>
        <w:pStyle w:val="a3"/>
        <w:numPr>
          <w:ilvl w:val="0"/>
          <w:numId w:val="5"/>
        </w:numPr>
        <w:spacing w:before="0" w:beforeAutospacing="0" w:after="0" w:afterAutospacing="0" w:line="210" w:lineRule="atLeast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   составление повествовательного рассказа по сюжетной картинке;</w:t>
      </w:r>
    </w:p>
    <w:p w:rsidR="00FA4D0F" w:rsidRPr="00437059" w:rsidRDefault="00AA28C3" w:rsidP="00FA4D0F">
      <w:pPr>
        <w:pStyle w:val="a3"/>
        <w:numPr>
          <w:ilvl w:val="0"/>
          <w:numId w:val="5"/>
        </w:numPr>
        <w:spacing w:before="0" w:beforeAutospacing="0" w:after="0" w:afterAutospacing="0" w:line="210" w:lineRule="atLeast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  </w:t>
      </w:r>
      <w:r w:rsidR="00FA4D0F" w:rsidRPr="00437059">
        <w:rPr>
          <w:color w:val="000000" w:themeColor="text1"/>
          <w:sz w:val="28"/>
          <w:szCs w:val="28"/>
        </w:rPr>
        <w:t>составление повествовательного рассказа по серии сюжетных ка</w:t>
      </w:r>
      <w:r w:rsidR="00FA4D0F" w:rsidRPr="00437059">
        <w:rPr>
          <w:color w:val="000000" w:themeColor="text1"/>
          <w:sz w:val="28"/>
          <w:szCs w:val="28"/>
        </w:rPr>
        <w:t>р</w:t>
      </w:r>
      <w:r w:rsidR="00FA4D0F" w:rsidRPr="00437059">
        <w:rPr>
          <w:color w:val="000000" w:themeColor="text1"/>
          <w:sz w:val="28"/>
          <w:szCs w:val="28"/>
        </w:rPr>
        <w:t>тинок.</w:t>
      </w:r>
    </w:p>
    <w:p w:rsidR="00FA4D0F" w:rsidRPr="00437059" w:rsidRDefault="00FA4D0F" w:rsidP="00FA4D0F">
      <w:pPr>
        <w:pStyle w:val="a3"/>
        <w:spacing w:before="0" w:beforeAutospacing="0" w:after="0" w:afterAutospacing="0" w:line="210" w:lineRule="atLeast"/>
        <w:ind w:firstLine="20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 xml:space="preserve">Задания должны даваться в коммуникативно </w:t>
      </w:r>
      <w:r w:rsidR="001D5484" w:rsidRPr="00437059">
        <w:rPr>
          <w:color w:val="000000" w:themeColor="text1"/>
          <w:sz w:val="28"/>
          <w:szCs w:val="28"/>
        </w:rPr>
        <w:t xml:space="preserve">- </w:t>
      </w:r>
      <w:r w:rsidRPr="00437059">
        <w:rPr>
          <w:color w:val="000000" w:themeColor="text1"/>
          <w:sz w:val="28"/>
          <w:szCs w:val="28"/>
        </w:rPr>
        <w:t>значимой для ребенка форме. Желательно, чтобы составление рассказа не носило искусственного характ</w:t>
      </w:r>
      <w:r w:rsidRPr="00437059">
        <w:rPr>
          <w:color w:val="000000" w:themeColor="text1"/>
          <w:sz w:val="28"/>
          <w:szCs w:val="28"/>
        </w:rPr>
        <w:t>е</w:t>
      </w:r>
      <w:r w:rsidRPr="00437059">
        <w:rPr>
          <w:color w:val="000000" w:themeColor="text1"/>
          <w:sz w:val="28"/>
          <w:szCs w:val="28"/>
        </w:rPr>
        <w:t>ра и либо являлось составной частью беседы, либо было представлено в виде игры. Темой рассказа должен стать эмоционально значимый для ребенка объект или событие. Так, описательный рассказ может быть посвящен оп</w:t>
      </w:r>
      <w:r w:rsidRPr="00437059">
        <w:rPr>
          <w:color w:val="000000" w:themeColor="text1"/>
          <w:sz w:val="28"/>
          <w:szCs w:val="28"/>
        </w:rPr>
        <w:t>и</w:t>
      </w:r>
      <w:r w:rsidRPr="00437059">
        <w:rPr>
          <w:color w:val="000000" w:themeColor="text1"/>
          <w:sz w:val="28"/>
          <w:szCs w:val="28"/>
        </w:rPr>
        <w:t>санию домашнего животного, если таковое имеется у ребенка дома, или л</w:t>
      </w:r>
      <w:r w:rsidRPr="00437059">
        <w:rPr>
          <w:color w:val="000000" w:themeColor="text1"/>
          <w:sz w:val="28"/>
          <w:szCs w:val="28"/>
        </w:rPr>
        <w:t>ю</w:t>
      </w:r>
      <w:r w:rsidRPr="00437059">
        <w:rPr>
          <w:color w:val="000000" w:themeColor="text1"/>
          <w:sz w:val="28"/>
          <w:szCs w:val="28"/>
        </w:rPr>
        <w:t>бимой игрушки, а повествовательный текст — проведенному дню в детском саду, или: поездке в выходные дни. Картинки, которые используются в да</w:t>
      </w:r>
      <w:r w:rsidRPr="00437059">
        <w:rPr>
          <w:color w:val="000000" w:themeColor="text1"/>
          <w:sz w:val="28"/>
          <w:szCs w:val="28"/>
        </w:rPr>
        <w:t>н</w:t>
      </w:r>
      <w:r w:rsidRPr="00437059">
        <w:rPr>
          <w:color w:val="000000" w:themeColor="text1"/>
          <w:sz w:val="28"/>
          <w:szCs w:val="28"/>
        </w:rPr>
        <w:t xml:space="preserve">ном случае должны быть достаточно реалистичны и не вызывать у ребенка </w:t>
      </w:r>
      <w:r w:rsidRPr="00437059">
        <w:rPr>
          <w:color w:val="000000" w:themeColor="text1"/>
          <w:sz w:val="28"/>
          <w:szCs w:val="28"/>
        </w:rPr>
        <w:lastRenderedPageBreak/>
        <w:t>затруднений при узнавании объектов, изображенных на них. Инструкции предъявляются заинтересованным тоном голоса и могут быть сформулиров</w:t>
      </w:r>
      <w:r w:rsidRPr="00437059">
        <w:rPr>
          <w:color w:val="000000" w:themeColor="text1"/>
          <w:sz w:val="28"/>
          <w:szCs w:val="28"/>
        </w:rPr>
        <w:t>а</w:t>
      </w:r>
      <w:r w:rsidRPr="00437059">
        <w:rPr>
          <w:color w:val="000000" w:themeColor="text1"/>
          <w:sz w:val="28"/>
          <w:szCs w:val="28"/>
        </w:rPr>
        <w:t>ны следующим образом: «Расскажи мне, пожалуйста...», «Давай сравним, к</w:t>
      </w:r>
      <w:r w:rsidRPr="00437059">
        <w:rPr>
          <w:color w:val="000000" w:themeColor="text1"/>
          <w:sz w:val="28"/>
          <w:szCs w:val="28"/>
        </w:rPr>
        <w:t>а</w:t>
      </w:r>
      <w:r w:rsidRPr="00437059">
        <w:rPr>
          <w:color w:val="000000" w:themeColor="text1"/>
          <w:sz w:val="28"/>
          <w:szCs w:val="28"/>
        </w:rPr>
        <w:t>кой у тебя и м</w:t>
      </w:r>
      <w:r w:rsidR="001D5484" w:rsidRPr="00437059">
        <w:rPr>
          <w:color w:val="000000" w:themeColor="text1"/>
          <w:sz w:val="28"/>
          <w:szCs w:val="28"/>
        </w:rPr>
        <w:t>еня есть ...», «Посмотри, какой у меня есть мишка. У тебя тако</w:t>
      </w:r>
      <w:r w:rsidRPr="00437059">
        <w:rPr>
          <w:color w:val="000000" w:themeColor="text1"/>
          <w:sz w:val="28"/>
          <w:szCs w:val="28"/>
        </w:rPr>
        <w:t>й же? Расскажи...», «А как ты провел выходные дни? Интересно, ты хорошо запомнил, где вы были в воскресенье?», «Рассмотри внимательно картинку и придумай рассказ. Что было сначала, что случилось потом, чем все закончи</w:t>
      </w:r>
      <w:r w:rsidRPr="00437059">
        <w:rPr>
          <w:color w:val="000000" w:themeColor="text1"/>
          <w:sz w:val="28"/>
          <w:szCs w:val="28"/>
        </w:rPr>
        <w:t>т</w:t>
      </w:r>
      <w:r w:rsidRPr="00437059">
        <w:rPr>
          <w:color w:val="000000" w:themeColor="text1"/>
          <w:sz w:val="28"/>
          <w:szCs w:val="28"/>
        </w:rPr>
        <w:t>ся. А теперь расскажи. Мне интересно, какой рассказ ты придумал!», «Вот тебе две картинки на выбор. Выбери себе одну, но мне не показывай, какую ты выбрал. А теперь по этой картинке составь рассказ, а я попробую дог</w:t>
      </w:r>
      <w:r w:rsidRPr="00437059">
        <w:rPr>
          <w:color w:val="000000" w:themeColor="text1"/>
          <w:sz w:val="28"/>
          <w:szCs w:val="28"/>
        </w:rPr>
        <w:t>а</w:t>
      </w:r>
      <w:r w:rsidRPr="00437059">
        <w:rPr>
          <w:color w:val="000000" w:themeColor="text1"/>
          <w:sz w:val="28"/>
          <w:szCs w:val="28"/>
        </w:rPr>
        <w:t>даться, по какой» и др.</w:t>
      </w:r>
    </w:p>
    <w:p w:rsidR="00FA4D0F" w:rsidRPr="00437059" w:rsidRDefault="00FA4D0F" w:rsidP="00FA4D0F">
      <w:pPr>
        <w:pStyle w:val="a3"/>
        <w:spacing w:before="0" w:beforeAutospacing="0" w:after="0" w:afterAutospacing="0" w:line="210" w:lineRule="atLeast"/>
        <w:ind w:firstLine="20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Естественно, что ребенку не надо предъявлять все виды заданий. Если р</w:t>
      </w:r>
      <w:r w:rsidRPr="00437059">
        <w:rPr>
          <w:color w:val="000000" w:themeColor="text1"/>
          <w:sz w:val="28"/>
          <w:szCs w:val="28"/>
        </w:rPr>
        <w:t>е</w:t>
      </w:r>
      <w:r w:rsidRPr="00437059">
        <w:rPr>
          <w:color w:val="000000" w:themeColor="text1"/>
          <w:sz w:val="28"/>
          <w:szCs w:val="28"/>
        </w:rPr>
        <w:t>бенок составляет развернутые рассказы без наглядных опор, это свидетельс</w:t>
      </w:r>
      <w:r w:rsidRPr="00437059">
        <w:rPr>
          <w:color w:val="000000" w:themeColor="text1"/>
          <w:sz w:val="28"/>
          <w:szCs w:val="28"/>
        </w:rPr>
        <w:t>т</w:t>
      </w:r>
      <w:r w:rsidRPr="00437059">
        <w:rPr>
          <w:color w:val="000000" w:themeColor="text1"/>
          <w:sz w:val="28"/>
          <w:szCs w:val="28"/>
        </w:rPr>
        <w:t>вует о достаточном уровне сформированное™ связной речи. Если он затру</w:t>
      </w:r>
      <w:r w:rsidRPr="00437059">
        <w:rPr>
          <w:color w:val="000000" w:themeColor="text1"/>
          <w:sz w:val="28"/>
          <w:szCs w:val="28"/>
        </w:rPr>
        <w:t>д</w:t>
      </w:r>
      <w:r w:rsidRPr="00437059">
        <w:rPr>
          <w:color w:val="000000" w:themeColor="text1"/>
          <w:sz w:val="28"/>
          <w:szCs w:val="28"/>
        </w:rPr>
        <w:t>няется, то мы определяем, насколько развернутыми должны быть внешние опоры, чтобы ребенок мог составить рассказ.</w:t>
      </w:r>
    </w:p>
    <w:p w:rsidR="00FA4D0F" w:rsidRPr="00437059" w:rsidRDefault="00FA4D0F" w:rsidP="00FA4D0F">
      <w:pPr>
        <w:pStyle w:val="a3"/>
        <w:spacing w:before="0" w:beforeAutospacing="0" w:after="0" w:afterAutospacing="0" w:line="210" w:lineRule="atLeast"/>
        <w:ind w:firstLine="20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При этом отмечается, какого характера помощь требовалась детям:</w:t>
      </w:r>
    </w:p>
    <w:p w:rsidR="00FA4D0F" w:rsidRPr="00437059" w:rsidRDefault="00FA4D0F" w:rsidP="00FA4D0F">
      <w:pPr>
        <w:pStyle w:val="a3"/>
        <w:numPr>
          <w:ilvl w:val="0"/>
          <w:numId w:val="4"/>
        </w:numPr>
        <w:spacing w:before="0" w:beforeAutospacing="0" w:after="0" w:afterAutospacing="0" w:line="210" w:lineRule="atLeast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 xml:space="preserve"> </w:t>
      </w:r>
      <w:proofErr w:type="gramStart"/>
      <w:r w:rsidRPr="00437059">
        <w:rPr>
          <w:color w:val="000000" w:themeColor="text1"/>
          <w:sz w:val="28"/>
          <w:szCs w:val="28"/>
        </w:rPr>
        <w:t>стимуляция активности — ребенку требуется, чтобы его все время подгоняли («Это всё?</w:t>
      </w:r>
      <w:proofErr w:type="gramEnd"/>
      <w:r w:rsidRPr="00437059">
        <w:rPr>
          <w:color w:val="000000" w:themeColor="text1"/>
          <w:sz w:val="28"/>
          <w:szCs w:val="28"/>
        </w:rPr>
        <w:t xml:space="preserve"> Что было дальше? Рассказывай чуть-чуть быс</w:t>
      </w:r>
      <w:r w:rsidRPr="00437059">
        <w:rPr>
          <w:color w:val="000000" w:themeColor="text1"/>
          <w:sz w:val="28"/>
          <w:szCs w:val="28"/>
        </w:rPr>
        <w:t>т</w:t>
      </w:r>
      <w:r w:rsidRPr="00437059">
        <w:rPr>
          <w:color w:val="000000" w:themeColor="text1"/>
          <w:sz w:val="28"/>
          <w:szCs w:val="28"/>
        </w:rPr>
        <w:t>рее» и проч.);</w:t>
      </w:r>
    </w:p>
    <w:p w:rsidR="00FA4D0F" w:rsidRPr="00437059" w:rsidRDefault="00FA4D0F" w:rsidP="00FA4D0F">
      <w:pPr>
        <w:pStyle w:val="a3"/>
        <w:numPr>
          <w:ilvl w:val="0"/>
          <w:numId w:val="4"/>
        </w:numPr>
        <w:spacing w:before="0" w:beforeAutospacing="0" w:after="0" w:afterAutospacing="0" w:line="210" w:lineRule="atLeast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 xml:space="preserve"> </w:t>
      </w:r>
      <w:proofErr w:type="gramStart"/>
      <w:r w:rsidRPr="00437059">
        <w:rPr>
          <w:color w:val="000000" w:themeColor="text1"/>
          <w:sz w:val="28"/>
          <w:szCs w:val="28"/>
        </w:rPr>
        <w:t>наводящие вопросы («Что еще нарисовано на картинке?</w:t>
      </w:r>
      <w:proofErr w:type="gramEnd"/>
      <w:r w:rsidRPr="00437059">
        <w:rPr>
          <w:color w:val="000000" w:themeColor="text1"/>
          <w:sz w:val="28"/>
          <w:szCs w:val="28"/>
        </w:rPr>
        <w:t xml:space="preserve"> </w:t>
      </w:r>
      <w:proofErr w:type="gramStart"/>
      <w:r w:rsidRPr="00437059">
        <w:rPr>
          <w:color w:val="000000" w:themeColor="text1"/>
          <w:sz w:val="28"/>
          <w:szCs w:val="28"/>
        </w:rPr>
        <w:t>Расскажи теперь о... Куда вы пошли после того, как пообедали?);</w:t>
      </w:r>
      <w:proofErr w:type="gramEnd"/>
    </w:p>
    <w:p w:rsidR="00FA4D0F" w:rsidRPr="00437059" w:rsidRDefault="00FA4D0F" w:rsidP="00FA4D0F">
      <w:pPr>
        <w:pStyle w:val="a3"/>
        <w:spacing w:before="0" w:beforeAutospacing="0" w:after="0" w:afterAutospacing="0" w:line="210" w:lineRule="atLeast"/>
        <w:ind w:left="92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 xml:space="preserve"> </w:t>
      </w:r>
      <w:proofErr w:type="gramStart"/>
      <w:r w:rsidRPr="00437059">
        <w:rPr>
          <w:color w:val="000000" w:themeColor="text1"/>
          <w:sz w:val="28"/>
          <w:szCs w:val="28"/>
        </w:rPr>
        <w:t>организующая помощь (« Что было сначала, а что потом?</w:t>
      </w:r>
      <w:proofErr w:type="gramEnd"/>
      <w:r w:rsidRPr="00437059">
        <w:rPr>
          <w:color w:val="000000" w:themeColor="text1"/>
          <w:sz w:val="28"/>
          <w:szCs w:val="28"/>
        </w:rPr>
        <w:t xml:space="preserve"> Ты мне описываешь свою кошку или соседей? </w:t>
      </w:r>
      <w:proofErr w:type="gramStart"/>
      <w:r w:rsidRPr="00437059">
        <w:rPr>
          <w:color w:val="000000" w:themeColor="text1"/>
          <w:sz w:val="28"/>
          <w:szCs w:val="28"/>
        </w:rPr>
        <w:t>Не надо вспоминать, что было прошлым летом, расскажи о том, куда вы ездили в этом году?»).</w:t>
      </w:r>
      <w:proofErr w:type="gramEnd"/>
    </w:p>
    <w:p w:rsidR="00FA4D0F" w:rsidRPr="00437059" w:rsidRDefault="00FA4D0F" w:rsidP="00FA4D0F">
      <w:pPr>
        <w:pStyle w:val="a3"/>
        <w:spacing w:before="0" w:beforeAutospacing="0" w:after="0" w:afterAutospacing="0" w:line="210" w:lineRule="atLeast"/>
        <w:ind w:firstLine="20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Кроме обследования самостоятельной связной речи ребенка, полезно о</w:t>
      </w:r>
      <w:r w:rsidRPr="00437059">
        <w:rPr>
          <w:color w:val="000000" w:themeColor="text1"/>
          <w:sz w:val="28"/>
          <w:szCs w:val="28"/>
        </w:rPr>
        <w:t>б</w:t>
      </w:r>
      <w:r w:rsidRPr="00437059">
        <w:rPr>
          <w:color w:val="000000" w:themeColor="text1"/>
          <w:sz w:val="28"/>
          <w:szCs w:val="28"/>
        </w:rPr>
        <w:t>следовать понимание им связной речи на примере рассказов описательного и повествовательного характера.</w:t>
      </w:r>
    </w:p>
    <w:p w:rsidR="00FA4D0F" w:rsidRPr="00437059" w:rsidRDefault="00FA4D0F" w:rsidP="00FA4D0F">
      <w:pPr>
        <w:pStyle w:val="a3"/>
        <w:spacing w:before="0" w:beforeAutospacing="0" w:after="0" w:afterAutospacing="0" w:line="210" w:lineRule="atLeast"/>
        <w:ind w:firstLine="20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Виды работы:</w:t>
      </w:r>
    </w:p>
    <w:p w:rsidR="00FA4D0F" w:rsidRPr="00437059" w:rsidRDefault="00FA4D0F" w:rsidP="00FA4D0F">
      <w:pPr>
        <w:pStyle w:val="a3"/>
        <w:numPr>
          <w:ilvl w:val="0"/>
          <w:numId w:val="3"/>
        </w:numPr>
        <w:spacing w:before="0" w:beforeAutospacing="0" w:after="0" w:afterAutospacing="0" w:line="210" w:lineRule="atLeast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   пересказ описательного текста и/или ответы на вопросы;</w:t>
      </w:r>
    </w:p>
    <w:p w:rsidR="00FA4D0F" w:rsidRPr="00437059" w:rsidRDefault="00FA4D0F" w:rsidP="00FA4D0F">
      <w:pPr>
        <w:pStyle w:val="a3"/>
        <w:numPr>
          <w:ilvl w:val="0"/>
          <w:numId w:val="3"/>
        </w:numPr>
        <w:spacing w:before="0" w:beforeAutospacing="0" w:after="0" w:afterAutospacing="0" w:line="210" w:lineRule="atLeast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   пересказ повествовательного текста и/или ответы на вопросы;</w:t>
      </w:r>
    </w:p>
    <w:p w:rsidR="00FA4D0F" w:rsidRPr="00437059" w:rsidRDefault="00FA4D0F" w:rsidP="00FA4D0F">
      <w:pPr>
        <w:pStyle w:val="a3"/>
        <w:numPr>
          <w:ilvl w:val="0"/>
          <w:numId w:val="3"/>
        </w:numPr>
        <w:spacing w:before="0" w:beforeAutospacing="0" w:after="0" w:afterAutospacing="0" w:line="210" w:lineRule="atLeast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   сокращение (компрессия) текста;</w:t>
      </w:r>
    </w:p>
    <w:p w:rsidR="00FA4D0F" w:rsidRPr="00437059" w:rsidRDefault="00FA4D0F" w:rsidP="00FA4D0F">
      <w:pPr>
        <w:pStyle w:val="a3"/>
        <w:numPr>
          <w:ilvl w:val="0"/>
          <w:numId w:val="3"/>
        </w:numPr>
        <w:spacing w:before="0" w:beforeAutospacing="0" w:after="0" w:afterAutospacing="0" w:line="210" w:lineRule="atLeast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 xml:space="preserve">   соотнесения текста и картинки или объекта.</w:t>
      </w:r>
    </w:p>
    <w:p w:rsidR="00FA4D0F" w:rsidRPr="00437059" w:rsidRDefault="00FA4D0F" w:rsidP="00FA4D0F">
      <w:pPr>
        <w:pStyle w:val="a3"/>
        <w:spacing w:before="0" w:beforeAutospacing="0" w:after="0" w:afterAutospacing="0" w:line="210" w:lineRule="atLeast"/>
        <w:ind w:firstLine="20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Тексты для этого диагностического пакета должны быть заранее отобраны и адаптированы к нуждам обследования.</w:t>
      </w:r>
    </w:p>
    <w:p w:rsidR="00FA4D0F" w:rsidRPr="00437059" w:rsidRDefault="00FA4D0F" w:rsidP="00FA4D0F">
      <w:pPr>
        <w:pStyle w:val="a3"/>
        <w:spacing w:before="0" w:beforeAutospacing="0" w:after="0" w:afterAutospacing="0" w:line="210" w:lineRule="atLeast"/>
        <w:ind w:firstLine="20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Если первые два вида задания требуют от ребенка ответа в развернутой вербальной форме и могут служить средством обследования говорения как подвида речевой деятельности, то третий вид задания, направленный на и</w:t>
      </w:r>
      <w:r w:rsidRPr="00437059">
        <w:rPr>
          <w:color w:val="000000" w:themeColor="text1"/>
          <w:sz w:val="28"/>
          <w:szCs w:val="28"/>
        </w:rPr>
        <w:t>с</w:t>
      </w:r>
      <w:r w:rsidRPr="00437059">
        <w:rPr>
          <w:color w:val="000000" w:themeColor="text1"/>
          <w:sz w:val="28"/>
          <w:szCs w:val="28"/>
        </w:rPr>
        <w:t>следование навыка сокращения или компрессии текста, позволяет выявить стратегию анализа смысловой стороны связного текста у ребенка. В ходе в</w:t>
      </w:r>
      <w:r w:rsidRPr="00437059">
        <w:rPr>
          <w:color w:val="000000" w:themeColor="text1"/>
          <w:sz w:val="28"/>
          <w:szCs w:val="28"/>
        </w:rPr>
        <w:t>ы</w:t>
      </w:r>
      <w:r w:rsidRPr="00437059">
        <w:rPr>
          <w:color w:val="000000" w:themeColor="text1"/>
          <w:sz w:val="28"/>
          <w:szCs w:val="28"/>
        </w:rPr>
        <w:t xml:space="preserve">полнения этого вида задания можно попросить ребенка рассказать самое главное или назвать главные слова, словосочетания и предложения в тексте (если ребенок знаком с этими терминами). Если ребенок не справляется с </w:t>
      </w:r>
      <w:r w:rsidRPr="00437059">
        <w:rPr>
          <w:color w:val="000000" w:themeColor="text1"/>
          <w:sz w:val="28"/>
          <w:szCs w:val="28"/>
        </w:rPr>
        <w:lastRenderedPageBreak/>
        <w:t>этим, в качестве облегченного варианта можно попросить ребенка просто п</w:t>
      </w:r>
      <w:r w:rsidRPr="00437059">
        <w:rPr>
          <w:color w:val="000000" w:themeColor="text1"/>
          <w:sz w:val="28"/>
          <w:szCs w:val="28"/>
        </w:rPr>
        <w:t>е</w:t>
      </w:r>
      <w:r w:rsidRPr="00437059">
        <w:rPr>
          <w:color w:val="000000" w:themeColor="text1"/>
          <w:sz w:val="28"/>
          <w:szCs w:val="28"/>
        </w:rPr>
        <w:t>речислить действующих лиц в тексте и рассказать, что они делали.</w:t>
      </w:r>
    </w:p>
    <w:p w:rsidR="00FA4D0F" w:rsidRPr="00437059" w:rsidRDefault="00FA4D0F" w:rsidP="00FA4D0F">
      <w:pPr>
        <w:pStyle w:val="a3"/>
        <w:spacing w:before="0" w:beforeAutospacing="0" w:after="0" w:afterAutospacing="0" w:line="210" w:lineRule="atLeast"/>
        <w:ind w:firstLine="20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 xml:space="preserve">И, наконец, совсем простое (с точки зрения взрослого человека) задание по соотнесению текста и картинки. В какой-то мере этот тест дублирует хорошо известное задание — разложить сюжетные картинки в определенном порядке с опорой на </w:t>
      </w:r>
      <w:proofErr w:type="spellStart"/>
      <w:r w:rsidRPr="00437059">
        <w:rPr>
          <w:color w:val="000000" w:themeColor="text1"/>
          <w:sz w:val="28"/>
          <w:szCs w:val="28"/>
        </w:rPr>
        <w:t>аудируемый</w:t>
      </w:r>
      <w:proofErr w:type="spellEnd"/>
      <w:r w:rsidRPr="00437059">
        <w:rPr>
          <w:color w:val="000000" w:themeColor="text1"/>
          <w:sz w:val="28"/>
          <w:szCs w:val="28"/>
        </w:rPr>
        <w:t xml:space="preserve"> текст. Однако предлагаемый нами подход несколько</w:t>
      </w:r>
    </w:p>
    <w:p w:rsidR="00FA4D0F" w:rsidRPr="00437059" w:rsidRDefault="00FA4D0F" w:rsidP="00FA4D0F">
      <w:pPr>
        <w:pStyle w:val="a3"/>
        <w:spacing w:before="0" w:beforeAutospacing="0" w:after="0" w:afterAutospacing="0" w:line="210" w:lineRule="atLeast"/>
        <w:ind w:firstLine="20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отличается от этого задания. Ребенку предлагаются две похож</w:t>
      </w:r>
      <w:r w:rsidR="001D5484" w:rsidRPr="00437059">
        <w:rPr>
          <w:color w:val="000000" w:themeColor="text1"/>
          <w:sz w:val="28"/>
          <w:szCs w:val="28"/>
        </w:rPr>
        <w:t>ие картинки (степень их схоже</w:t>
      </w:r>
      <w:r w:rsidRPr="00437059">
        <w:rPr>
          <w:color w:val="000000" w:themeColor="text1"/>
          <w:sz w:val="28"/>
          <w:szCs w:val="28"/>
        </w:rPr>
        <w:t>сти зависит от возраста ребенка и его интеллектуальных возможностей, поэтому наборы парных картинок могут быть достаточно ра</w:t>
      </w:r>
      <w:r w:rsidRPr="00437059">
        <w:rPr>
          <w:color w:val="000000" w:themeColor="text1"/>
          <w:sz w:val="28"/>
          <w:szCs w:val="28"/>
        </w:rPr>
        <w:t>з</w:t>
      </w:r>
      <w:r w:rsidRPr="00437059">
        <w:rPr>
          <w:color w:val="000000" w:themeColor="text1"/>
          <w:sz w:val="28"/>
          <w:szCs w:val="28"/>
        </w:rPr>
        <w:t>нообразными) и рассказ, составленный с опорой на одну из них. Ребенку предлагается определить, какая из картинок соответствует тексту.</w:t>
      </w:r>
    </w:p>
    <w:p w:rsidR="00FA4D0F" w:rsidRPr="00437059" w:rsidRDefault="00FA4D0F" w:rsidP="00FA4D0F">
      <w:pPr>
        <w:pStyle w:val="a3"/>
        <w:spacing w:before="0" w:beforeAutospacing="0" w:after="0" w:afterAutospacing="0" w:line="210" w:lineRule="atLeast"/>
        <w:ind w:firstLine="20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Таким образом, мы проверяем не столько умение выявлять в тексте логич</w:t>
      </w:r>
      <w:r w:rsidRPr="00437059">
        <w:rPr>
          <w:color w:val="000000" w:themeColor="text1"/>
          <w:sz w:val="28"/>
          <w:szCs w:val="28"/>
        </w:rPr>
        <w:t>е</w:t>
      </w:r>
      <w:r w:rsidRPr="00437059">
        <w:rPr>
          <w:color w:val="000000" w:themeColor="text1"/>
          <w:sz w:val="28"/>
          <w:szCs w:val="28"/>
        </w:rPr>
        <w:t>ские и временные связи, сколько умение понимать текст в целом в его пр</w:t>
      </w:r>
      <w:r w:rsidRPr="00437059">
        <w:rPr>
          <w:color w:val="000000" w:themeColor="text1"/>
          <w:sz w:val="28"/>
          <w:szCs w:val="28"/>
        </w:rPr>
        <w:t>я</w:t>
      </w:r>
      <w:r w:rsidRPr="00437059">
        <w:rPr>
          <w:color w:val="000000" w:themeColor="text1"/>
          <w:sz w:val="28"/>
          <w:szCs w:val="28"/>
        </w:rPr>
        <w:t>мом значении.</w:t>
      </w:r>
    </w:p>
    <w:p w:rsidR="00FA4D0F" w:rsidRPr="00437059" w:rsidRDefault="00FA4D0F" w:rsidP="00FA4D0F">
      <w:pPr>
        <w:pStyle w:val="a3"/>
        <w:spacing w:before="0" w:beforeAutospacing="0" w:after="0" w:afterAutospacing="0" w:line="210" w:lineRule="atLeast"/>
        <w:ind w:firstLine="20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Необходимо отметить, что предлагать детям дошкольного и даже младшего школьного возраста тексты, насыщенные переносными значениями, подте</w:t>
      </w:r>
      <w:r w:rsidRPr="00437059">
        <w:rPr>
          <w:color w:val="000000" w:themeColor="text1"/>
          <w:sz w:val="28"/>
          <w:szCs w:val="28"/>
        </w:rPr>
        <w:t>к</w:t>
      </w:r>
      <w:r w:rsidRPr="00437059">
        <w:rPr>
          <w:color w:val="000000" w:themeColor="text1"/>
          <w:sz w:val="28"/>
          <w:szCs w:val="28"/>
        </w:rPr>
        <w:t>стом, оказывается нерациональным. С этими текстами в полной мере с тр</w:t>
      </w:r>
      <w:r w:rsidRPr="00437059">
        <w:rPr>
          <w:color w:val="000000" w:themeColor="text1"/>
          <w:sz w:val="28"/>
          <w:szCs w:val="28"/>
        </w:rPr>
        <w:t>у</w:t>
      </w:r>
      <w:r w:rsidRPr="00437059">
        <w:rPr>
          <w:color w:val="000000" w:themeColor="text1"/>
          <w:sz w:val="28"/>
          <w:szCs w:val="28"/>
        </w:rPr>
        <w:t>дом справляются и дети с интеллектуальной недостаточностью, и дети с си</w:t>
      </w:r>
      <w:r w:rsidRPr="00437059">
        <w:rPr>
          <w:color w:val="000000" w:themeColor="text1"/>
          <w:sz w:val="28"/>
          <w:szCs w:val="28"/>
        </w:rPr>
        <w:t>с</w:t>
      </w:r>
      <w:r w:rsidRPr="00437059">
        <w:rPr>
          <w:color w:val="000000" w:themeColor="text1"/>
          <w:sz w:val="28"/>
          <w:szCs w:val="28"/>
        </w:rPr>
        <w:t>темным недоразвитием речи. Дифференциальная диагностика подобных с</w:t>
      </w:r>
      <w:r w:rsidRPr="00437059">
        <w:rPr>
          <w:color w:val="000000" w:themeColor="text1"/>
          <w:sz w:val="28"/>
          <w:szCs w:val="28"/>
        </w:rPr>
        <w:t>о</w:t>
      </w:r>
      <w:r w:rsidRPr="00437059">
        <w:rPr>
          <w:color w:val="000000" w:themeColor="text1"/>
          <w:sz w:val="28"/>
          <w:szCs w:val="28"/>
        </w:rPr>
        <w:t>стояний требует особой процедуры обследования и в данной книге обсу</w:t>
      </w:r>
      <w:r w:rsidRPr="00437059">
        <w:rPr>
          <w:color w:val="000000" w:themeColor="text1"/>
          <w:sz w:val="28"/>
          <w:szCs w:val="28"/>
        </w:rPr>
        <w:t>ж</w:t>
      </w:r>
      <w:r w:rsidRPr="00437059">
        <w:rPr>
          <w:color w:val="000000" w:themeColor="text1"/>
          <w:sz w:val="28"/>
          <w:szCs w:val="28"/>
        </w:rPr>
        <w:t>даться не будет</w:t>
      </w:r>
      <w:proofErr w:type="gramStart"/>
      <w:r w:rsidRPr="00437059">
        <w:rPr>
          <w:color w:val="000000" w:themeColor="text1"/>
          <w:sz w:val="28"/>
          <w:szCs w:val="28"/>
        </w:rPr>
        <w:t>.'</w:t>
      </w:r>
      <w:proofErr w:type="gramEnd"/>
    </w:p>
    <w:p w:rsidR="00FA4D0F" w:rsidRPr="00437059" w:rsidRDefault="00FA4D0F" w:rsidP="00FA4D0F">
      <w:pPr>
        <w:pStyle w:val="a3"/>
        <w:spacing w:before="0" w:beforeAutospacing="0" w:after="0" w:afterAutospacing="0" w:line="210" w:lineRule="atLeast"/>
        <w:ind w:firstLine="20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Использование теста, не требующего вербальной интерпретации исходного текста, позволяет обследовать детей с грубым недоразвитием речи.</w:t>
      </w:r>
    </w:p>
    <w:p w:rsidR="00FA4D0F" w:rsidRPr="00437059" w:rsidRDefault="00FA4D0F" w:rsidP="00FA4D0F">
      <w:pPr>
        <w:pStyle w:val="a3"/>
        <w:spacing w:before="0" w:beforeAutospacing="0" w:after="0" w:afterAutospacing="0" w:line="210" w:lineRule="atLeast"/>
        <w:ind w:firstLine="20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Естественно, что данные задания ни в коей мере не ограничивают иници</w:t>
      </w:r>
      <w:r w:rsidRPr="00437059">
        <w:rPr>
          <w:color w:val="000000" w:themeColor="text1"/>
          <w:sz w:val="28"/>
          <w:szCs w:val="28"/>
        </w:rPr>
        <w:t>а</w:t>
      </w:r>
      <w:r w:rsidRPr="00437059">
        <w:rPr>
          <w:color w:val="000000" w:themeColor="text1"/>
          <w:sz w:val="28"/>
          <w:szCs w:val="28"/>
        </w:rPr>
        <w:t>тиву логопеда. Предъявленного материала* при необходимости, может быть гораздо больше.</w:t>
      </w:r>
    </w:p>
    <w:p w:rsidR="00FA4D0F" w:rsidRPr="00437059" w:rsidRDefault="00FA4D0F" w:rsidP="00FA4D0F">
      <w:pPr>
        <w:pStyle w:val="a3"/>
        <w:spacing w:before="0" w:beforeAutospacing="0" w:after="0" w:afterAutospacing="0" w:line="210" w:lineRule="atLeast"/>
        <w:ind w:firstLine="20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По ходу беседы с ребенком и обследования связной речи логопед обращает внимание н</w:t>
      </w:r>
      <w:r w:rsidR="001D5484" w:rsidRPr="00437059">
        <w:rPr>
          <w:color w:val="000000" w:themeColor="text1"/>
          <w:sz w:val="28"/>
          <w:szCs w:val="28"/>
        </w:rPr>
        <w:t xml:space="preserve">а уровень </w:t>
      </w:r>
      <w:proofErr w:type="spellStart"/>
      <w:r w:rsidR="001D5484" w:rsidRPr="00437059">
        <w:rPr>
          <w:color w:val="000000" w:themeColor="text1"/>
          <w:sz w:val="28"/>
          <w:szCs w:val="28"/>
        </w:rPr>
        <w:t>сформирова</w:t>
      </w:r>
      <w:r w:rsidRPr="00437059">
        <w:rPr>
          <w:color w:val="000000" w:themeColor="text1"/>
          <w:sz w:val="28"/>
          <w:szCs w:val="28"/>
        </w:rPr>
        <w:t>ности</w:t>
      </w:r>
      <w:proofErr w:type="spellEnd"/>
      <w:r w:rsidRPr="00437059">
        <w:rPr>
          <w:color w:val="000000" w:themeColor="text1"/>
          <w:sz w:val="28"/>
          <w:szCs w:val="28"/>
        </w:rPr>
        <w:t xml:space="preserve"> таких видов деятельности, как гов</w:t>
      </w:r>
      <w:r w:rsidRPr="00437059">
        <w:rPr>
          <w:color w:val="000000" w:themeColor="text1"/>
          <w:sz w:val="28"/>
          <w:szCs w:val="28"/>
        </w:rPr>
        <w:t>о</w:t>
      </w:r>
      <w:r w:rsidRPr="00437059">
        <w:rPr>
          <w:color w:val="000000" w:themeColor="text1"/>
          <w:sz w:val="28"/>
          <w:szCs w:val="28"/>
        </w:rPr>
        <w:t xml:space="preserve">рение и </w:t>
      </w:r>
      <w:proofErr w:type="spellStart"/>
      <w:r w:rsidRPr="00437059">
        <w:rPr>
          <w:color w:val="000000" w:themeColor="text1"/>
          <w:sz w:val="28"/>
          <w:szCs w:val="28"/>
        </w:rPr>
        <w:t>аудирование</w:t>
      </w:r>
      <w:proofErr w:type="spellEnd"/>
      <w:r w:rsidRPr="00437059">
        <w:rPr>
          <w:color w:val="000000" w:themeColor="text1"/>
          <w:sz w:val="28"/>
          <w:szCs w:val="28"/>
        </w:rPr>
        <w:t xml:space="preserve">, а также на уровень </w:t>
      </w:r>
      <w:proofErr w:type="spellStart"/>
      <w:r w:rsidRPr="00437059">
        <w:rPr>
          <w:color w:val="000000" w:themeColor="text1"/>
          <w:sz w:val="28"/>
          <w:szCs w:val="28"/>
        </w:rPr>
        <w:t>сформированности</w:t>
      </w:r>
      <w:proofErr w:type="spellEnd"/>
      <w:r w:rsidRPr="00437059">
        <w:rPr>
          <w:color w:val="000000" w:themeColor="text1"/>
          <w:sz w:val="28"/>
          <w:szCs w:val="28"/>
        </w:rPr>
        <w:t xml:space="preserve"> тех языковых средств, которые обеспечивают эти процессы:</w:t>
      </w:r>
    </w:p>
    <w:p w:rsidR="00FA4D0F" w:rsidRPr="00437059" w:rsidRDefault="00FA4D0F" w:rsidP="00FA4D0F">
      <w:pPr>
        <w:pStyle w:val="a3"/>
        <w:numPr>
          <w:ilvl w:val="0"/>
          <w:numId w:val="2"/>
        </w:numPr>
        <w:spacing w:before="0" w:beforeAutospacing="0" w:after="0" w:afterAutospacing="0" w:line="210" w:lineRule="atLeast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   текста как лингвистической структуры;</w:t>
      </w:r>
    </w:p>
    <w:p w:rsidR="00FA4D0F" w:rsidRPr="00437059" w:rsidRDefault="00FA4D0F" w:rsidP="00FA4D0F">
      <w:pPr>
        <w:pStyle w:val="a3"/>
        <w:numPr>
          <w:ilvl w:val="0"/>
          <w:numId w:val="2"/>
        </w:numPr>
        <w:spacing w:before="0" w:beforeAutospacing="0" w:after="0" w:afterAutospacing="0" w:line="210" w:lineRule="atLeast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   грамматического оформления высказывания (тип используемых предложений, их структура, наличие сре</w:t>
      </w:r>
      <w:proofErr w:type="gramStart"/>
      <w:r w:rsidRPr="00437059">
        <w:rPr>
          <w:color w:val="000000" w:themeColor="text1"/>
          <w:sz w:val="28"/>
          <w:szCs w:val="28"/>
        </w:rPr>
        <w:t>дств сл</w:t>
      </w:r>
      <w:proofErr w:type="gramEnd"/>
      <w:r w:rsidRPr="00437059">
        <w:rPr>
          <w:color w:val="000000" w:themeColor="text1"/>
          <w:sz w:val="28"/>
          <w:szCs w:val="28"/>
        </w:rPr>
        <w:t>овоизменения и сл</w:t>
      </w:r>
      <w:r w:rsidRPr="00437059">
        <w:rPr>
          <w:color w:val="000000" w:themeColor="text1"/>
          <w:sz w:val="28"/>
          <w:szCs w:val="28"/>
        </w:rPr>
        <w:t>о</w:t>
      </w:r>
      <w:r w:rsidRPr="00437059">
        <w:rPr>
          <w:color w:val="000000" w:themeColor="text1"/>
          <w:sz w:val="28"/>
          <w:szCs w:val="28"/>
        </w:rPr>
        <w:t>вообразования, адекватность их использования);</w:t>
      </w:r>
    </w:p>
    <w:p w:rsidR="00FA4D0F" w:rsidRPr="00437059" w:rsidRDefault="00FA4D0F" w:rsidP="00FA4D0F">
      <w:pPr>
        <w:pStyle w:val="a3"/>
        <w:numPr>
          <w:ilvl w:val="0"/>
          <w:numId w:val="2"/>
        </w:numPr>
        <w:spacing w:before="0" w:beforeAutospacing="0" w:after="0" w:afterAutospacing="0" w:line="210" w:lineRule="atLeast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   словарного запаса (соответствие объема словаря возрастным но</w:t>
      </w:r>
      <w:r w:rsidRPr="00437059">
        <w:rPr>
          <w:color w:val="000000" w:themeColor="text1"/>
          <w:sz w:val="28"/>
          <w:szCs w:val="28"/>
        </w:rPr>
        <w:t>р</w:t>
      </w:r>
      <w:r w:rsidRPr="00437059">
        <w:rPr>
          <w:color w:val="000000" w:themeColor="text1"/>
          <w:sz w:val="28"/>
          <w:szCs w:val="28"/>
        </w:rPr>
        <w:t>мам и потребностям высказывания, адекватность его использования, смысловое наполнение лексики);</w:t>
      </w:r>
    </w:p>
    <w:p w:rsidR="00FA4D0F" w:rsidRPr="00437059" w:rsidRDefault="00FA4D0F" w:rsidP="00FA4D0F">
      <w:pPr>
        <w:pStyle w:val="a3"/>
        <w:numPr>
          <w:ilvl w:val="0"/>
          <w:numId w:val="2"/>
        </w:numPr>
        <w:spacing w:before="0" w:beforeAutospacing="0" w:after="0" w:afterAutospacing="0" w:line="210" w:lineRule="atLeast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   соответствия звукопроизношения нормам русского языка предме</w:t>
      </w:r>
      <w:r w:rsidRPr="00437059">
        <w:rPr>
          <w:color w:val="000000" w:themeColor="text1"/>
          <w:sz w:val="28"/>
          <w:szCs w:val="28"/>
        </w:rPr>
        <w:t>т</w:t>
      </w:r>
      <w:r w:rsidRPr="00437059">
        <w:rPr>
          <w:color w:val="000000" w:themeColor="text1"/>
          <w:sz w:val="28"/>
          <w:szCs w:val="28"/>
        </w:rPr>
        <w:t>ной лексики, обозначающей в рамках местного диалекта и возра</w:t>
      </w:r>
      <w:r w:rsidRPr="00437059">
        <w:rPr>
          <w:color w:val="000000" w:themeColor="text1"/>
          <w:sz w:val="28"/>
          <w:szCs w:val="28"/>
        </w:rPr>
        <w:t>с</w:t>
      </w:r>
      <w:r w:rsidRPr="00437059">
        <w:rPr>
          <w:color w:val="000000" w:themeColor="text1"/>
          <w:sz w:val="28"/>
          <w:szCs w:val="28"/>
        </w:rPr>
        <w:t>тным нормативам;</w:t>
      </w:r>
    </w:p>
    <w:p w:rsidR="00FA4D0F" w:rsidRPr="00437059" w:rsidRDefault="00FA4D0F" w:rsidP="00FA4D0F">
      <w:pPr>
        <w:pStyle w:val="a3"/>
        <w:numPr>
          <w:ilvl w:val="0"/>
          <w:numId w:val="2"/>
        </w:numPr>
        <w:spacing w:before="0" w:beforeAutospacing="0" w:after="0" w:afterAutospacing="0" w:line="210" w:lineRule="atLeast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 xml:space="preserve">   </w:t>
      </w:r>
      <w:proofErr w:type="spellStart"/>
      <w:r w:rsidRPr="00437059">
        <w:rPr>
          <w:color w:val="000000" w:themeColor="text1"/>
          <w:sz w:val="28"/>
          <w:szCs w:val="28"/>
        </w:rPr>
        <w:t>звукослогового</w:t>
      </w:r>
      <w:proofErr w:type="spellEnd"/>
      <w:r w:rsidRPr="00437059">
        <w:rPr>
          <w:color w:val="000000" w:themeColor="text1"/>
          <w:sz w:val="28"/>
          <w:szCs w:val="28"/>
        </w:rPr>
        <w:t xml:space="preserve"> и ритмического наполнения лексики</w:t>
      </w:r>
    </w:p>
    <w:p w:rsidR="00FA4D0F" w:rsidRPr="00437059" w:rsidRDefault="00FA4D0F" w:rsidP="00FA4D0F">
      <w:pPr>
        <w:pStyle w:val="a3"/>
        <w:numPr>
          <w:ilvl w:val="0"/>
          <w:numId w:val="2"/>
        </w:numPr>
        <w:spacing w:before="0" w:beforeAutospacing="0" w:after="0" w:afterAutospacing="0" w:line="210" w:lineRule="atLeast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   темпа говорения</w:t>
      </w:r>
    </w:p>
    <w:p w:rsidR="00FA4D0F" w:rsidRPr="00437059" w:rsidRDefault="00FA4D0F" w:rsidP="00FA4D0F">
      <w:pPr>
        <w:pStyle w:val="a3"/>
        <w:numPr>
          <w:ilvl w:val="0"/>
          <w:numId w:val="2"/>
        </w:numPr>
        <w:spacing w:before="0" w:beforeAutospacing="0" w:after="0" w:afterAutospacing="0" w:line="210" w:lineRule="atLeast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   особенностей подачи голоса и голосоведения</w:t>
      </w:r>
    </w:p>
    <w:p w:rsidR="00FA4D0F" w:rsidRPr="00437059" w:rsidRDefault="00FA4D0F" w:rsidP="00FA4D0F">
      <w:pPr>
        <w:pStyle w:val="a3"/>
        <w:numPr>
          <w:ilvl w:val="0"/>
          <w:numId w:val="2"/>
        </w:numPr>
        <w:spacing w:before="0" w:beforeAutospacing="0" w:after="0" w:afterAutospacing="0" w:line="210" w:lineRule="atLeast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   паралингвистических ср</w:t>
      </w:r>
      <w:r w:rsidR="001D5484" w:rsidRPr="00437059">
        <w:rPr>
          <w:color w:val="000000" w:themeColor="text1"/>
          <w:sz w:val="28"/>
          <w:szCs w:val="28"/>
        </w:rPr>
        <w:t>едств: выразительности, пауз</w:t>
      </w:r>
      <w:r w:rsidRPr="00437059">
        <w:rPr>
          <w:color w:val="000000" w:themeColor="text1"/>
          <w:sz w:val="28"/>
          <w:szCs w:val="28"/>
        </w:rPr>
        <w:t>, интонации</w:t>
      </w:r>
    </w:p>
    <w:p w:rsidR="00FA4D0F" w:rsidRPr="00437059" w:rsidRDefault="00FA4D0F" w:rsidP="00FA4D0F">
      <w:pPr>
        <w:pStyle w:val="a3"/>
        <w:spacing w:before="0" w:beforeAutospacing="0" w:after="0" w:afterAutospacing="0" w:line="210" w:lineRule="atLeast"/>
        <w:ind w:firstLine="20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lastRenderedPageBreak/>
        <w:t>В соответствии с выявленной проблематикой проводится более подробное или углубленное обследование отдельных сторон речи (приложение 2), в</w:t>
      </w:r>
      <w:r w:rsidRPr="00437059">
        <w:rPr>
          <w:color w:val="000000" w:themeColor="text1"/>
          <w:sz w:val="28"/>
          <w:szCs w:val="28"/>
        </w:rPr>
        <w:t>ы</w:t>
      </w:r>
      <w:r w:rsidRPr="00437059">
        <w:rPr>
          <w:color w:val="000000" w:themeColor="text1"/>
          <w:sz w:val="28"/>
          <w:szCs w:val="28"/>
        </w:rPr>
        <w:t xml:space="preserve">является уровень владения </w:t>
      </w:r>
      <w:proofErr w:type="gramStart"/>
      <w:r w:rsidRPr="00437059">
        <w:rPr>
          <w:color w:val="000000" w:themeColor="text1"/>
          <w:sz w:val="28"/>
          <w:szCs w:val="28"/>
        </w:rPr>
        <w:t>различными</w:t>
      </w:r>
      <w:proofErr w:type="gramEnd"/>
      <w:r w:rsidRPr="00437059">
        <w:rPr>
          <w:color w:val="000000" w:themeColor="text1"/>
          <w:sz w:val="28"/>
          <w:szCs w:val="28"/>
        </w:rPr>
        <w:t xml:space="preserve"> языковыми средства, характер з</w:t>
      </w:r>
      <w:r w:rsidRPr="00437059">
        <w:rPr>
          <w:color w:val="000000" w:themeColor="text1"/>
          <w:sz w:val="28"/>
          <w:szCs w:val="28"/>
        </w:rPr>
        <w:t>а</w:t>
      </w:r>
      <w:r w:rsidRPr="00437059">
        <w:rPr>
          <w:color w:val="000000" w:themeColor="text1"/>
          <w:sz w:val="28"/>
          <w:szCs w:val="28"/>
        </w:rPr>
        <w:t>труднении и причины появления данных затруднении. При отсутствии да</w:t>
      </w:r>
      <w:r w:rsidRPr="00437059">
        <w:rPr>
          <w:color w:val="000000" w:themeColor="text1"/>
          <w:sz w:val="28"/>
          <w:szCs w:val="28"/>
        </w:rPr>
        <w:t>н</w:t>
      </w:r>
      <w:r w:rsidRPr="00437059">
        <w:rPr>
          <w:color w:val="000000" w:themeColor="text1"/>
          <w:sz w:val="28"/>
          <w:szCs w:val="28"/>
        </w:rPr>
        <w:t>ных показании углубленное обследование речи не проводится.</w:t>
      </w:r>
    </w:p>
    <w:p w:rsidR="00FA4D0F" w:rsidRPr="00437059" w:rsidRDefault="00FA4D0F" w:rsidP="00FA4D0F">
      <w:pPr>
        <w:pStyle w:val="a3"/>
        <w:spacing w:before="0" w:beforeAutospacing="0" w:after="0" w:afterAutospacing="0" w:line="210" w:lineRule="atLeast"/>
        <w:ind w:firstLine="200"/>
        <w:jc w:val="both"/>
        <w:rPr>
          <w:color w:val="000000" w:themeColor="text1"/>
          <w:sz w:val="28"/>
          <w:szCs w:val="28"/>
        </w:rPr>
      </w:pPr>
      <w:r w:rsidRPr="00437059">
        <w:rPr>
          <w:b/>
          <w:bCs/>
          <w:i/>
          <w:iCs/>
          <w:color w:val="000000" w:themeColor="text1"/>
          <w:sz w:val="28"/>
          <w:szCs w:val="28"/>
        </w:rPr>
        <w:t>Словарный запас</w:t>
      </w:r>
    </w:p>
    <w:p w:rsidR="00FA4D0F" w:rsidRPr="00437059" w:rsidRDefault="00FA4D0F" w:rsidP="00FA4D0F">
      <w:pPr>
        <w:pStyle w:val="a3"/>
        <w:spacing w:before="0" w:beforeAutospacing="0" w:after="0" w:afterAutospacing="0" w:line="210" w:lineRule="atLeast"/>
        <w:ind w:firstLine="20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В лингвистической литературе выделяется два вида словаря — активный (продуктивный) и пассивный (рецептивный).</w:t>
      </w:r>
    </w:p>
    <w:p w:rsidR="00FA4D0F" w:rsidRPr="00437059" w:rsidRDefault="00FA4D0F" w:rsidP="00FA4D0F">
      <w:pPr>
        <w:pStyle w:val="a3"/>
        <w:spacing w:before="0" w:beforeAutospacing="0" w:after="0" w:afterAutospacing="0" w:line="210" w:lineRule="atLeast"/>
        <w:ind w:firstLine="20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В активный словарь включаются те лексические единицы, которые испол</w:t>
      </w:r>
      <w:r w:rsidRPr="00437059">
        <w:rPr>
          <w:color w:val="000000" w:themeColor="text1"/>
          <w:sz w:val="28"/>
          <w:szCs w:val="28"/>
        </w:rPr>
        <w:t>ь</w:t>
      </w:r>
      <w:r w:rsidRPr="00437059">
        <w:rPr>
          <w:color w:val="000000" w:themeColor="text1"/>
          <w:sz w:val="28"/>
          <w:szCs w:val="28"/>
        </w:rPr>
        <w:t>зуются носителем языка для продуцирования (составления) собственного в</w:t>
      </w:r>
      <w:r w:rsidRPr="00437059">
        <w:rPr>
          <w:color w:val="000000" w:themeColor="text1"/>
          <w:sz w:val="28"/>
          <w:szCs w:val="28"/>
        </w:rPr>
        <w:t>ы</w:t>
      </w:r>
      <w:r w:rsidRPr="00437059">
        <w:rPr>
          <w:color w:val="000000" w:themeColor="text1"/>
          <w:sz w:val="28"/>
          <w:szCs w:val="28"/>
        </w:rPr>
        <w:t>сказывания. Пассивный словарь складывается из лексических единиц, кот</w:t>
      </w:r>
      <w:r w:rsidRPr="00437059">
        <w:rPr>
          <w:color w:val="000000" w:themeColor="text1"/>
          <w:sz w:val="28"/>
          <w:szCs w:val="28"/>
        </w:rPr>
        <w:t>о</w:t>
      </w:r>
      <w:r w:rsidRPr="00437059">
        <w:rPr>
          <w:color w:val="000000" w:themeColor="text1"/>
          <w:sz w:val="28"/>
          <w:szCs w:val="28"/>
        </w:rPr>
        <w:t xml:space="preserve">рые адекватно </w:t>
      </w:r>
      <w:r w:rsidR="001D5484" w:rsidRPr="00437059">
        <w:rPr>
          <w:color w:val="000000" w:themeColor="text1"/>
          <w:sz w:val="28"/>
          <w:szCs w:val="28"/>
        </w:rPr>
        <w:t>воспринимаются</w:t>
      </w:r>
      <w:r w:rsidRPr="00437059">
        <w:rPr>
          <w:color w:val="000000" w:themeColor="text1"/>
          <w:sz w:val="28"/>
          <w:szCs w:val="28"/>
        </w:rPr>
        <w:t xml:space="preserve"> носителем языка при восприятии чужого </w:t>
      </w:r>
      <w:r w:rsidR="001D5484" w:rsidRPr="00437059">
        <w:rPr>
          <w:color w:val="000000" w:themeColor="text1"/>
          <w:sz w:val="28"/>
          <w:szCs w:val="28"/>
        </w:rPr>
        <w:t>в</w:t>
      </w:r>
      <w:r w:rsidR="001D5484" w:rsidRPr="00437059">
        <w:rPr>
          <w:color w:val="000000" w:themeColor="text1"/>
          <w:sz w:val="28"/>
          <w:szCs w:val="28"/>
        </w:rPr>
        <w:t>ы</w:t>
      </w:r>
      <w:r w:rsidR="001D5484" w:rsidRPr="00437059">
        <w:rPr>
          <w:color w:val="000000" w:themeColor="text1"/>
          <w:sz w:val="28"/>
          <w:szCs w:val="28"/>
        </w:rPr>
        <w:t>сказывания</w:t>
      </w:r>
      <w:r w:rsidRPr="00437059">
        <w:rPr>
          <w:color w:val="000000" w:themeColor="text1"/>
          <w:sz w:val="28"/>
          <w:szCs w:val="28"/>
        </w:rPr>
        <w:t>. При этом соотношение объемов пассивного и активного слов</w:t>
      </w:r>
      <w:r w:rsidRPr="00437059">
        <w:rPr>
          <w:color w:val="000000" w:themeColor="text1"/>
          <w:sz w:val="28"/>
          <w:szCs w:val="28"/>
        </w:rPr>
        <w:t>а</w:t>
      </w:r>
      <w:r w:rsidRPr="00437059">
        <w:rPr>
          <w:color w:val="000000" w:themeColor="text1"/>
          <w:sz w:val="28"/>
          <w:szCs w:val="28"/>
        </w:rPr>
        <w:t>рей может быть различным в условиях разных форм патологий.</w:t>
      </w:r>
    </w:p>
    <w:p w:rsidR="00FA4D0F" w:rsidRPr="00437059" w:rsidRDefault="00FA4D0F" w:rsidP="00FA4D0F">
      <w:pPr>
        <w:pStyle w:val="a3"/>
        <w:spacing w:before="0" w:beforeAutospacing="0" w:after="0" w:afterAutospacing="0" w:line="210" w:lineRule="atLeast"/>
        <w:ind w:firstLine="20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Каждый из этих словарных запасов может быть охарактеризован по двум параметрам: количественному (объем) и качественному (семантическое с</w:t>
      </w:r>
      <w:r w:rsidRPr="00437059">
        <w:rPr>
          <w:color w:val="000000" w:themeColor="text1"/>
          <w:sz w:val="28"/>
          <w:szCs w:val="28"/>
        </w:rPr>
        <w:t>о</w:t>
      </w:r>
      <w:r w:rsidRPr="00437059">
        <w:rPr>
          <w:color w:val="000000" w:themeColor="text1"/>
          <w:sz w:val="28"/>
          <w:szCs w:val="28"/>
        </w:rPr>
        <w:t xml:space="preserve">держание). Объем лексического запаса зависит от возраста ребенка, уровня развития его познавательных и мыслительных функций, условий воспитания. Существуют определенные закономерности развития </w:t>
      </w:r>
      <w:r w:rsidR="001D5484" w:rsidRPr="00437059">
        <w:rPr>
          <w:color w:val="000000" w:themeColor="text1"/>
          <w:sz w:val="28"/>
          <w:szCs w:val="28"/>
        </w:rPr>
        <w:t>информирования</w:t>
      </w:r>
      <w:r w:rsidRPr="00437059">
        <w:rPr>
          <w:color w:val="000000" w:themeColor="text1"/>
          <w:sz w:val="28"/>
          <w:szCs w:val="28"/>
        </w:rPr>
        <w:t xml:space="preserve"> сл</w:t>
      </w:r>
      <w:r w:rsidRPr="00437059">
        <w:rPr>
          <w:color w:val="000000" w:themeColor="text1"/>
          <w:sz w:val="28"/>
          <w:szCs w:val="28"/>
        </w:rPr>
        <w:t>о</w:t>
      </w:r>
      <w:r w:rsidRPr="00437059">
        <w:rPr>
          <w:color w:val="000000" w:themeColor="text1"/>
          <w:sz w:val="28"/>
          <w:szCs w:val="28"/>
        </w:rPr>
        <w:t>варного запаса в онтогенезе. Например, в младшем дошкольном возрасте у детей преобладает наглядно-действенное мышление, что и определяет нал</w:t>
      </w:r>
      <w:r w:rsidRPr="00437059">
        <w:rPr>
          <w:color w:val="000000" w:themeColor="text1"/>
          <w:sz w:val="28"/>
          <w:szCs w:val="28"/>
        </w:rPr>
        <w:t>и</w:t>
      </w:r>
      <w:r w:rsidRPr="00437059">
        <w:rPr>
          <w:color w:val="000000" w:themeColor="text1"/>
          <w:sz w:val="28"/>
          <w:szCs w:val="28"/>
        </w:rPr>
        <w:t xml:space="preserve">чие в </w:t>
      </w:r>
      <w:r w:rsidR="001D5484" w:rsidRPr="00437059">
        <w:rPr>
          <w:color w:val="000000" w:themeColor="text1"/>
          <w:sz w:val="28"/>
          <w:szCs w:val="28"/>
        </w:rPr>
        <w:t>словарных</w:t>
      </w:r>
      <w:r w:rsidRPr="00437059">
        <w:rPr>
          <w:color w:val="000000" w:themeColor="text1"/>
          <w:sz w:val="28"/>
          <w:szCs w:val="28"/>
        </w:rPr>
        <w:t xml:space="preserve"> сторонах окружающей его действительности и степени </w:t>
      </w:r>
      <w:proofErr w:type="spellStart"/>
      <w:r w:rsidRPr="00437059">
        <w:rPr>
          <w:color w:val="000000" w:themeColor="text1"/>
          <w:sz w:val="28"/>
          <w:szCs w:val="28"/>
        </w:rPr>
        <w:t>об</w:t>
      </w:r>
      <w:r w:rsidRPr="00437059">
        <w:rPr>
          <w:color w:val="000000" w:themeColor="text1"/>
          <w:sz w:val="28"/>
          <w:szCs w:val="28"/>
        </w:rPr>
        <w:t>у</w:t>
      </w:r>
      <w:r w:rsidR="001D5484" w:rsidRPr="00437059">
        <w:rPr>
          <w:color w:val="000000" w:themeColor="text1"/>
          <w:sz w:val="28"/>
          <w:szCs w:val="28"/>
        </w:rPr>
        <w:t>че</w:t>
      </w:r>
      <w:r w:rsidRPr="00437059">
        <w:rPr>
          <w:color w:val="000000" w:themeColor="text1"/>
          <w:sz w:val="28"/>
          <w:szCs w:val="28"/>
        </w:rPr>
        <w:t>ности</w:t>
      </w:r>
      <w:proofErr w:type="spellEnd"/>
      <w:r w:rsidRPr="00437059">
        <w:rPr>
          <w:color w:val="000000" w:themeColor="text1"/>
          <w:sz w:val="28"/>
          <w:szCs w:val="28"/>
        </w:rPr>
        <w:t xml:space="preserve"> ребенка. Ребенок, воспитывающийся в социально неблагополучной обстановке будет иметь сравнительно меньший словарный запас, чем его сверстник, которому родители уделяют много внимания. Кроме того, быт</w:t>
      </w:r>
      <w:r w:rsidRPr="00437059">
        <w:rPr>
          <w:color w:val="000000" w:themeColor="text1"/>
          <w:sz w:val="28"/>
          <w:szCs w:val="28"/>
        </w:rPr>
        <w:t>о</w:t>
      </w:r>
      <w:r w:rsidRPr="00437059">
        <w:rPr>
          <w:color w:val="000000" w:themeColor="text1"/>
          <w:sz w:val="28"/>
          <w:szCs w:val="28"/>
        </w:rPr>
        <w:t>вая обстановка накладывает отпечаток на лексикон детей различных соц</w:t>
      </w:r>
      <w:r w:rsidRPr="00437059">
        <w:rPr>
          <w:color w:val="000000" w:themeColor="text1"/>
          <w:sz w:val="28"/>
          <w:szCs w:val="28"/>
        </w:rPr>
        <w:t>и</w:t>
      </w:r>
      <w:r w:rsidRPr="00437059">
        <w:rPr>
          <w:color w:val="000000" w:themeColor="text1"/>
          <w:sz w:val="28"/>
          <w:szCs w:val="28"/>
        </w:rPr>
        <w:t>альных групп. Дети города практически не ориентируются в названиях д</w:t>
      </w:r>
      <w:r w:rsidRPr="00437059">
        <w:rPr>
          <w:color w:val="000000" w:themeColor="text1"/>
          <w:sz w:val="28"/>
          <w:szCs w:val="28"/>
        </w:rPr>
        <w:t>о</w:t>
      </w:r>
      <w:r w:rsidRPr="00437059">
        <w:rPr>
          <w:color w:val="000000" w:themeColor="text1"/>
          <w:sz w:val="28"/>
          <w:szCs w:val="28"/>
        </w:rPr>
        <w:t>машних животных, их детенышей, дети села — в названии видов транспорта. Специфической терминологией пополняется словарь дошкольников, восп</w:t>
      </w:r>
      <w:r w:rsidRPr="00437059">
        <w:rPr>
          <w:color w:val="000000" w:themeColor="text1"/>
          <w:sz w:val="28"/>
          <w:szCs w:val="28"/>
        </w:rPr>
        <w:t>и</w:t>
      </w:r>
      <w:r w:rsidRPr="00437059">
        <w:rPr>
          <w:color w:val="000000" w:themeColor="text1"/>
          <w:sz w:val="28"/>
          <w:szCs w:val="28"/>
        </w:rPr>
        <w:t>тывающихся в условиях военных городков, шахтерских поселков, семьях творческой интеллигенции. Таким образом, сужение или искажение слова</w:t>
      </w:r>
      <w:r w:rsidRPr="00437059">
        <w:rPr>
          <w:color w:val="000000" w:themeColor="text1"/>
          <w:sz w:val="28"/>
          <w:szCs w:val="28"/>
        </w:rPr>
        <w:t>р</w:t>
      </w:r>
      <w:r w:rsidRPr="00437059">
        <w:rPr>
          <w:color w:val="000000" w:themeColor="text1"/>
          <w:sz w:val="28"/>
          <w:szCs w:val="28"/>
        </w:rPr>
        <w:t>ного запаса далеко не всегда свидетельствует о первичной патологии речев</w:t>
      </w:r>
      <w:r w:rsidRPr="00437059">
        <w:rPr>
          <w:color w:val="000000" w:themeColor="text1"/>
          <w:sz w:val="28"/>
          <w:szCs w:val="28"/>
        </w:rPr>
        <w:t>о</w:t>
      </w:r>
      <w:r w:rsidRPr="00437059">
        <w:rPr>
          <w:color w:val="000000" w:themeColor="text1"/>
          <w:sz w:val="28"/>
          <w:szCs w:val="28"/>
        </w:rPr>
        <w:t>го развития. Это может быть следствием ограниченности представлений об окружающем мире, возникших в силу разных причин.</w:t>
      </w:r>
    </w:p>
    <w:p w:rsidR="00FA4D0F" w:rsidRPr="00437059" w:rsidRDefault="00FA4D0F" w:rsidP="00FA4D0F">
      <w:pPr>
        <w:pStyle w:val="a3"/>
        <w:spacing w:before="0" w:beforeAutospacing="0" w:after="0" w:afterAutospacing="0" w:line="210" w:lineRule="atLeast"/>
        <w:ind w:firstLine="20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Для того</w:t>
      </w:r>
      <w:proofErr w:type="gramStart"/>
      <w:r w:rsidRPr="00437059">
        <w:rPr>
          <w:color w:val="000000" w:themeColor="text1"/>
          <w:sz w:val="28"/>
          <w:szCs w:val="28"/>
        </w:rPr>
        <w:t>,</w:t>
      </w:r>
      <w:proofErr w:type="gramEnd"/>
      <w:r w:rsidRPr="00437059">
        <w:rPr>
          <w:color w:val="000000" w:themeColor="text1"/>
          <w:sz w:val="28"/>
          <w:szCs w:val="28"/>
        </w:rPr>
        <w:t xml:space="preserve"> чтобы провести углубленное обследование словарного запаса, н</w:t>
      </w:r>
      <w:r w:rsidRPr="00437059">
        <w:rPr>
          <w:color w:val="000000" w:themeColor="text1"/>
          <w:sz w:val="28"/>
          <w:szCs w:val="28"/>
        </w:rPr>
        <w:t>е</w:t>
      </w:r>
      <w:r w:rsidRPr="00437059">
        <w:rPr>
          <w:color w:val="000000" w:themeColor="text1"/>
          <w:sz w:val="28"/>
          <w:szCs w:val="28"/>
        </w:rPr>
        <w:t>обходимо охватить обследованием достаточно большой массив лексики — не менее 70-100 лексических единиц.</w:t>
      </w:r>
    </w:p>
    <w:p w:rsidR="00FA4D0F" w:rsidRPr="00437059" w:rsidRDefault="00FA4D0F" w:rsidP="00FA4D0F">
      <w:pPr>
        <w:pStyle w:val="a3"/>
        <w:spacing w:before="0" w:beforeAutospacing="0" w:after="0" w:afterAutospacing="0" w:line="210" w:lineRule="atLeast"/>
        <w:ind w:firstLine="20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В соответствии со сформулированными нами принципами, обследование начинается с изучения активного (</w:t>
      </w:r>
      <w:r w:rsidR="001D5484" w:rsidRPr="00437059">
        <w:rPr>
          <w:color w:val="000000" w:themeColor="text1"/>
          <w:sz w:val="28"/>
          <w:szCs w:val="28"/>
        </w:rPr>
        <w:t>продуктивного</w:t>
      </w:r>
      <w:r w:rsidRPr="00437059">
        <w:rPr>
          <w:color w:val="000000" w:themeColor="text1"/>
          <w:sz w:val="28"/>
          <w:szCs w:val="28"/>
        </w:rPr>
        <w:t>) словарного запаса.</w:t>
      </w:r>
    </w:p>
    <w:p w:rsidR="00FA4D0F" w:rsidRPr="00437059" w:rsidRDefault="00FA4D0F" w:rsidP="00FA4D0F">
      <w:pPr>
        <w:pStyle w:val="a3"/>
        <w:spacing w:before="0" w:beforeAutospacing="0" w:after="0" w:afterAutospacing="0" w:line="210" w:lineRule="atLeast"/>
        <w:ind w:firstLine="20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Учитывая нормативные особенности лексикона, а также трудности уст</w:t>
      </w:r>
      <w:r w:rsidRPr="00437059">
        <w:rPr>
          <w:color w:val="000000" w:themeColor="text1"/>
          <w:sz w:val="28"/>
          <w:szCs w:val="28"/>
        </w:rPr>
        <w:t>а</w:t>
      </w:r>
      <w:r w:rsidRPr="00437059">
        <w:rPr>
          <w:color w:val="000000" w:themeColor="text1"/>
          <w:sz w:val="28"/>
          <w:szCs w:val="28"/>
        </w:rPr>
        <w:t>новления вербального контакта с детьми раннего и младшего дошкольного возраста, наличие у ряда детей стойкого речевого негативизма, необходимо проводить обследование с использованием реальных объектов, их игруше</w:t>
      </w:r>
      <w:r w:rsidRPr="00437059">
        <w:rPr>
          <w:color w:val="000000" w:themeColor="text1"/>
          <w:sz w:val="28"/>
          <w:szCs w:val="28"/>
        </w:rPr>
        <w:t>ч</w:t>
      </w:r>
      <w:r w:rsidRPr="00437059">
        <w:rPr>
          <w:color w:val="000000" w:themeColor="text1"/>
          <w:sz w:val="28"/>
          <w:szCs w:val="28"/>
        </w:rPr>
        <w:t>ных аналогов и ограниченного количества реалистичных трехмерных из</w:t>
      </w:r>
      <w:r w:rsidRPr="00437059">
        <w:rPr>
          <w:color w:val="000000" w:themeColor="text1"/>
          <w:sz w:val="28"/>
          <w:szCs w:val="28"/>
        </w:rPr>
        <w:t>о</w:t>
      </w:r>
      <w:r w:rsidRPr="00437059">
        <w:rPr>
          <w:color w:val="000000" w:themeColor="text1"/>
          <w:sz w:val="28"/>
          <w:szCs w:val="28"/>
        </w:rPr>
        <w:lastRenderedPageBreak/>
        <w:t>бражений ряда предметов. При этом обследование проводится в ходе ман</w:t>
      </w:r>
      <w:r w:rsidRPr="00437059">
        <w:rPr>
          <w:color w:val="000000" w:themeColor="text1"/>
          <w:sz w:val="28"/>
          <w:szCs w:val="28"/>
        </w:rPr>
        <w:t>и</w:t>
      </w:r>
      <w:r w:rsidRPr="00437059">
        <w:rPr>
          <w:color w:val="000000" w:themeColor="text1"/>
          <w:sz w:val="28"/>
          <w:szCs w:val="28"/>
        </w:rPr>
        <w:t>пулирования с предметами, или в процессе организации простейших игр с минимальным ограничением свободы передвижения ребенка. Поэтому «пр</w:t>
      </w:r>
      <w:r w:rsidRPr="00437059">
        <w:rPr>
          <w:color w:val="000000" w:themeColor="text1"/>
          <w:sz w:val="28"/>
          <w:szCs w:val="28"/>
        </w:rPr>
        <w:t>о</w:t>
      </w:r>
      <w:r w:rsidRPr="00437059">
        <w:rPr>
          <w:color w:val="000000" w:themeColor="text1"/>
          <w:sz w:val="28"/>
          <w:szCs w:val="28"/>
        </w:rPr>
        <w:t>странство» обследования может перемещаться на пол, к шкафу с игрушками, а возможно, распространяться на всю площадь кабинета. При работе с дет</w:t>
      </w:r>
      <w:r w:rsidRPr="00437059">
        <w:rPr>
          <w:color w:val="000000" w:themeColor="text1"/>
          <w:sz w:val="28"/>
          <w:szCs w:val="28"/>
        </w:rPr>
        <w:t>ь</w:t>
      </w:r>
      <w:r w:rsidRPr="00437059">
        <w:rPr>
          <w:color w:val="000000" w:themeColor="text1"/>
          <w:sz w:val="28"/>
          <w:szCs w:val="28"/>
        </w:rPr>
        <w:t>ми 3-3,5 лет наряду с игрушками можно использовать красочные иллюстр</w:t>
      </w:r>
      <w:r w:rsidRPr="00437059">
        <w:rPr>
          <w:color w:val="000000" w:themeColor="text1"/>
          <w:sz w:val="28"/>
          <w:szCs w:val="28"/>
        </w:rPr>
        <w:t>а</w:t>
      </w:r>
      <w:r w:rsidRPr="00437059">
        <w:rPr>
          <w:color w:val="000000" w:themeColor="text1"/>
          <w:sz w:val="28"/>
          <w:szCs w:val="28"/>
        </w:rPr>
        <w:t>ции к хорошо знакомым сказкам с простым сюжетом «Репка», «Колобок», «Теремок», «Курочка Ряба» и др.</w:t>
      </w:r>
    </w:p>
    <w:p w:rsidR="00FA4D0F" w:rsidRPr="00437059" w:rsidRDefault="00FA4D0F" w:rsidP="00FA4D0F">
      <w:pPr>
        <w:pStyle w:val="a3"/>
        <w:spacing w:before="0" w:beforeAutospacing="0" w:after="0" w:afterAutospacing="0" w:line="210" w:lineRule="atLeast"/>
        <w:ind w:firstLine="20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Детям среднего и старшего дошкольного возраста стоит предложить раб</w:t>
      </w:r>
      <w:r w:rsidRPr="00437059">
        <w:rPr>
          <w:color w:val="000000" w:themeColor="text1"/>
          <w:sz w:val="28"/>
          <w:szCs w:val="28"/>
        </w:rPr>
        <w:t>о</w:t>
      </w:r>
      <w:r w:rsidRPr="00437059">
        <w:rPr>
          <w:color w:val="000000" w:themeColor="text1"/>
          <w:sz w:val="28"/>
          <w:szCs w:val="28"/>
        </w:rPr>
        <w:t>тать с предметными и сюжетными картинками, которые могут быть отобр</w:t>
      </w:r>
      <w:r w:rsidRPr="00437059">
        <w:rPr>
          <w:color w:val="000000" w:themeColor="text1"/>
          <w:sz w:val="28"/>
          <w:szCs w:val="28"/>
        </w:rPr>
        <w:t>а</w:t>
      </w:r>
      <w:r w:rsidRPr="00437059">
        <w:rPr>
          <w:color w:val="000000" w:themeColor="text1"/>
          <w:sz w:val="28"/>
          <w:szCs w:val="28"/>
        </w:rPr>
        <w:t>ны из любого набора дидактических пособий. Однако предпочтение необх</w:t>
      </w:r>
      <w:r w:rsidRPr="00437059">
        <w:rPr>
          <w:color w:val="000000" w:themeColor="text1"/>
          <w:sz w:val="28"/>
          <w:szCs w:val="28"/>
        </w:rPr>
        <w:t>о</w:t>
      </w:r>
      <w:r w:rsidRPr="00437059">
        <w:rPr>
          <w:color w:val="000000" w:themeColor="text1"/>
          <w:sz w:val="28"/>
          <w:szCs w:val="28"/>
        </w:rPr>
        <w:t>димо отдавать картинкам, изображение на которых может быть интерпрет</w:t>
      </w:r>
      <w:r w:rsidRPr="00437059">
        <w:rPr>
          <w:color w:val="000000" w:themeColor="text1"/>
          <w:sz w:val="28"/>
          <w:szCs w:val="28"/>
        </w:rPr>
        <w:t>и</w:t>
      </w:r>
      <w:r w:rsidRPr="00437059">
        <w:rPr>
          <w:color w:val="000000" w:themeColor="text1"/>
          <w:sz w:val="28"/>
          <w:szCs w:val="28"/>
        </w:rPr>
        <w:t xml:space="preserve">ровано однозначно. </w:t>
      </w:r>
      <w:proofErr w:type="gramStart"/>
      <w:r w:rsidRPr="00437059">
        <w:rPr>
          <w:color w:val="000000" w:themeColor="text1"/>
          <w:sz w:val="28"/>
          <w:szCs w:val="28"/>
        </w:rPr>
        <w:t>Ребенку предлагается выполнить различные задания, предъявленные в игровой форме, типа « Догадайтесь, что художник забыл нарисовать на картинке», «Дополни...», «Исправь...», «Сравни два предмета», «Загадай предмет (составь описание предмета, не называя его)», «Отгадай, какой предмет я задумала (назови предмет по его описанию)» и проч. При этом в обследование включается лексика как часто, так и редко использу</w:t>
      </w:r>
      <w:r w:rsidRPr="00437059">
        <w:rPr>
          <w:color w:val="000000" w:themeColor="text1"/>
          <w:sz w:val="28"/>
          <w:szCs w:val="28"/>
        </w:rPr>
        <w:t>е</w:t>
      </w:r>
      <w:r w:rsidRPr="00437059">
        <w:rPr>
          <w:color w:val="000000" w:themeColor="text1"/>
          <w:sz w:val="28"/>
          <w:szCs w:val="28"/>
        </w:rPr>
        <w:t>мая.</w:t>
      </w:r>
      <w:proofErr w:type="gramEnd"/>
      <w:r w:rsidRPr="00437059">
        <w:rPr>
          <w:color w:val="000000" w:themeColor="text1"/>
          <w:sz w:val="28"/>
          <w:szCs w:val="28"/>
        </w:rPr>
        <w:t xml:space="preserve"> Например, наряду с называнием предметов окружающей мебели, ребе</w:t>
      </w:r>
      <w:r w:rsidRPr="00437059">
        <w:rPr>
          <w:color w:val="000000" w:themeColor="text1"/>
          <w:sz w:val="28"/>
          <w:szCs w:val="28"/>
        </w:rPr>
        <w:t>н</w:t>
      </w:r>
      <w:r w:rsidRPr="00437059">
        <w:rPr>
          <w:color w:val="000000" w:themeColor="text1"/>
          <w:sz w:val="28"/>
          <w:szCs w:val="28"/>
        </w:rPr>
        <w:t xml:space="preserve">ка можно попросить назвать части стула. </w:t>
      </w:r>
      <w:proofErr w:type="gramStart"/>
      <w:r w:rsidRPr="00437059">
        <w:rPr>
          <w:color w:val="000000" w:themeColor="text1"/>
          <w:sz w:val="28"/>
          <w:szCs w:val="28"/>
        </w:rPr>
        <w:t>Мальчика можно попросить назвать детали рассматриваемой машинки — фары, капот, руль, колеса, багажник и др. При рассматривании куклы девочку просят назвать части тела куклы, как часто</w:t>
      </w:r>
      <w:r w:rsidR="001D5484" w:rsidRPr="00437059">
        <w:rPr>
          <w:color w:val="000000" w:themeColor="text1"/>
          <w:sz w:val="28"/>
          <w:szCs w:val="28"/>
        </w:rPr>
        <w:t xml:space="preserve"> </w:t>
      </w:r>
      <w:r w:rsidRPr="00437059">
        <w:rPr>
          <w:color w:val="000000" w:themeColor="text1"/>
          <w:sz w:val="28"/>
          <w:szCs w:val="28"/>
        </w:rPr>
        <w:t>употребительные (глаз, нос, рука, нога), так и редко</w:t>
      </w:r>
      <w:r w:rsidR="001D5484" w:rsidRPr="00437059">
        <w:rPr>
          <w:color w:val="000000" w:themeColor="text1"/>
          <w:sz w:val="28"/>
          <w:szCs w:val="28"/>
        </w:rPr>
        <w:t xml:space="preserve"> </w:t>
      </w:r>
      <w:r w:rsidRPr="00437059">
        <w:rPr>
          <w:color w:val="000000" w:themeColor="text1"/>
          <w:sz w:val="28"/>
          <w:szCs w:val="28"/>
        </w:rPr>
        <w:t>употребительные (живот, спина, колено, локоть).</w:t>
      </w:r>
      <w:proofErr w:type="gramEnd"/>
    </w:p>
    <w:p w:rsidR="00FA4D0F" w:rsidRPr="00437059" w:rsidRDefault="00FA4D0F" w:rsidP="00FA4D0F">
      <w:pPr>
        <w:pStyle w:val="a3"/>
        <w:spacing w:before="0" w:beforeAutospacing="0" w:after="0" w:afterAutospacing="0" w:line="210" w:lineRule="atLeast"/>
        <w:ind w:firstLine="20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Для детей старше 5,5 лет в обследование вводятся обобщающие понятия. Однако логопед должен достаточно четко и осознанно различать бытовые и научные обобщающие понятия. Кроме этого, для детей различного возраста и условий воспитания важно по-разному рассматривать наличие в активном или пассивном лексиконе ребенка тех понятий, которые формируются в пр</w:t>
      </w:r>
      <w:r w:rsidRPr="00437059">
        <w:rPr>
          <w:color w:val="000000" w:themeColor="text1"/>
          <w:sz w:val="28"/>
          <w:szCs w:val="28"/>
        </w:rPr>
        <w:t>о</w:t>
      </w:r>
      <w:r w:rsidRPr="00437059">
        <w:rPr>
          <w:color w:val="000000" w:themeColor="text1"/>
          <w:sz w:val="28"/>
          <w:szCs w:val="28"/>
        </w:rPr>
        <w:t>цессе жизни (еда, одежда, игрушки), и тех, которые формируются в процессе обучения (домашние и дикие животные, фрукты, овощи, мебель, транспорт и др.). Почему это важно? Потому что понятия второго вида могут отсутств</w:t>
      </w:r>
      <w:r w:rsidRPr="00437059">
        <w:rPr>
          <w:color w:val="000000" w:themeColor="text1"/>
          <w:sz w:val="28"/>
          <w:szCs w:val="28"/>
        </w:rPr>
        <w:t>о</w:t>
      </w:r>
      <w:r w:rsidRPr="00437059">
        <w:rPr>
          <w:color w:val="000000" w:themeColor="text1"/>
          <w:sz w:val="28"/>
          <w:szCs w:val="28"/>
        </w:rPr>
        <w:t xml:space="preserve">вать, в одном случае, у ребенка, с которым никто не занимался в силу каких-либо обстоятельств, в другом — у ребенка, с которым много занимались, но он имеет низкую обучаемость языковым явлениям. </w:t>
      </w:r>
      <w:proofErr w:type="gramStart"/>
      <w:r w:rsidRPr="00437059">
        <w:rPr>
          <w:color w:val="000000" w:themeColor="text1"/>
          <w:sz w:val="28"/>
          <w:szCs w:val="28"/>
        </w:rPr>
        <w:t>В первом случае это ни о чем не свидетельствует, во втором — может свидетельствовать о многом, в том числе и о наличии речевой патологии, если у ребенка в активном слова</w:t>
      </w:r>
      <w:r w:rsidRPr="00437059">
        <w:rPr>
          <w:color w:val="000000" w:themeColor="text1"/>
          <w:sz w:val="28"/>
          <w:szCs w:val="28"/>
        </w:rPr>
        <w:t>р</w:t>
      </w:r>
      <w:r w:rsidRPr="00437059">
        <w:rPr>
          <w:color w:val="000000" w:themeColor="text1"/>
          <w:sz w:val="28"/>
          <w:szCs w:val="28"/>
        </w:rPr>
        <w:t>ном запасе отсутствуют, как нам кажется, те или иные лексические единицы, и он не может назвать какой-либо объект, действие или качество предмета правильно, соскальзывает на слова, близкие по звуковому сходству, то это</w:t>
      </w:r>
      <w:proofErr w:type="gramEnd"/>
      <w:r w:rsidRPr="00437059">
        <w:rPr>
          <w:color w:val="000000" w:themeColor="text1"/>
          <w:sz w:val="28"/>
          <w:szCs w:val="28"/>
        </w:rPr>
        <w:t xml:space="preserve"> требует дополнительной проверки гипотезы о недоразвитии лексического з</w:t>
      </w:r>
      <w:r w:rsidRPr="00437059">
        <w:rPr>
          <w:color w:val="000000" w:themeColor="text1"/>
          <w:sz w:val="28"/>
          <w:szCs w:val="28"/>
        </w:rPr>
        <w:t>а</w:t>
      </w:r>
      <w:r w:rsidRPr="00437059">
        <w:rPr>
          <w:color w:val="000000" w:themeColor="text1"/>
          <w:sz w:val="28"/>
          <w:szCs w:val="28"/>
        </w:rPr>
        <w:t>паса, поскольку такие соскальзывания могут свидетельствовать не</w:t>
      </w:r>
      <w:r w:rsidR="001D5484" w:rsidRPr="00437059">
        <w:rPr>
          <w:color w:val="000000" w:themeColor="text1"/>
          <w:sz w:val="28"/>
          <w:szCs w:val="28"/>
        </w:rPr>
        <w:t xml:space="preserve"> </w:t>
      </w:r>
      <w:r w:rsidRPr="00437059">
        <w:rPr>
          <w:color w:val="000000" w:themeColor="text1"/>
          <w:sz w:val="28"/>
          <w:szCs w:val="28"/>
        </w:rPr>
        <w:t>об отсу</w:t>
      </w:r>
      <w:r w:rsidRPr="00437059">
        <w:rPr>
          <w:color w:val="000000" w:themeColor="text1"/>
          <w:sz w:val="28"/>
          <w:szCs w:val="28"/>
        </w:rPr>
        <w:t>т</w:t>
      </w:r>
      <w:r w:rsidRPr="00437059">
        <w:rPr>
          <w:color w:val="000000" w:themeColor="text1"/>
          <w:sz w:val="28"/>
          <w:szCs w:val="28"/>
        </w:rPr>
        <w:t xml:space="preserve">ствии того или иного слова, а о трудностях актуализации словарных единиц </w:t>
      </w:r>
      <w:r w:rsidRPr="00437059">
        <w:rPr>
          <w:color w:val="000000" w:themeColor="text1"/>
          <w:sz w:val="28"/>
          <w:szCs w:val="28"/>
        </w:rPr>
        <w:lastRenderedPageBreak/>
        <w:t>во внутреннем лексиконе ребенка. Поэтому, если ребенок затрудняется в припоминании слова, возможно использование различных видов подсказок:</w:t>
      </w:r>
    </w:p>
    <w:p w:rsidR="00FA4D0F" w:rsidRPr="00437059" w:rsidRDefault="00FA4D0F" w:rsidP="00FA4D0F">
      <w:pPr>
        <w:pStyle w:val="a3"/>
        <w:numPr>
          <w:ilvl w:val="0"/>
          <w:numId w:val="1"/>
        </w:numPr>
        <w:spacing w:before="0" w:beforeAutospacing="0" w:after="0" w:afterAutospacing="0" w:line="210" w:lineRule="atLeast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 xml:space="preserve"> подбор синонимов и/или антонимов;</w:t>
      </w:r>
    </w:p>
    <w:p w:rsidR="00FA4D0F" w:rsidRPr="00437059" w:rsidRDefault="00FA4D0F" w:rsidP="00FA4D0F">
      <w:pPr>
        <w:pStyle w:val="a3"/>
        <w:numPr>
          <w:ilvl w:val="0"/>
          <w:numId w:val="1"/>
        </w:numPr>
        <w:spacing w:before="0" w:beforeAutospacing="0" w:after="0" w:afterAutospacing="0" w:line="210" w:lineRule="atLeast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 подстановка слова в жесткий контекст;</w:t>
      </w:r>
    </w:p>
    <w:p w:rsidR="00FA4D0F" w:rsidRPr="00437059" w:rsidRDefault="00FA4D0F" w:rsidP="00FA4D0F">
      <w:pPr>
        <w:pStyle w:val="a3"/>
        <w:numPr>
          <w:ilvl w:val="0"/>
          <w:numId w:val="1"/>
        </w:numPr>
        <w:spacing w:before="0" w:beforeAutospacing="0" w:after="0" w:afterAutospacing="0" w:line="210" w:lineRule="atLeast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 подсказка начала слова.</w:t>
      </w:r>
    </w:p>
    <w:p w:rsidR="00FA4D0F" w:rsidRPr="00437059" w:rsidRDefault="00FA4D0F" w:rsidP="00FA4D0F">
      <w:pPr>
        <w:pStyle w:val="a3"/>
        <w:spacing w:before="0" w:beforeAutospacing="0" w:after="0" w:afterAutospacing="0" w:line="210" w:lineRule="atLeast"/>
        <w:ind w:firstLine="20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Если и в этом случае ребенок не может назвать искомое слово, то тогда проверить наличие данного слова в пассивном словаре. При этом использ</w:t>
      </w:r>
      <w:r w:rsidRPr="00437059">
        <w:rPr>
          <w:color w:val="000000" w:themeColor="text1"/>
          <w:sz w:val="28"/>
          <w:szCs w:val="28"/>
        </w:rPr>
        <w:t>у</w:t>
      </w:r>
      <w:r w:rsidRPr="00437059">
        <w:rPr>
          <w:color w:val="000000" w:themeColor="text1"/>
          <w:sz w:val="28"/>
          <w:szCs w:val="28"/>
        </w:rPr>
        <w:t>ются задания типа: «Возьми...», «Принеси...», «Покажи</w:t>
      </w:r>
      <w:proofErr w:type="gramStart"/>
      <w:r w:rsidRPr="00437059">
        <w:rPr>
          <w:color w:val="000000" w:themeColor="text1"/>
          <w:sz w:val="28"/>
          <w:szCs w:val="28"/>
        </w:rPr>
        <w:t>...,, «</w:t>
      </w:r>
      <w:proofErr w:type="gramEnd"/>
      <w:r w:rsidRPr="00437059">
        <w:rPr>
          <w:color w:val="000000" w:themeColor="text1"/>
          <w:sz w:val="28"/>
          <w:szCs w:val="28"/>
        </w:rPr>
        <w:t>Выполни дейс</w:t>
      </w:r>
      <w:r w:rsidRPr="00437059">
        <w:rPr>
          <w:color w:val="000000" w:themeColor="text1"/>
          <w:sz w:val="28"/>
          <w:szCs w:val="28"/>
        </w:rPr>
        <w:t>т</w:t>
      </w:r>
      <w:r w:rsidRPr="00437059">
        <w:rPr>
          <w:color w:val="000000" w:themeColor="text1"/>
          <w:sz w:val="28"/>
          <w:szCs w:val="28"/>
        </w:rPr>
        <w:t>в</w:t>
      </w:r>
      <w:r w:rsidR="001D5484" w:rsidRPr="00437059">
        <w:rPr>
          <w:color w:val="000000" w:themeColor="text1"/>
          <w:sz w:val="28"/>
          <w:szCs w:val="28"/>
        </w:rPr>
        <w:t>ие...», «Дай мне...», «Покажи гд</w:t>
      </w:r>
      <w:r w:rsidRPr="00437059">
        <w:rPr>
          <w:color w:val="000000" w:themeColor="text1"/>
          <w:sz w:val="28"/>
          <w:szCs w:val="28"/>
        </w:rPr>
        <w:t>е »</w:t>
      </w:r>
    </w:p>
    <w:p w:rsidR="00FA4D0F" w:rsidRPr="00437059" w:rsidRDefault="00FA4D0F" w:rsidP="00FA4D0F">
      <w:pPr>
        <w:pStyle w:val="a3"/>
        <w:spacing w:before="0" w:beforeAutospacing="0" w:after="0" w:afterAutospacing="0" w:line="210" w:lineRule="atLeast"/>
        <w:ind w:firstLine="20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Лучше проводить исследование состояния пассивного словаря компактно, т. е. отобрать всю лексику, которой ребенок не владеет в продуктивном пл</w:t>
      </w:r>
      <w:r w:rsidRPr="00437059">
        <w:rPr>
          <w:color w:val="000000" w:themeColor="text1"/>
          <w:sz w:val="28"/>
          <w:szCs w:val="28"/>
        </w:rPr>
        <w:t>а</w:t>
      </w:r>
      <w:r w:rsidRPr="00437059">
        <w:rPr>
          <w:color w:val="000000" w:themeColor="text1"/>
          <w:sz w:val="28"/>
          <w:szCs w:val="28"/>
        </w:rPr>
        <w:t xml:space="preserve">не, и выяснить, насколько он понимает эту лексику при восприятии. При этом </w:t>
      </w:r>
      <w:proofErr w:type="gramStart"/>
      <w:r w:rsidRPr="00437059">
        <w:rPr>
          <w:color w:val="000000" w:themeColor="text1"/>
          <w:sz w:val="28"/>
          <w:szCs w:val="28"/>
        </w:rPr>
        <w:t>одно и тоже</w:t>
      </w:r>
      <w:proofErr w:type="gramEnd"/>
      <w:r w:rsidRPr="00437059">
        <w:rPr>
          <w:color w:val="000000" w:themeColor="text1"/>
          <w:sz w:val="28"/>
          <w:szCs w:val="28"/>
        </w:rPr>
        <w:t xml:space="preserve"> слово предъявляется несколько раз для того, чтобы изб</w:t>
      </w:r>
      <w:r w:rsidRPr="00437059">
        <w:rPr>
          <w:color w:val="000000" w:themeColor="text1"/>
          <w:sz w:val="28"/>
          <w:szCs w:val="28"/>
        </w:rPr>
        <w:t>е</w:t>
      </w:r>
      <w:r w:rsidRPr="00437059">
        <w:rPr>
          <w:color w:val="000000" w:themeColor="text1"/>
          <w:sz w:val="28"/>
          <w:szCs w:val="28"/>
        </w:rPr>
        <w:t>жать случайного совпадения слова и объекта. Полезно вернуться к этому з</w:t>
      </w:r>
      <w:r w:rsidRPr="00437059">
        <w:rPr>
          <w:color w:val="000000" w:themeColor="text1"/>
          <w:sz w:val="28"/>
          <w:szCs w:val="28"/>
        </w:rPr>
        <w:t>а</w:t>
      </w:r>
      <w:r w:rsidRPr="00437059">
        <w:rPr>
          <w:color w:val="000000" w:themeColor="text1"/>
          <w:sz w:val="28"/>
          <w:szCs w:val="28"/>
        </w:rPr>
        <w:t>данию через 10-15 минут, чтобы убедиться, запомнил ли ребенок новые для себя слова или нет. Низкий уровень запоминания лексического материала может быть обусловлен низкой языковой обучаемостью.</w:t>
      </w:r>
    </w:p>
    <w:p w:rsidR="00FA4D0F" w:rsidRPr="00437059" w:rsidRDefault="00FA4D0F" w:rsidP="00FA4D0F">
      <w:pPr>
        <w:pStyle w:val="a3"/>
        <w:spacing w:before="0" w:beforeAutospacing="0" w:after="0" w:afterAutospacing="0" w:line="242" w:lineRule="atLeast"/>
        <w:ind w:firstLine="23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Ряд слов может быть использован в речи правильно, однако при воспр</w:t>
      </w:r>
      <w:r w:rsidRPr="00437059">
        <w:rPr>
          <w:color w:val="000000" w:themeColor="text1"/>
          <w:sz w:val="28"/>
          <w:szCs w:val="28"/>
        </w:rPr>
        <w:t>и</w:t>
      </w:r>
      <w:r w:rsidRPr="00437059">
        <w:rPr>
          <w:color w:val="000000" w:themeColor="text1"/>
          <w:sz w:val="28"/>
          <w:szCs w:val="28"/>
        </w:rPr>
        <w:t>ятии вызывать у ребенка трудности, особенно если есть проблемы с фонем</w:t>
      </w:r>
      <w:r w:rsidRPr="00437059">
        <w:rPr>
          <w:color w:val="000000" w:themeColor="text1"/>
          <w:sz w:val="28"/>
          <w:szCs w:val="28"/>
        </w:rPr>
        <w:t>а</w:t>
      </w:r>
      <w:r w:rsidRPr="00437059">
        <w:rPr>
          <w:color w:val="000000" w:themeColor="text1"/>
          <w:sz w:val="28"/>
          <w:szCs w:val="28"/>
        </w:rPr>
        <w:t>тическим восприятием. В этом случае предъявляются слова, близкие по зв</w:t>
      </w:r>
      <w:r w:rsidRPr="00437059">
        <w:rPr>
          <w:color w:val="000000" w:themeColor="text1"/>
          <w:sz w:val="28"/>
          <w:szCs w:val="28"/>
        </w:rPr>
        <w:t>у</w:t>
      </w:r>
      <w:r w:rsidRPr="00437059">
        <w:rPr>
          <w:color w:val="000000" w:themeColor="text1"/>
          <w:sz w:val="28"/>
          <w:szCs w:val="28"/>
        </w:rPr>
        <w:t>чанию, но отличающиеся по количеству звуков, их последовательности, {п</w:t>
      </w:r>
      <w:r w:rsidRPr="00437059">
        <w:rPr>
          <w:color w:val="000000" w:themeColor="text1"/>
          <w:sz w:val="28"/>
          <w:szCs w:val="28"/>
        </w:rPr>
        <w:t>о</w:t>
      </w:r>
      <w:r w:rsidRPr="00437059">
        <w:rPr>
          <w:color w:val="000000" w:themeColor="text1"/>
          <w:sz w:val="28"/>
          <w:szCs w:val="28"/>
        </w:rPr>
        <w:t xml:space="preserve">яс </w:t>
      </w:r>
      <w:proofErr w:type="gramStart"/>
      <w:r w:rsidRPr="00437059">
        <w:rPr>
          <w:color w:val="000000" w:themeColor="text1"/>
          <w:sz w:val="28"/>
          <w:szCs w:val="28"/>
        </w:rPr>
        <w:t>—п</w:t>
      </w:r>
      <w:proofErr w:type="gramEnd"/>
      <w:r w:rsidRPr="00437059">
        <w:rPr>
          <w:color w:val="000000" w:themeColor="text1"/>
          <w:sz w:val="28"/>
          <w:szCs w:val="28"/>
        </w:rPr>
        <w:t>оезд, марки — рамки, ворона — ворота). Такой тест может проводит</w:t>
      </w:r>
      <w:r w:rsidRPr="00437059">
        <w:rPr>
          <w:color w:val="000000" w:themeColor="text1"/>
          <w:sz w:val="28"/>
          <w:szCs w:val="28"/>
        </w:rPr>
        <w:t>ь</w:t>
      </w:r>
      <w:r w:rsidRPr="00437059">
        <w:rPr>
          <w:color w:val="000000" w:themeColor="text1"/>
          <w:sz w:val="28"/>
          <w:szCs w:val="28"/>
        </w:rPr>
        <w:t>ся как с опорой на картинный материал, так и в устном плане. Затруднения в дифференциации слов, близких по звуковому составу могут быть обусловл</w:t>
      </w:r>
      <w:r w:rsidRPr="00437059">
        <w:rPr>
          <w:color w:val="000000" w:themeColor="text1"/>
          <w:sz w:val="28"/>
          <w:szCs w:val="28"/>
        </w:rPr>
        <w:t>е</w:t>
      </w:r>
      <w:r w:rsidRPr="00437059">
        <w:rPr>
          <w:color w:val="000000" w:themeColor="text1"/>
          <w:sz w:val="28"/>
          <w:szCs w:val="28"/>
        </w:rPr>
        <w:t>ны недостаточностью фонематического восприятия. Это требует углубленн</w:t>
      </w:r>
      <w:r w:rsidRPr="00437059">
        <w:rPr>
          <w:color w:val="000000" w:themeColor="text1"/>
          <w:sz w:val="28"/>
          <w:szCs w:val="28"/>
        </w:rPr>
        <w:t>о</w:t>
      </w:r>
      <w:r w:rsidRPr="00437059">
        <w:rPr>
          <w:color w:val="000000" w:themeColor="text1"/>
          <w:sz w:val="28"/>
          <w:szCs w:val="28"/>
        </w:rPr>
        <w:t>го исследования в данном направлении.</w:t>
      </w:r>
    </w:p>
    <w:p w:rsidR="00FA4D0F" w:rsidRPr="00437059" w:rsidRDefault="00FA4D0F" w:rsidP="00FA4D0F">
      <w:pPr>
        <w:pStyle w:val="a3"/>
        <w:spacing w:before="0" w:beforeAutospacing="0" w:after="0" w:afterAutospacing="0" w:line="242" w:lineRule="atLeast"/>
        <w:ind w:firstLine="23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Логопед должен обратить внимание на соотнесение объема словаря сущ</w:t>
      </w:r>
      <w:r w:rsidRPr="00437059">
        <w:rPr>
          <w:color w:val="000000" w:themeColor="text1"/>
          <w:sz w:val="28"/>
          <w:szCs w:val="28"/>
        </w:rPr>
        <w:t>е</w:t>
      </w:r>
      <w:r w:rsidRPr="00437059">
        <w:rPr>
          <w:color w:val="000000" w:themeColor="text1"/>
          <w:sz w:val="28"/>
          <w:szCs w:val="28"/>
        </w:rPr>
        <w:t>ствительных, глаголов и прилагательных. А также зафиксировать в проток</w:t>
      </w:r>
      <w:r w:rsidRPr="00437059">
        <w:rPr>
          <w:color w:val="000000" w:themeColor="text1"/>
          <w:sz w:val="28"/>
          <w:szCs w:val="28"/>
        </w:rPr>
        <w:t>о</w:t>
      </w:r>
      <w:r w:rsidRPr="00437059">
        <w:rPr>
          <w:color w:val="000000" w:themeColor="text1"/>
          <w:sz w:val="28"/>
          <w:szCs w:val="28"/>
        </w:rPr>
        <w:t>ле обследования ошибки ребенка в использовании лексических средств. Это необходимо сделать для того, чтобы на следующем — аналитическом — эт</w:t>
      </w:r>
      <w:r w:rsidRPr="00437059">
        <w:rPr>
          <w:color w:val="000000" w:themeColor="text1"/>
          <w:sz w:val="28"/>
          <w:szCs w:val="28"/>
        </w:rPr>
        <w:t>а</w:t>
      </w:r>
      <w:r w:rsidRPr="00437059">
        <w:rPr>
          <w:color w:val="000000" w:themeColor="text1"/>
          <w:sz w:val="28"/>
          <w:szCs w:val="28"/>
        </w:rPr>
        <w:t>пе обследования проанализировать характер ошибок.</w:t>
      </w:r>
    </w:p>
    <w:p w:rsidR="00FA4D0F" w:rsidRPr="00437059" w:rsidRDefault="00FA4D0F" w:rsidP="00FA4D0F">
      <w:pPr>
        <w:pStyle w:val="a3"/>
        <w:spacing w:before="0" w:beforeAutospacing="0" w:after="0" w:afterAutospacing="0" w:line="242" w:lineRule="atLeast"/>
        <w:ind w:firstLine="23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Кроме исследования объема словарного запаса, можно рекомендовать пр</w:t>
      </w:r>
      <w:r w:rsidRPr="00437059">
        <w:rPr>
          <w:color w:val="000000" w:themeColor="text1"/>
          <w:sz w:val="28"/>
          <w:szCs w:val="28"/>
        </w:rPr>
        <w:t>о</w:t>
      </w:r>
      <w:r w:rsidRPr="00437059">
        <w:rPr>
          <w:color w:val="000000" w:themeColor="text1"/>
          <w:sz w:val="28"/>
          <w:szCs w:val="28"/>
        </w:rPr>
        <w:t>вести со старшими дошкольниками ряд тестов для выявления уровня влад</w:t>
      </w:r>
      <w:r w:rsidRPr="00437059">
        <w:rPr>
          <w:color w:val="000000" w:themeColor="text1"/>
          <w:sz w:val="28"/>
          <w:szCs w:val="28"/>
        </w:rPr>
        <w:t>е</w:t>
      </w:r>
      <w:r w:rsidRPr="00437059">
        <w:rPr>
          <w:color w:val="000000" w:themeColor="text1"/>
          <w:sz w:val="28"/>
          <w:szCs w:val="28"/>
        </w:rPr>
        <w:t>ния семантикой слова. С той целью выявляется наличие/отсутствие у детей переносного значения слова на ряде примеров, а также возможности подбора антонимов и синонимов к словам различных морфологических категории.</w:t>
      </w:r>
    </w:p>
    <w:p w:rsidR="00FA4D0F" w:rsidRPr="00437059" w:rsidRDefault="00FA4D0F" w:rsidP="00FA4D0F">
      <w:pPr>
        <w:pStyle w:val="a3"/>
        <w:spacing w:before="0" w:beforeAutospacing="0" w:after="0" w:afterAutospacing="0" w:line="242" w:lineRule="atLeast"/>
        <w:ind w:firstLine="23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Процедура обследования словарного запаса все-таки довольно Утомител</w:t>
      </w:r>
      <w:r w:rsidRPr="00437059">
        <w:rPr>
          <w:color w:val="000000" w:themeColor="text1"/>
          <w:sz w:val="28"/>
          <w:szCs w:val="28"/>
        </w:rPr>
        <w:t>ь</w:t>
      </w:r>
      <w:r w:rsidRPr="00437059">
        <w:rPr>
          <w:color w:val="000000" w:themeColor="text1"/>
          <w:sz w:val="28"/>
          <w:szCs w:val="28"/>
        </w:rPr>
        <w:t>на для ребенка, поскольку требует от него интенсивного припоминания, дл</w:t>
      </w:r>
      <w:r w:rsidRPr="00437059">
        <w:rPr>
          <w:color w:val="000000" w:themeColor="text1"/>
          <w:sz w:val="28"/>
          <w:szCs w:val="28"/>
        </w:rPr>
        <w:t>и</w:t>
      </w:r>
      <w:r w:rsidRPr="00437059">
        <w:rPr>
          <w:color w:val="000000" w:themeColor="text1"/>
          <w:sz w:val="28"/>
          <w:szCs w:val="28"/>
        </w:rPr>
        <w:t>тельного сосредоточения, поэтому мы рекомендуем перемежать вербальные задания небольшими двигательными паузами, выполнением игровых дейс</w:t>
      </w:r>
      <w:r w:rsidRPr="00437059">
        <w:rPr>
          <w:color w:val="000000" w:themeColor="text1"/>
          <w:sz w:val="28"/>
          <w:szCs w:val="28"/>
        </w:rPr>
        <w:t>т</w:t>
      </w:r>
      <w:r w:rsidRPr="00437059">
        <w:rPr>
          <w:color w:val="000000" w:themeColor="text1"/>
          <w:sz w:val="28"/>
          <w:szCs w:val="28"/>
        </w:rPr>
        <w:t>вий с объектами и другими видами занятий, позволяющих ребенку отдохнуть</w:t>
      </w:r>
    </w:p>
    <w:p w:rsidR="00FA4D0F" w:rsidRPr="00437059" w:rsidRDefault="00FA4D0F" w:rsidP="00FA4D0F">
      <w:pPr>
        <w:pStyle w:val="a3"/>
        <w:spacing w:before="0" w:beforeAutospacing="0" w:after="0" w:afterAutospacing="0" w:line="242" w:lineRule="atLeast"/>
        <w:ind w:firstLine="230"/>
        <w:jc w:val="both"/>
        <w:rPr>
          <w:color w:val="000000" w:themeColor="text1"/>
          <w:sz w:val="28"/>
          <w:szCs w:val="28"/>
        </w:rPr>
      </w:pPr>
      <w:r w:rsidRPr="00437059">
        <w:rPr>
          <w:b/>
          <w:bCs/>
          <w:i/>
          <w:iCs/>
          <w:color w:val="000000" w:themeColor="text1"/>
          <w:sz w:val="28"/>
          <w:szCs w:val="28"/>
        </w:rPr>
        <w:t>Грамматический строй речи</w:t>
      </w:r>
    </w:p>
    <w:p w:rsidR="00FA4D0F" w:rsidRPr="00437059" w:rsidRDefault="00FA4D0F" w:rsidP="00FA4D0F">
      <w:pPr>
        <w:pStyle w:val="a3"/>
        <w:spacing w:before="0" w:beforeAutospacing="0" w:after="0" w:afterAutospacing="0" w:line="242" w:lineRule="atLeast"/>
        <w:ind w:firstLine="23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Русский язык имеет сложную грамматическую систему, которую освоить в полной мере достаточно сложно даже взрослым людям. Нередко образова</w:t>
      </w:r>
      <w:r w:rsidRPr="00437059">
        <w:rPr>
          <w:color w:val="000000" w:themeColor="text1"/>
          <w:sz w:val="28"/>
          <w:szCs w:val="28"/>
        </w:rPr>
        <w:t>н</w:t>
      </w:r>
      <w:r w:rsidRPr="00437059">
        <w:rPr>
          <w:color w:val="000000" w:themeColor="text1"/>
          <w:sz w:val="28"/>
          <w:szCs w:val="28"/>
        </w:rPr>
        <w:lastRenderedPageBreak/>
        <w:t>ные люди употребляют просторечные варианты грамматических форм, типа «еха</w:t>
      </w:r>
      <w:r w:rsidR="001D5484" w:rsidRPr="00437059">
        <w:rPr>
          <w:color w:val="000000" w:themeColor="text1"/>
          <w:sz w:val="28"/>
          <w:szCs w:val="28"/>
        </w:rPr>
        <w:t>л</w:t>
      </w:r>
      <w:r w:rsidRPr="00437059">
        <w:rPr>
          <w:color w:val="000000" w:themeColor="text1"/>
          <w:sz w:val="28"/>
          <w:szCs w:val="28"/>
        </w:rPr>
        <w:t>и», «оплатить за проезд», «число учащихся», «пара носок», «больше одна тысяча триста двадцати» и проч.</w:t>
      </w:r>
    </w:p>
    <w:p w:rsidR="00FA4D0F" w:rsidRPr="00437059" w:rsidRDefault="00FA4D0F" w:rsidP="00FA4D0F">
      <w:pPr>
        <w:pStyle w:val="a3"/>
        <w:spacing w:before="0" w:beforeAutospacing="0" w:after="0" w:afterAutospacing="0" w:line="242" w:lineRule="atLeast"/>
        <w:ind w:firstLine="23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При обследовании дошкольников необходимо учитывать, что процесс ст</w:t>
      </w:r>
      <w:r w:rsidRPr="00437059">
        <w:rPr>
          <w:color w:val="000000" w:themeColor="text1"/>
          <w:sz w:val="28"/>
          <w:szCs w:val="28"/>
        </w:rPr>
        <w:t>а</w:t>
      </w:r>
      <w:r w:rsidRPr="00437059">
        <w:rPr>
          <w:color w:val="000000" w:themeColor="text1"/>
          <w:sz w:val="28"/>
          <w:szCs w:val="28"/>
        </w:rPr>
        <w:t>новления грамматического строя еще далеко не закончен. Более того, осно</w:t>
      </w:r>
      <w:r w:rsidRPr="00437059">
        <w:rPr>
          <w:color w:val="000000" w:themeColor="text1"/>
          <w:sz w:val="28"/>
          <w:szCs w:val="28"/>
        </w:rPr>
        <w:t>в</w:t>
      </w:r>
      <w:r w:rsidRPr="00437059">
        <w:rPr>
          <w:color w:val="000000" w:themeColor="text1"/>
          <w:sz w:val="28"/>
          <w:szCs w:val="28"/>
        </w:rPr>
        <w:t xml:space="preserve">ным механизмом освоения грамматического строя является генерализация грамматических форм и законов (А. М. </w:t>
      </w:r>
      <w:proofErr w:type="spellStart"/>
      <w:r w:rsidRPr="00437059">
        <w:rPr>
          <w:color w:val="000000" w:themeColor="text1"/>
          <w:sz w:val="28"/>
          <w:szCs w:val="28"/>
        </w:rPr>
        <w:t>Шахнарович</w:t>
      </w:r>
      <w:proofErr w:type="spellEnd"/>
      <w:r w:rsidRPr="00437059">
        <w:rPr>
          <w:color w:val="000000" w:themeColor="text1"/>
          <w:sz w:val="28"/>
          <w:szCs w:val="28"/>
        </w:rPr>
        <w:t>). Поэтому для дошкол</w:t>
      </w:r>
      <w:r w:rsidRPr="00437059">
        <w:rPr>
          <w:color w:val="000000" w:themeColor="text1"/>
          <w:sz w:val="28"/>
          <w:szCs w:val="28"/>
        </w:rPr>
        <w:t>ь</w:t>
      </w:r>
      <w:r w:rsidRPr="00437059">
        <w:rPr>
          <w:color w:val="000000" w:themeColor="text1"/>
          <w:sz w:val="28"/>
          <w:szCs w:val="28"/>
        </w:rPr>
        <w:t>ников характерна унификация грамматических форм и правил. Следовател</w:t>
      </w:r>
      <w:r w:rsidRPr="00437059">
        <w:rPr>
          <w:color w:val="000000" w:themeColor="text1"/>
          <w:sz w:val="28"/>
          <w:szCs w:val="28"/>
        </w:rPr>
        <w:t>ь</w:t>
      </w:r>
      <w:r w:rsidRPr="00437059">
        <w:rPr>
          <w:color w:val="000000" w:themeColor="text1"/>
          <w:sz w:val="28"/>
          <w:szCs w:val="28"/>
        </w:rPr>
        <w:t>но, для детей раннего и среднего дошкольного возраста будет вполне зак</w:t>
      </w:r>
      <w:r w:rsidRPr="00437059">
        <w:rPr>
          <w:color w:val="000000" w:themeColor="text1"/>
          <w:sz w:val="28"/>
          <w:szCs w:val="28"/>
        </w:rPr>
        <w:t>о</w:t>
      </w:r>
      <w:r w:rsidRPr="00437059">
        <w:rPr>
          <w:color w:val="000000" w:themeColor="text1"/>
          <w:sz w:val="28"/>
          <w:szCs w:val="28"/>
        </w:rPr>
        <w:t>номерным для обозначения множественного числа имен существительных использовать окончание ы, добавленно</w:t>
      </w:r>
      <w:r w:rsidR="001D5484" w:rsidRPr="00437059">
        <w:rPr>
          <w:color w:val="000000" w:themeColor="text1"/>
          <w:sz w:val="28"/>
          <w:szCs w:val="28"/>
        </w:rPr>
        <w:t xml:space="preserve">е к основе, например </w:t>
      </w:r>
      <w:proofErr w:type="spellStart"/>
      <w:r w:rsidR="001D5484" w:rsidRPr="00437059">
        <w:rPr>
          <w:color w:val="000000" w:themeColor="text1"/>
          <w:sz w:val="28"/>
          <w:szCs w:val="28"/>
        </w:rPr>
        <w:t>стулы</w:t>
      </w:r>
      <w:proofErr w:type="spellEnd"/>
      <w:r w:rsidR="001D5484" w:rsidRPr="00437059">
        <w:rPr>
          <w:color w:val="000000" w:themeColor="text1"/>
          <w:sz w:val="28"/>
          <w:szCs w:val="28"/>
        </w:rPr>
        <w:t xml:space="preserve">, </w:t>
      </w:r>
      <w:proofErr w:type="spellStart"/>
      <w:r w:rsidR="001D5484" w:rsidRPr="00437059">
        <w:rPr>
          <w:color w:val="000000" w:themeColor="text1"/>
          <w:sz w:val="28"/>
          <w:szCs w:val="28"/>
        </w:rPr>
        <w:t>лобы</w:t>
      </w:r>
      <w:proofErr w:type="spellEnd"/>
      <w:r w:rsidRPr="00437059">
        <w:rPr>
          <w:color w:val="000000" w:themeColor="text1"/>
          <w:sz w:val="28"/>
          <w:szCs w:val="28"/>
        </w:rPr>
        <w:t xml:space="preserve">, </w:t>
      </w:r>
      <w:proofErr w:type="spellStart"/>
      <w:r w:rsidRPr="00437059">
        <w:rPr>
          <w:color w:val="000000" w:themeColor="text1"/>
          <w:sz w:val="28"/>
          <w:szCs w:val="28"/>
        </w:rPr>
        <w:t>о</w:t>
      </w:r>
      <w:r w:rsidRPr="00437059">
        <w:rPr>
          <w:color w:val="000000" w:themeColor="text1"/>
          <w:sz w:val="28"/>
          <w:szCs w:val="28"/>
        </w:rPr>
        <w:t>к</w:t>
      </w:r>
      <w:r w:rsidRPr="00437059">
        <w:rPr>
          <w:color w:val="000000" w:themeColor="text1"/>
          <w:sz w:val="28"/>
          <w:szCs w:val="28"/>
        </w:rPr>
        <w:t>ны</w:t>
      </w:r>
      <w:proofErr w:type="spellEnd"/>
      <w:r w:rsidRPr="00437059">
        <w:rPr>
          <w:color w:val="000000" w:themeColor="text1"/>
          <w:sz w:val="28"/>
          <w:szCs w:val="28"/>
        </w:rPr>
        <w:t xml:space="preserve">, ухи. Особенно ярко проявляется подобная тенденция, если эти </w:t>
      </w:r>
      <w:proofErr w:type="spellStart"/>
      <w:r w:rsidRPr="00437059">
        <w:rPr>
          <w:color w:val="000000" w:themeColor="text1"/>
          <w:sz w:val="28"/>
          <w:szCs w:val="28"/>
        </w:rPr>
        <w:t>разном</w:t>
      </w:r>
      <w:r w:rsidRPr="00437059">
        <w:rPr>
          <w:color w:val="000000" w:themeColor="text1"/>
          <w:sz w:val="28"/>
          <w:szCs w:val="28"/>
        </w:rPr>
        <w:t>о</w:t>
      </w:r>
      <w:r w:rsidRPr="00437059">
        <w:rPr>
          <w:color w:val="000000" w:themeColor="text1"/>
          <w:sz w:val="28"/>
          <w:szCs w:val="28"/>
        </w:rPr>
        <w:t>дельные</w:t>
      </w:r>
      <w:proofErr w:type="spellEnd"/>
      <w:r w:rsidRPr="00437059">
        <w:rPr>
          <w:color w:val="000000" w:themeColor="text1"/>
          <w:sz w:val="28"/>
          <w:szCs w:val="28"/>
        </w:rPr>
        <w:t xml:space="preserve"> формы предъявляются подряд. В этом случае задание оказывается провокационным, поскольку не всегда выявляет, какими грамматическими формами ребенок реально пользуется при продуцировании собственного в</w:t>
      </w:r>
      <w:r w:rsidRPr="00437059">
        <w:rPr>
          <w:color w:val="000000" w:themeColor="text1"/>
          <w:sz w:val="28"/>
          <w:szCs w:val="28"/>
        </w:rPr>
        <w:t>ы</w:t>
      </w:r>
      <w:r w:rsidRPr="00437059">
        <w:rPr>
          <w:color w:val="000000" w:themeColor="text1"/>
          <w:sz w:val="28"/>
          <w:szCs w:val="28"/>
        </w:rPr>
        <w:t>сказывания.</w:t>
      </w:r>
    </w:p>
    <w:p w:rsidR="00FA4D0F" w:rsidRPr="00437059" w:rsidRDefault="00FA4D0F" w:rsidP="00FA4D0F">
      <w:pPr>
        <w:pStyle w:val="a3"/>
        <w:spacing w:before="0" w:beforeAutospacing="0" w:after="0" w:afterAutospacing="0" w:line="242" w:lineRule="atLeast"/>
        <w:ind w:firstLine="23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Второй момент, который необходимо учитывать, состоит в том, что реб</w:t>
      </w:r>
      <w:r w:rsidRPr="00437059">
        <w:rPr>
          <w:color w:val="000000" w:themeColor="text1"/>
          <w:sz w:val="28"/>
          <w:szCs w:val="28"/>
        </w:rPr>
        <w:t>е</w:t>
      </w:r>
      <w:r w:rsidRPr="00437059">
        <w:rPr>
          <w:color w:val="000000" w:themeColor="text1"/>
          <w:sz w:val="28"/>
          <w:szCs w:val="28"/>
        </w:rPr>
        <w:t>нок в дошкольном возрасте овладевает устной формой речи и поэтому гра</w:t>
      </w:r>
      <w:r w:rsidRPr="00437059">
        <w:rPr>
          <w:color w:val="000000" w:themeColor="text1"/>
          <w:sz w:val="28"/>
          <w:szCs w:val="28"/>
        </w:rPr>
        <w:t>м</w:t>
      </w:r>
      <w:r w:rsidRPr="00437059">
        <w:rPr>
          <w:color w:val="000000" w:themeColor="text1"/>
          <w:sz w:val="28"/>
          <w:szCs w:val="28"/>
        </w:rPr>
        <w:t>матика, которой он владеет, является грамматикой устной речи. В устной р</w:t>
      </w:r>
      <w:r w:rsidRPr="00437059">
        <w:rPr>
          <w:color w:val="000000" w:themeColor="text1"/>
          <w:sz w:val="28"/>
          <w:szCs w:val="28"/>
        </w:rPr>
        <w:t>е</w:t>
      </w:r>
      <w:r w:rsidRPr="00437059">
        <w:rPr>
          <w:color w:val="000000" w:themeColor="text1"/>
          <w:sz w:val="28"/>
          <w:szCs w:val="28"/>
        </w:rPr>
        <w:t>чи дети могут использовать диалектизмы и те формы, Которые устойчиво употребляет взрослое окружение, в ней может отсутствовать ряд форм и ко</w:t>
      </w:r>
      <w:r w:rsidRPr="00437059">
        <w:rPr>
          <w:color w:val="000000" w:themeColor="text1"/>
          <w:sz w:val="28"/>
          <w:szCs w:val="28"/>
        </w:rPr>
        <w:t>н</w:t>
      </w:r>
      <w:r w:rsidRPr="00437059">
        <w:rPr>
          <w:color w:val="000000" w:themeColor="text1"/>
          <w:sz w:val="28"/>
          <w:szCs w:val="28"/>
        </w:rPr>
        <w:t xml:space="preserve">струкций, которые в устной речи </w:t>
      </w:r>
      <w:proofErr w:type="gramStart"/>
      <w:r w:rsidRPr="00437059">
        <w:rPr>
          <w:color w:val="000000" w:themeColor="text1"/>
          <w:sz w:val="28"/>
          <w:szCs w:val="28"/>
        </w:rPr>
        <w:t>звучат</w:t>
      </w:r>
      <w:proofErr w:type="gramEnd"/>
      <w:r w:rsidRPr="00437059">
        <w:rPr>
          <w:color w:val="000000" w:themeColor="text1"/>
          <w:sz w:val="28"/>
          <w:szCs w:val="28"/>
        </w:rPr>
        <w:t xml:space="preserve"> редуцировано, например, окончания среднего рода «о», «е» существительных и глаголов, окончания «</w:t>
      </w:r>
      <w:proofErr w:type="spellStart"/>
      <w:r w:rsidRPr="00437059">
        <w:rPr>
          <w:color w:val="000000" w:themeColor="text1"/>
          <w:sz w:val="28"/>
          <w:szCs w:val="28"/>
        </w:rPr>
        <w:t>ое</w:t>
      </w:r>
      <w:proofErr w:type="spellEnd"/>
      <w:r w:rsidRPr="00437059">
        <w:rPr>
          <w:color w:val="000000" w:themeColor="text1"/>
          <w:sz w:val="28"/>
          <w:szCs w:val="28"/>
        </w:rPr>
        <w:t>», «ее» имен прилагательных. Так имена прилагательные «добрал», «</w:t>
      </w:r>
      <w:proofErr w:type="gramStart"/>
      <w:r w:rsidRPr="00437059">
        <w:rPr>
          <w:color w:val="000000" w:themeColor="text1"/>
          <w:sz w:val="28"/>
          <w:szCs w:val="28"/>
        </w:rPr>
        <w:t>доброе</w:t>
      </w:r>
      <w:proofErr w:type="gramEnd"/>
      <w:r w:rsidRPr="00437059">
        <w:rPr>
          <w:color w:val="000000" w:themeColor="text1"/>
          <w:sz w:val="28"/>
          <w:szCs w:val="28"/>
        </w:rPr>
        <w:t>», «до</w:t>
      </w:r>
      <w:r w:rsidRPr="00437059">
        <w:rPr>
          <w:color w:val="000000" w:themeColor="text1"/>
          <w:sz w:val="28"/>
          <w:szCs w:val="28"/>
        </w:rPr>
        <w:t>б</w:t>
      </w:r>
      <w:r w:rsidRPr="00437059">
        <w:rPr>
          <w:color w:val="000000" w:themeColor="text1"/>
          <w:sz w:val="28"/>
          <w:szCs w:val="28"/>
        </w:rPr>
        <w:t>рые» при произнесении буду</w:t>
      </w:r>
      <w:r w:rsidR="001D5484" w:rsidRPr="00437059">
        <w:rPr>
          <w:color w:val="000000" w:themeColor="text1"/>
          <w:sz w:val="28"/>
          <w:szCs w:val="28"/>
        </w:rPr>
        <w:t>т иметь одинаковую форму [добр</w:t>
      </w:r>
      <w:r w:rsidRPr="00437059">
        <w:rPr>
          <w:color w:val="000000" w:themeColor="text1"/>
          <w:sz w:val="28"/>
          <w:szCs w:val="28"/>
        </w:rPr>
        <w:t>].</w:t>
      </w:r>
    </w:p>
    <w:p w:rsidR="00FA4D0F" w:rsidRPr="00437059" w:rsidRDefault="00FA4D0F" w:rsidP="00FA4D0F">
      <w:pPr>
        <w:pStyle w:val="a3"/>
        <w:spacing w:before="0" w:beforeAutospacing="0" w:after="0" w:afterAutospacing="0" w:line="242" w:lineRule="atLeast"/>
        <w:ind w:firstLine="23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Поэтому проверить самостояте</w:t>
      </w:r>
      <w:r w:rsidR="001D5484" w:rsidRPr="00437059">
        <w:rPr>
          <w:color w:val="000000" w:themeColor="text1"/>
          <w:sz w:val="28"/>
          <w:szCs w:val="28"/>
        </w:rPr>
        <w:t>льное употребление или пони</w:t>
      </w:r>
      <w:r w:rsidRPr="00437059">
        <w:rPr>
          <w:color w:val="000000" w:themeColor="text1"/>
          <w:sz w:val="28"/>
          <w:szCs w:val="28"/>
        </w:rPr>
        <w:t>мание данных грамматиче</w:t>
      </w:r>
      <w:r w:rsidR="001D5484" w:rsidRPr="00437059">
        <w:rPr>
          <w:color w:val="000000" w:themeColor="text1"/>
          <w:sz w:val="28"/>
          <w:szCs w:val="28"/>
        </w:rPr>
        <w:t>ских форм дошкольниками без спе</w:t>
      </w:r>
      <w:r w:rsidRPr="00437059">
        <w:rPr>
          <w:color w:val="000000" w:themeColor="text1"/>
          <w:sz w:val="28"/>
          <w:szCs w:val="28"/>
        </w:rPr>
        <w:t>циального обучения не пре</w:t>
      </w:r>
      <w:r w:rsidRPr="00437059">
        <w:rPr>
          <w:color w:val="000000" w:themeColor="text1"/>
          <w:sz w:val="28"/>
          <w:szCs w:val="28"/>
        </w:rPr>
        <w:t>д</w:t>
      </w:r>
      <w:r w:rsidRPr="00437059">
        <w:rPr>
          <w:color w:val="000000" w:themeColor="text1"/>
          <w:sz w:val="28"/>
          <w:szCs w:val="28"/>
        </w:rPr>
        <w:t>ставляется возможным.</w:t>
      </w:r>
    </w:p>
    <w:p w:rsidR="00FA4D0F" w:rsidRPr="00437059" w:rsidRDefault="00FA4D0F" w:rsidP="00FA4D0F">
      <w:pPr>
        <w:pStyle w:val="a3"/>
        <w:spacing w:before="0" w:beforeAutospacing="0" w:after="0" w:afterAutospacing="0" w:line="242" w:lineRule="atLeast"/>
        <w:ind w:firstLine="23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 xml:space="preserve">Таким образом, специфика развития грамматического строя в онтогенезе накладывает ограничения, как на способ </w:t>
      </w:r>
      <w:r w:rsidR="001D5484" w:rsidRPr="00437059">
        <w:rPr>
          <w:color w:val="000000" w:themeColor="text1"/>
          <w:sz w:val="28"/>
          <w:szCs w:val="28"/>
        </w:rPr>
        <w:t>ис</w:t>
      </w:r>
      <w:r w:rsidRPr="00437059">
        <w:rPr>
          <w:color w:val="000000" w:themeColor="text1"/>
          <w:sz w:val="28"/>
          <w:szCs w:val="28"/>
        </w:rPr>
        <w:t>пользуемых при продуцировании собственных высказы</w:t>
      </w:r>
      <w:r w:rsidR="001D5484" w:rsidRPr="00437059">
        <w:rPr>
          <w:color w:val="000000" w:themeColor="text1"/>
          <w:sz w:val="28"/>
          <w:szCs w:val="28"/>
        </w:rPr>
        <w:t xml:space="preserve">ваний </w:t>
      </w:r>
      <w:r w:rsidRPr="00437059">
        <w:rPr>
          <w:color w:val="000000" w:themeColor="text1"/>
          <w:sz w:val="28"/>
          <w:szCs w:val="28"/>
        </w:rPr>
        <w:t>-</w:t>
      </w:r>
      <w:r w:rsidR="001D5484" w:rsidRPr="00437059">
        <w:rPr>
          <w:color w:val="000000" w:themeColor="text1"/>
          <w:sz w:val="28"/>
          <w:szCs w:val="28"/>
        </w:rPr>
        <w:t xml:space="preserve"> </w:t>
      </w:r>
      <w:r w:rsidRPr="00437059">
        <w:rPr>
          <w:color w:val="000000" w:themeColor="text1"/>
          <w:sz w:val="28"/>
          <w:szCs w:val="28"/>
        </w:rPr>
        <w:t>предъявления материала, так и на характер предъявляемого материала.</w:t>
      </w:r>
    </w:p>
    <w:p w:rsidR="00FA4D0F" w:rsidRPr="00437059" w:rsidRDefault="00FA4D0F" w:rsidP="00FA4D0F">
      <w:pPr>
        <w:pStyle w:val="a3"/>
        <w:spacing w:before="0" w:beforeAutospacing="0" w:after="0" w:afterAutospacing="0" w:line="242" w:lineRule="atLeast"/>
        <w:ind w:firstLine="23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Кроме</w:t>
      </w:r>
      <w:r w:rsidR="001D5484" w:rsidRPr="00437059">
        <w:rPr>
          <w:color w:val="000000" w:themeColor="text1"/>
          <w:sz w:val="28"/>
          <w:szCs w:val="28"/>
        </w:rPr>
        <w:t xml:space="preserve"> </w:t>
      </w:r>
      <w:r w:rsidRPr="00437059">
        <w:rPr>
          <w:color w:val="000000" w:themeColor="text1"/>
          <w:sz w:val="28"/>
          <w:szCs w:val="28"/>
        </w:rPr>
        <w:t>того, в грамматике выделяются такие явления, как система и норма. К системным грамматическим фор мам и конструкциям можно отнести те грамматические единицы, конструирование которых подчиняется опред</w:t>
      </w:r>
      <w:r w:rsidRPr="00437059">
        <w:rPr>
          <w:color w:val="000000" w:themeColor="text1"/>
          <w:sz w:val="28"/>
          <w:szCs w:val="28"/>
        </w:rPr>
        <w:t>е</w:t>
      </w:r>
      <w:r w:rsidRPr="00437059">
        <w:rPr>
          <w:color w:val="000000" w:themeColor="text1"/>
          <w:sz w:val="28"/>
          <w:szCs w:val="28"/>
        </w:rPr>
        <w:t>ленным</w:t>
      </w:r>
      <w:r w:rsidR="001D5484" w:rsidRPr="00437059">
        <w:rPr>
          <w:color w:val="000000" w:themeColor="text1"/>
          <w:sz w:val="28"/>
          <w:szCs w:val="28"/>
        </w:rPr>
        <w:t xml:space="preserve"> </w:t>
      </w:r>
      <w:r w:rsidRPr="00437059">
        <w:rPr>
          <w:color w:val="000000" w:themeColor="text1"/>
          <w:sz w:val="28"/>
          <w:szCs w:val="28"/>
        </w:rPr>
        <w:t>правилам, а структура этих средств является достаточно регулярно</w:t>
      </w:r>
      <w:r w:rsidR="001D5484" w:rsidRPr="00437059">
        <w:rPr>
          <w:color w:val="000000" w:themeColor="text1"/>
          <w:sz w:val="28"/>
          <w:szCs w:val="28"/>
        </w:rPr>
        <w:t xml:space="preserve">й </w:t>
      </w:r>
      <w:r w:rsidRPr="00437059">
        <w:rPr>
          <w:color w:val="000000" w:themeColor="text1"/>
          <w:sz w:val="28"/>
          <w:szCs w:val="28"/>
        </w:rPr>
        <w:t>и частотной. К нормативным грамматическим единицам относят так наз</w:t>
      </w:r>
      <w:r w:rsidRPr="00437059">
        <w:rPr>
          <w:color w:val="000000" w:themeColor="text1"/>
          <w:sz w:val="28"/>
          <w:szCs w:val="28"/>
        </w:rPr>
        <w:t>ы</w:t>
      </w:r>
      <w:r w:rsidRPr="00437059">
        <w:rPr>
          <w:color w:val="000000" w:themeColor="text1"/>
          <w:sz w:val="28"/>
          <w:szCs w:val="28"/>
        </w:rPr>
        <w:t>ваемые исключения из правил, т. е. единичные формы, не подчиняющиеся в своем образовании о</w:t>
      </w:r>
      <w:r w:rsidR="001D5484" w:rsidRPr="00437059">
        <w:rPr>
          <w:color w:val="000000" w:themeColor="text1"/>
          <w:sz w:val="28"/>
          <w:szCs w:val="28"/>
        </w:rPr>
        <w:t>б</w:t>
      </w:r>
      <w:r w:rsidRPr="00437059">
        <w:rPr>
          <w:color w:val="000000" w:themeColor="text1"/>
          <w:sz w:val="28"/>
          <w:szCs w:val="28"/>
        </w:rPr>
        <w:t>щим правилам. Например, при образовании множес</w:t>
      </w:r>
      <w:r w:rsidRPr="00437059">
        <w:rPr>
          <w:color w:val="000000" w:themeColor="text1"/>
          <w:sz w:val="28"/>
          <w:szCs w:val="28"/>
        </w:rPr>
        <w:t>т</w:t>
      </w:r>
      <w:r w:rsidRPr="00437059">
        <w:rPr>
          <w:color w:val="000000" w:themeColor="text1"/>
          <w:sz w:val="28"/>
          <w:szCs w:val="28"/>
        </w:rPr>
        <w:t>венного</w:t>
      </w:r>
      <w:r w:rsidR="001D5484" w:rsidRPr="00437059">
        <w:rPr>
          <w:color w:val="000000" w:themeColor="text1"/>
          <w:sz w:val="28"/>
          <w:szCs w:val="28"/>
        </w:rPr>
        <w:t xml:space="preserve"> </w:t>
      </w:r>
      <w:r w:rsidRPr="00437059">
        <w:rPr>
          <w:color w:val="000000" w:themeColor="text1"/>
          <w:sz w:val="28"/>
          <w:szCs w:val="28"/>
        </w:rPr>
        <w:t>числа имен существительных существуют различные системные м</w:t>
      </w:r>
      <w:r w:rsidRPr="00437059">
        <w:rPr>
          <w:color w:val="000000" w:themeColor="text1"/>
          <w:sz w:val="28"/>
          <w:szCs w:val="28"/>
        </w:rPr>
        <w:t>о</w:t>
      </w:r>
      <w:r w:rsidRPr="00437059">
        <w:rPr>
          <w:color w:val="000000" w:themeColor="text1"/>
          <w:sz w:val="28"/>
          <w:szCs w:val="28"/>
        </w:rPr>
        <w:t>дели, в частности для существительных мужского рода — основа + оконч</w:t>
      </w:r>
      <w:r w:rsidRPr="00437059">
        <w:rPr>
          <w:color w:val="000000" w:themeColor="text1"/>
          <w:sz w:val="28"/>
          <w:szCs w:val="28"/>
        </w:rPr>
        <w:t>а</w:t>
      </w:r>
      <w:r w:rsidRPr="00437059">
        <w:rPr>
          <w:color w:val="000000" w:themeColor="text1"/>
          <w:sz w:val="28"/>
          <w:szCs w:val="28"/>
        </w:rPr>
        <w:t>ние ы (столы, шкафы, полы, волосы).</w:t>
      </w:r>
    </w:p>
    <w:p w:rsidR="00FA4D0F" w:rsidRPr="00437059" w:rsidRDefault="00FA4D0F" w:rsidP="00FA4D0F">
      <w:pPr>
        <w:pStyle w:val="a3"/>
        <w:spacing w:before="0" w:beforeAutospacing="0" w:after="0" w:afterAutospacing="0" w:line="242" w:lineRule="atLeast"/>
        <w:ind w:firstLine="23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 xml:space="preserve">А образование множественного числа существительных «стул— </w:t>
      </w:r>
      <w:proofErr w:type="gramStart"/>
      <w:r w:rsidRPr="00437059">
        <w:rPr>
          <w:color w:val="000000" w:themeColor="text1"/>
          <w:sz w:val="28"/>
          <w:szCs w:val="28"/>
        </w:rPr>
        <w:t>ст</w:t>
      </w:r>
      <w:proofErr w:type="gramEnd"/>
      <w:r w:rsidRPr="00437059">
        <w:rPr>
          <w:color w:val="000000" w:themeColor="text1"/>
          <w:sz w:val="28"/>
          <w:szCs w:val="28"/>
        </w:rPr>
        <w:t>улья», «глаз— глаза» будет исключением из правил, т. е. нормативным.</w:t>
      </w:r>
    </w:p>
    <w:p w:rsidR="00FA4D0F" w:rsidRPr="00437059" w:rsidRDefault="00FA4D0F" w:rsidP="00FA4D0F">
      <w:pPr>
        <w:pStyle w:val="a3"/>
        <w:spacing w:before="0" w:beforeAutospacing="0" w:after="0" w:afterAutospacing="0" w:line="242" w:lineRule="atLeast"/>
        <w:ind w:firstLine="23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lastRenderedPageBreak/>
        <w:t>Что рассматривается</w:t>
      </w:r>
      <w:r w:rsidR="001D5484" w:rsidRPr="00437059">
        <w:rPr>
          <w:color w:val="000000" w:themeColor="text1"/>
          <w:sz w:val="28"/>
          <w:szCs w:val="28"/>
        </w:rPr>
        <w:t xml:space="preserve"> в качестве материала для обслед</w:t>
      </w:r>
      <w:r w:rsidRPr="00437059">
        <w:rPr>
          <w:color w:val="000000" w:themeColor="text1"/>
          <w:sz w:val="28"/>
          <w:szCs w:val="28"/>
        </w:rPr>
        <w:t>ования грамматич</w:t>
      </w:r>
      <w:r w:rsidRPr="00437059">
        <w:rPr>
          <w:color w:val="000000" w:themeColor="text1"/>
          <w:sz w:val="28"/>
          <w:szCs w:val="28"/>
        </w:rPr>
        <w:t>е</w:t>
      </w:r>
      <w:r w:rsidRPr="00437059">
        <w:rPr>
          <w:color w:val="000000" w:themeColor="text1"/>
          <w:sz w:val="28"/>
          <w:szCs w:val="28"/>
        </w:rPr>
        <w:t>ского строя</w:t>
      </w:r>
      <w:proofErr w:type="gramStart"/>
      <w:r w:rsidRPr="00437059">
        <w:rPr>
          <w:color w:val="000000" w:themeColor="text1"/>
          <w:sz w:val="28"/>
          <w:szCs w:val="28"/>
        </w:rPr>
        <w:t>1</w:t>
      </w:r>
      <w:proofErr w:type="gramEnd"/>
      <w:r w:rsidRPr="00437059">
        <w:rPr>
          <w:color w:val="000000" w:themeColor="text1"/>
          <w:sz w:val="28"/>
          <w:szCs w:val="28"/>
        </w:rPr>
        <w:t>? Прежде всего, системные грамматические формы и констру</w:t>
      </w:r>
      <w:r w:rsidRPr="00437059">
        <w:rPr>
          <w:color w:val="000000" w:themeColor="text1"/>
          <w:sz w:val="28"/>
          <w:szCs w:val="28"/>
        </w:rPr>
        <w:t>к</w:t>
      </w:r>
      <w:r w:rsidRPr="00437059">
        <w:rPr>
          <w:color w:val="000000" w:themeColor="text1"/>
          <w:sz w:val="28"/>
          <w:szCs w:val="28"/>
        </w:rPr>
        <w:t xml:space="preserve">ции. Особенно это касается детей дошкольного возраста. </w:t>
      </w:r>
      <w:proofErr w:type="gramStart"/>
      <w:r w:rsidRPr="00437059">
        <w:rPr>
          <w:color w:val="000000" w:themeColor="text1"/>
          <w:sz w:val="28"/>
          <w:szCs w:val="28"/>
        </w:rPr>
        <w:t>А поскольку в ли</w:t>
      </w:r>
      <w:r w:rsidRPr="00437059">
        <w:rPr>
          <w:color w:val="000000" w:themeColor="text1"/>
          <w:sz w:val="28"/>
          <w:szCs w:val="28"/>
        </w:rPr>
        <w:t>н</w:t>
      </w:r>
      <w:r w:rsidRPr="00437059">
        <w:rPr>
          <w:color w:val="000000" w:themeColor="text1"/>
          <w:sz w:val="28"/>
          <w:szCs w:val="28"/>
        </w:rPr>
        <w:t>гвистике к области грамматики относят, как правило, три раздела: сын таксис (законы построения предложения и словосочетания как грамматических ко</w:t>
      </w:r>
      <w:r w:rsidRPr="00437059">
        <w:rPr>
          <w:color w:val="000000" w:themeColor="text1"/>
          <w:sz w:val="28"/>
          <w:szCs w:val="28"/>
        </w:rPr>
        <w:t>н</w:t>
      </w:r>
      <w:r w:rsidRPr="00437059">
        <w:rPr>
          <w:color w:val="000000" w:themeColor="text1"/>
          <w:sz w:val="28"/>
          <w:szCs w:val="28"/>
        </w:rPr>
        <w:t>ст</w:t>
      </w:r>
      <w:r w:rsidR="001D5484" w:rsidRPr="00437059">
        <w:rPr>
          <w:color w:val="000000" w:themeColor="text1"/>
          <w:sz w:val="28"/>
          <w:szCs w:val="28"/>
        </w:rPr>
        <w:t>рукций); словообразование (зако</w:t>
      </w:r>
      <w:r w:rsidRPr="00437059">
        <w:rPr>
          <w:color w:val="000000" w:themeColor="text1"/>
          <w:sz w:val="28"/>
          <w:szCs w:val="28"/>
        </w:rPr>
        <w:t>ны построения слов с п</w:t>
      </w:r>
      <w:r w:rsidR="001D5484" w:rsidRPr="00437059">
        <w:rPr>
          <w:color w:val="000000" w:themeColor="text1"/>
          <w:sz w:val="28"/>
          <w:szCs w:val="28"/>
        </w:rPr>
        <w:t>омощью морфем как синтез грамма</w:t>
      </w:r>
      <w:r w:rsidRPr="00437059">
        <w:rPr>
          <w:color w:val="000000" w:themeColor="text1"/>
          <w:sz w:val="28"/>
          <w:szCs w:val="28"/>
        </w:rPr>
        <w:t>тической конструкции и формы); словоизменение (измен</w:t>
      </w:r>
      <w:r w:rsidRPr="00437059">
        <w:rPr>
          <w:color w:val="000000" w:themeColor="text1"/>
          <w:sz w:val="28"/>
          <w:szCs w:val="28"/>
        </w:rPr>
        <w:t>е</w:t>
      </w:r>
      <w:r w:rsidRPr="00437059">
        <w:rPr>
          <w:color w:val="000000" w:themeColor="text1"/>
          <w:sz w:val="28"/>
          <w:szCs w:val="28"/>
        </w:rPr>
        <w:t>ние формы слова с помощью афф</w:t>
      </w:r>
      <w:r w:rsidR="001D5484" w:rsidRPr="00437059">
        <w:rPr>
          <w:color w:val="000000" w:themeColor="text1"/>
          <w:sz w:val="28"/>
          <w:szCs w:val="28"/>
        </w:rPr>
        <w:t>иксов)^ — то и материал обследо</w:t>
      </w:r>
      <w:r w:rsidRPr="00437059">
        <w:rPr>
          <w:color w:val="000000" w:themeColor="text1"/>
          <w:sz w:val="28"/>
          <w:szCs w:val="28"/>
        </w:rPr>
        <w:t>вания должен предусматривать изучение грамматических навыков во всех этих разделах.</w:t>
      </w:r>
      <w:proofErr w:type="gramEnd"/>
    </w:p>
    <w:p w:rsidR="00FA4D0F" w:rsidRPr="00437059" w:rsidRDefault="00FA4D0F" w:rsidP="00FA4D0F">
      <w:pPr>
        <w:pStyle w:val="a3"/>
        <w:spacing w:before="0" w:beforeAutospacing="0" w:after="0" w:afterAutospacing="0" w:line="242" w:lineRule="atLeast"/>
        <w:ind w:firstLine="23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Кроме того, лингвистами</w:t>
      </w:r>
      <w:r w:rsidR="001D5484" w:rsidRPr="00437059">
        <w:rPr>
          <w:color w:val="000000" w:themeColor="text1"/>
          <w:sz w:val="28"/>
          <w:szCs w:val="28"/>
        </w:rPr>
        <w:t xml:space="preserve"> вслед за Л. В. Щербой выделяет</w:t>
      </w:r>
      <w:r w:rsidRPr="00437059">
        <w:rPr>
          <w:color w:val="000000" w:themeColor="text1"/>
          <w:sz w:val="28"/>
          <w:szCs w:val="28"/>
        </w:rPr>
        <w:t>ся активная грамматика и пассивная грамматика, т. е. грамматика, используемая в пр</w:t>
      </w:r>
      <w:r w:rsidRPr="00437059">
        <w:rPr>
          <w:color w:val="000000" w:themeColor="text1"/>
          <w:sz w:val="28"/>
          <w:szCs w:val="28"/>
        </w:rPr>
        <w:t>о</w:t>
      </w:r>
      <w:r w:rsidRPr="00437059">
        <w:rPr>
          <w:color w:val="000000" w:themeColor="text1"/>
          <w:sz w:val="28"/>
          <w:szCs w:val="28"/>
        </w:rPr>
        <w:t>дуктивных видах речевой деятельности, и грамматика, используемая в р</w:t>
      </w:r>
      <w:r w:rsidRPr="00437059">
        <w:rPr>
          <w:color w:val="000000" w:themeColor="text1"/>
          <w:sz w:val="28"/>
          <w:szCs w:val="28"/>
        </w:rPr>
        <w:t>е</w:t>
      </w:r>
      <w:r w:rsidRPr="00437059">
        <w:rPr>
          <w:color w:val="000000" w:themeColor="text1"/>
          <w:sz w:val="28"/>
          <w:szCs w:val="28"/>
        </w:rPr>
        <w:t>цептивных видах речевой деятельности.</w:t>
      </w:r>
    </w:p>
    <w:p w:rsidR="00FA4D0F" w:rsidRPr="00437059" w:rsidRDefault="00FA4D0F" w:rsidP="00FA4D0F">
      <w:pPr>
        <w:pStyle w:val="a3"/>
        <w:spacing w:before="0" w:beforeAutospacing="0" w:after="0" w:afterAutospacing="0" w:line="242" w:lineRule="atLeast"/>
        <w:ind w:firstLine="23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Таким образом, логопед должен исследовать:</w:t>
      </w:r>
    </w:p>
    <w:p w:rsidR="00FA4D0F" w:rsidRPr="00437059" w:rsidRDefault="00FA4D0F" w:rsidP="00AA28C3">
      <w:pPr>
        <w:pStyle w:val="a3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   объем запаса грамматических форм и конструкции,</w:t>
      </w:r>
    </w:p>
    <w:p w:rsidR="00FA4D0F" w:rsidRPr="00437059" w:rsidRDefault="00FA4D0F" w:rsidP="00AA28C3">
      <w:pPr>
        <w:pStyle w:val="a3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   объем запаса грамматических форм и конструкции,</w:t>
      </w:r>
    </w:p>
    <w:p w:rsidR="00FA4D0F" w:rsidRPr="00437059" w:rsidRDefault="00FA4D0F" w:rsidP="00AA28C3">
      <w:pPr>
        <w:pStyle w:val="a3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 xml:space="preserve">   </w:t>
      </w:r>
      <w:proofErr w:type="gramStart"/>
      <w:r w:rsidRPr="00437059">
        <w:rPr>
          <w:color w:val="000000" w:themeColor="text1"/>
          <w:sz w:val="28"/>
          <w:szCs w:val="28"/>
        </w:rPr>
        <w:t>пользуемых</w:t>
      </w:r>
      <w:proofErr w:type="gramEnd"/>
      <w:r w:rsidRPr="00437059">
        <w:rPr>
          <w:color w:val="000000" w:themeColor="text1"/>
          <w:sz w:val="28"/>
          <w:szCs w:val="28"/>
        </w:rPr>
        <w:t xml:space="preserve"> при восприятии чужих высказывании;</w:t>
      </w:r>
    </w:p>
    <w:p w:rsidR="00FA4D0F" w:rsidRPr="00437059" w:rsidRDefault="00FA4D0F" w:rsidP="00AA28C3">
      <w:pPr>
        <w:pStyle w:val="a3"/>
        <w:numPr>
          <w:ilvl w:val="0"/>
          <w:numId w:val="6"/>
        </w:numPr>
        <w:spacing w:before="0" w:beforeAutospacing="0" w:after="0" w:afterAutospacing="0" w:line="242" w:lineRule="atLeast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   адекватность использования грамматических сре</w:t>
      </w:r>
      <w:proofErr w:type="gramStart"/>
      <w:r w:rsidRPr="00437059">
        <w:rPr>
          <w:color w:val="000000" w:themeColor="text1"/>
          <w:sz w:val="28"/>
          <w:szCs w:val="28"/>
        </w:rPr>
        <w:t>дств в с</w:t>
      </w:r>
      <w:proofErr w:type="gramEnd"/>
      <w:r w:rsidRPr="00437059">
        <w:rPr>
          <w:color w:val="000000" w:themeColor="text1"/>
          <w:sz w:val="28"/>
          <w:szCs w:val="28"/>
        </w:rPr>
        <w:t>обствен</w:t>
      </w:r>
      <w:r w:rsidR="00AA28C3" w:rsidRPr="00437059">
        <w:rPr>
          <w:color w:val="000000" w:themeColor="text1"/>
          <w:sz w:val="28"/>
          <w:szCs w:val="28"/>
        </w:rPr>
        <w:t>ной</w:t>
      </w:r>
      <w:r w:rsidRPr="00437059">
        <w:rPr>
          <w:color w:val="000000" w:themeColor="text1"/>
          <w:sz w:val="28"/>
          <w:szCs w:val="28"/>
        </w:rPr>
        <w:t xml:space="preserve"> речи и при восприятии;</w:t>
      </w:r>
    </w:p>
    <w:p w:rsidR="00FA4D0F" w:rsidRPr="00437059" w:rsidRDefault="00FA4D0F" w:rsidP="00FA4D0F">
      <w:pPr>
        <w:pStyle w:val="a3"/>
        <w:spacing w:before="0" w:beforeAutospacing="0" w:after="0" w:afterAutospacing="0" w:line="242" w:lineRule="atLeast"/>
        <w:ind w:firstLine="23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 xml:space="preserve">При обследовании в качестве наглядного материала можно использовать реальные объекты, картинный материал, демонстрацию действий; </w:t>
      </w:r>
      <w:proofErr w:type="spellStart"/>
      <w:r w:rsidRPr="00437059">
        <w:rPr>
          <w:color w:val="000000" w:themeColor="text1"/>
          <w:sz w:val="28"/>
          <w:szCs w:val="28"/>
        </w:rPr>
        <w:t>аудиру</w:t>
      </w:r>
      <w:r w:rsidRPr="00437059">
        <w:rPr>
          <w:color w:val="000000" w:themeColor="text1"/>
          <w:sz w:val="28"/>
          <w:szCs w:val="28"/>
        </w:rPr>
        <w:t>е</w:t>
      </w:r>
      <w:r w:rsidRPr="00437059">
        <w:rPr>
          <w:color w:val="000000" w:themeColor="text1"/>
          <w:sz w:val="28"/>
          <w:szCs w:val="28"/>
        </w:rPr>
        <w:t>мый</w:t>
      </w:r>
      <w:proofErr w:type="spellEnd"/>
      <w:r w:rsidRPr="00437059">
        <w:rPr>
          <w:color w:val="000000" w:themeColor="text1"/>
          <w:sz w:val="28"/>
          <w:szCs w:val="28"/>
        </w:rPr>
        <w:t xml:space="preserve"> вербальный материал, действия по аналогии.</w:t>
      </w:r>
    </w:p>
    <w:p w:rsidR="00FA4D0F" w:rsidRPr="00437059" w:rsidRDefault="00FA4D0F" w:rsidP="00FA4D0F">
      <w:pPr>
        <w:pStyle w:val="a3"/>
        <w:spacing w:before="0" w:beforeAutospacing="0" w:after="0" w:afterAutospacing="0" w:line="242" w:lineRule="atLeast"/>
        <w:ind w:firstLine="23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 xml:space="preserve">Для экономии сил и времени рекомендуем начать с обследования уровня </w:t>
      </w:r>
      <w:proofErr w:type="spellStart"/>
      <w:r w:rsidRPr="00437059">
        <w:rPr>
          <w:color w:val="000000" w:themeColor="text1"/>
          <w:sz w:val="28"/>
          <w:szCs w:val="28"/>
        </w:rPr>
        <w:t>сформированности</w:t>
      </w:r>
      <w:proofErr w:type="spellEnd"/>
      <w:r w:rsidRPr="00437059">
        <w:rPr>
          <w:color w:val="000000" w:themeColor="text1"/>
          <w:sz w:val="28"/>
          <w:szCs w:val="28"/>
        </w:rPr>
        <w:t xml:space="preserve"> синтаксических навыков ребенка.</w:t>
      </w:r>
    </w:p>
    <w:p w:rsidR="00FA4D0F" w:rsidRPr="00437059" w:rsidRDefault="00FA4D0F" w:rsidP="00FA4D0F">
      <w:pPr>
        <w:pStyle w:val="a3"/>
        <w:spacing w:before="0" w:beforeAutospacing="0" w:after="0" w:afterAutospacing="0" w:line="242" w:lineRule="atLeast"/>
        <w:ind w:firstLine="23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Предварительные представления о состоянии грамматического строя р</w:t>
      </w:r>
      <w:r w:rsidRPr="00437059">
        <w:rPr>
          <w:color w:val="000000" w:themeColor="text1"/>
          <w:sz w:val="28"/>
          <w:szCs w:val="28"/>
        </w:rPr>
        <w:t>е</w:t>
      </w:r>
      <w:r w:rsidRPr="00437059">
        <w:rPr>
          <w:color w:val="000000" w:themeColor="text1"/>
          <w:sz w:val="28"/>
          <w:szCs w:val="28"/>
        </w:rPr>
        <w:t>бенка были получены нами в ходе обследования связной речи. Поэтому л</w:t>
      </w:r>
      <w:r w:rsidRPr="00437059">
        <w:rPr>
          <w:color w:val="000000" w:themeColor="text1"/>
          <w:sz w:val="28"/>
          <w:szCs w:val="28"/>
        </w:rPr>
        <w:t>о</w:t>
      </w:r>
      <w:r w:rsidRPr="00437059">
        <w:rPr>
          <w:color w:val="000000" w:themeColor="text1"/>
          <w:sz w:val="28"/>
          <w:szCs w:val="28"/>
        </w:rPr>
        <w:t>гопед может наметить тот уровень лингвистической сложности материала, с которого начинается обследование.</w:t>
      </w:r>
    </w:p>
    <w:p w:rsidR="00FA4D0F" w:rsidRPr="00437059" w:rsidRDefault="00FA4D0F" w:rsidP="00FA4D0F">
      <w:pPr>
        <w:pStyle w:val="a3"/>
        <w:spacing w:before="0" w:beforeAutospacing="0" w:after="0" w:afterAutospacing="0" w:line="242" w:lineRule="atLeast"/>
        <w:ind w:firstLine="23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Кроме согласования, как мы уже упоминали, исследуется состояние навыка управления. В словосочетаниях, в которых связь осуществляется по типу управления, главное слово требует от зависимого слова определенной гра</w:t>
      </w:r>
      <w:r w:rsidRPr="00437059">
        <w:rPr>
          <w:color w:val="000000" w:themeColor="text1"/>
          <w:sz w:val="28"/>
          <w:szCs w:val="28"/>
        </w:rPr>
        <w:t>м</w:t>
      </w:r>
      <w:r w:rsidRPr="00437059">
        <w:rPr>
          <w:color w:val="000000" w:themeColor="text1"/>
          <w:sz w:val="28"/>
          <w:szCs w:val="28"/>
        </w:rPr>
        <w:t>матической формы, так, если зависимое слово выражено именем существ</w:t>
      </w:r>
      <w:r w:rsidRPr="00437059">
        <w:rPr>
          <w:color w:val="000000" w:themeColor="text1"/>
          <w:sz w:val="28"/>
          <w:szCs w:val="28"/>
        </w:rPr>
        <w:t>и</w:t>
      </w:r>
      <w:r w:rsidRPr="00437059">
        <w:rPr>
          <w:color w:val="000000" w:themeColor="text1"/>
          <w:sz w:val="28"/>
          <w:szCs w:val="28"/>
        </w:rPr>
        <w:t>тельным, то оно должно стоять в определенном падеже. Различают управл</w:t>
      </w:r>
      <w:r w:rsidRPr="00437059">
        <w:rPr>
          <w:color w:val="000000" w:themeColor="text1"/>
          <w:sz w:val="28"/>
          <w:szCs w:val="28"/>
        </w:rPr>
        <w:t>е</w:t>
      </w:r>
      <w:r w:rsidRPr="00437059">
        <w:rPr>
          <w:color w:val="000000" w:themeColor="text1"/>
          <w:sz w:val="28"/>
          <w:szCs w:val="28"/>
        </w:rPr>
        <w:t xml:space="preserve">ние беспредложное и предложное. Во втором случае связь реализуется за счет использования предлога и </w:t>
      </w:r>
      <w:proofErr w:type="spellStart"/>
      <w:r w:rsidRPr="00437059">
        <w:rPr>
          <w:color w:val="000000" w:themeColor="text1"/>
          <w:sz w:val="28"/>
          <w:szCs w:val="28"/>
        </w:rPr>
        <w:t>изменном</w:t>
      </w:r>
      <w:proofErr w:type="spellEnd"/>
      <w:r w:rsidRPr="00437059">
        <w:rPr>
          <w:color w:val="000000" w:themeColor="text1"/>
          <w:sz w:val="28"/>
          <w:szCs w:val="28"/>
        </w:rPr>
        <w:t xml:space="preserve"> виде, а вот тест на выявле</w:t>
      </w:r>
      <w:r w:rsidR="001D5484" w:rsidRPr="00437059">
        <w:rPr>
          <w:color w:val="000000" w:themeColor="text1"/>
          <w:sz w:val="28"/>
          <w:szCs w:val="28"/>
        </w:rPr>
        <w:t xml:space="preserve">ние </w:t>
      </w:r>
      <w:r w:rsidRPr="00437059">
        <w:rPr>
          <w:color w:val="000000" w:themeColor="text1"/>
          <w:sz w:val="28"/>
          <w:szCs w:val="28"/>
        </w:rPr>
        <w:t>п</w:t>
      </w:r>
      <w:r w:rsidRPr="00437059">
        <w:rPr>
          <w:color w:val="000000" w:themeColor="text1"/>
          <w:sz w:val="28"/>
          <w:szCs w:val="28"/>
        </w:rPr>
        <w:t>а</w:t>
      </w:r>
      <w:r w:rsidRPr="00437059">
        <w:rPr>
          <w:color w:val="000000" w:themeColor="text1"/>
          <w:sz w:val="28"/>
          <w:szCs w:val="28"/>
        </w:rPr>
        <w:t>дежного окончания. Поэтому иногда такую связь называют предложно-падежным управлением. Как правило, беспредложное управление оказывае</w:t>
      </w:r>
      <w:r w:rsidRPr="00437059">
        <w:rPr>
          <w:color w:val="000000" w:themeColor="text1"/>
          <w:sz w:val="28"/>
          <w:szCs w:val="28"/>
        </w:rPr>
        <w:t>т</w:t>
      </w:r>
      <w:r w:rsidRPr="00437059">
        <w:rPr>
          <w:color w:val="000000" w:themeColor="text1"/>
          <w:sz w:val="28"/>
          <w:szCs w:val="28"/>
        </w:rPr>
        <w:t>ся относительно более простым, поэтому, чем ниже уровень развития речи, тем больше проблем будет возникать с предложно-падежными конструкци</w:t>
      </w:r>
      <w:r w:rsidRPr="00437059">
        <w:rPr>
          <w:color w:val="000000" w:themeColor="text1"/>
          <w:sz w:val="28"/>
          <w:szCs w:val="28"/>
        </w:rPr>
        <w:t>я</w:t>
      </w:r>
      <w:r w:rsidRPr="00437059">
        <w:rPr>
          <w:color w:val="000000" w:themeColor="text1"/>
          <w:sz w:val="28"/>
          <w:szCs w:val="28"/>
        </w:rPr>
        <w:t xml:space="preserve">ми, чем выше уровень, тем меньше </w:t>
      </w:r>
      <w:proofErr w:type="spellStart"/>
      <w:r w:rsidRPr="00437059">
        <w:rPr>
          <w:color w:val="000000" w:themeColor="text1"/>
          <w:sz w:val="28"/>
          <w:szCs w:val="28"/>
        </w:rPr>
        <w:t>аграмматизмов</w:t>
      </w:r>
      <w:proofErr w:type="spellEnd"/>
      <w:r w:rsidRPr="00437059">
        <w:rPr>
          <w:color w:val="000000" w:themeColor="text1"/>
          <w:sz w:val="28"/>
          <w:szCs w:val="28"/>
        </w:rPr>
        <w:t xml:space="preserve"> мы будем отмечать в бе</w:t>
      </w:r>
      <w:r w:rsidRPr="00437059">
        <w:rPr>
          <w:color w:val="000000" w:themeColor="text1"/>
          <w:sz w:val="28"/>
          <w:szCs w:val="28"/>
        </w:rPr>
        <w:t>с</w:t>
      </w:r>
      <w:r w:rsidRPr="00437059">
        <w:rPr>
          <w:color w:val="000000" w:themeColor="text1"/>
          <w:sz w:val="28"/>
          <w:szCs w:val="28"/>
        </w:rPr>
        <w:t>предложном управлении.</w:t>
      </w:r>
    </w:p>
    <w:p w:rsidR="00FA4D0F" w:rsidRPr="00437059" w:rsidRDefault="00FA4D0F" w:rsidP="00FA4D0F">
      <w:pPr>
        <w:pStyle w:val="a3"/>
        <w:spacing w:before="0" w:beforeAutospacing="0" w:after="0" w:afterAutospacing="0" w:line="242" w:lineRule="atLeast"/>
        <w:ind w:firstLine="23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 xml:space="preserve">Состояние беспредложного управления выявляется в ходе исследования связной речи и уровня </w:t>
      </w:r>
      <w:proofErr w:type="spellStart"/>
      <w:r w:rsidRPr="00437059">
        <w:rPr>
          <w:color w:val="000000" w:themeColor="text1"/>
          <w:sz w:val="28"/>
          <w:szCs w:val="28"/>
        </w:rPr>
        <w:t>сформированности</w:t>
      </w:r>
      <w:proofErr w:type="spellEnd"/>
      <w:r w:rsidRPr="00437059">
        <w:rPr>
          <w:color w:val="000000" w:themeColor="text1"/>
          <w:sz w:val="28"/>
          <w:szCs w:val="28"/>
        </w:rPr>
        <w:t xml:space="preserve"> навыка построения и оформления </w:t>
      </w:r>
      <w:r w:rsidRPr="00437059">
        <w:rPr>
          <w:color w:val="000000" w:themeColor="text1"/>
          <w:sz w:val="28"/>
          <w:szCs w:val="28"/>
        </w:rPr>
        <w:lastRenderedPageBreak/>
        <w:t>предложения. Однако иногда возникает необходимость более подробно из</w:t>
      </w:r>
      <w:r w:rsidRPr="00437059">
        <w:rPr>
          <w:color w:val="000000" w:themeColor="text1"/>
          <w:sz w:val="28"/>
          <w:szCs w:val="28"/>
        </w:rPr>
        <w:t>у</w:t>
      </w:r>
      <w:r w:rsidR="001D5484" w:rsidRPr="00437059">
        <w:rPr>
          <w:color w:val="000000" w:themeColor="text1"/>
          <w:sz w:val="28"/>
          <w:szCs w:val="28"/>
        </w:rPr>
        <w:t>чить возможнос</w:t>
      </w:r>
      <w:r w:rsidRPr="00437059">
        <w:rPr>
          <w:color w:val="000000" w:themeColor="text1"/>
          <w:sz w:val="28"/>
          <w:szCs w:val="28"/>
        </w:rPr>
        <w:t>ти сочетать слова в словосочетании, построенного по типу управления. Эти тесты, как правило, направлены на исследование не только синтаксиса, но и системы словоизменения, которой владеет ребенок</w:t>
      </w:r>
    </w:p>
    <w:p w:rsidR="00FA4D0F" w:rsidRPr="00437059" w:rsidRDefault="00FA4D0F" w:rsidP="00FA4D0F">
      <w:pPr>
        <w:pStyle w:val="a3"/>
        <w:spacing w:before="0" w:beforeAutospacing="0" w:after="0" w:afterAutospacing="0" w:line="242" w:lineRule="atLeast"/>
        <w:ind w:firstLine="23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Обследование проводится с дошкольниками в виде игры.</w:t>
      </w:r>
    </w:p>
    <w:p w:rsidR="00FA4D0F" w:rsidRPr="00437059" w:rsidRDefault="00FA4D0F" w:rsidP="00FA4D0F">
      <w:pPr>
        <w:pStyle w:val="a3"/>
        <w:spacing w:before="0" w:beforeAutospacing="0" w:after="0" w:afterAutospacing="0" w:line="242" w:lineRule="atLeast"/>
        <w:ind w:firstLine="23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Лингвистический материал отбирается в соответствии с возрастом и реч</w:t>
      </w:r>
      <w:r w:rsidRPr="00437059">
        <w:rPr>
          <w:color w:val="000000" w:themeColor="text1"/>
          <w:sz w:val="28"/>
          <w:szCs w:val="28"/>
        </w:rPr>
        <w:t>е</w:t>
      </w:r>
      <w:r w:rsidRPr="00437059">
        <w:rPr>
          <w:color w:val="000000" w:themeColor="text1"/>
          <w:sz w:val="28"/>
          <w:szCs w:val="28"/>
        </w:rPr>
        <w:t>выми возможностями обследуемого с учетом онтогенетических закономе</w:t>
      </w:r>
      <w:r w:rsidRPr="00437059">
        <w:rPr>
          <w:color w:val="000000" w:themeColor="text1"/>
          <w:sz w:val="28"/>
          <w:szCs w:val="28"/>
        </w:rPr>
        <w:t>р</w:t>
      </w:r>
      <w:r w:rsidRPr="00437059">
        <w:rPr>
          <w:color w:val="000000" w:themeColor="text1"/>
          <w:sz w:val="28"/>
          <w:szCs w:val="28"/>
        </w:rPr>
        <w:t xml:space="preserve">ностей формирования системы словоизменения. Для детей с низким уровнем </w:t>
      </w:r>
      <w:proofErr w:type="spellStart"/>
      <w:r w:rsidRPr="00437059">
        <w:rPr>
          <w:color w:val="000000" w:themeColor="text1"/>
          <w:sz w:val="28"/>
          <w:szCs w:val="28"/>
        </w:rPr>
        <w:t>сформированности</w:t>
      </w:r>
      <w:proofErr w:type="spellEnd"/>
      <w:r w:rsidRPr="00437059">
        <w:rPr>
          <w:color w:val="000000" w:themeColor="text1"/>
          <w:sz w:val="28"/>
          <w:szCs w:val="28"/>
        </w:rPr>
        <w:t xml:space="preserve"> языковой системы предлагается материал следующего характера: винительный падеж объекта (вижу стул, взял кофту), творител</w:t>
      </w:r>
      <w:r w:rsidRPr="00437059">
        <w:rPr>
          <w:color w:val="000000" w:themeColor="text1"/>
          <w:sz w:val="28"/>
          <w:szCs w:val="28"/>
        </w:rPr>
        <w:t>ь</w:t>
      </w:r>
      <w:r w:rsidRPr="00437059">
        <w:rPr>
          <w:color w:val="000000" w:themeColor="text1"/>
          <w:sz w:val="28"/>
          <w:szCs w:val="28"/>
        </w:rPr>
        <w:t xml:space="preserve">ный </w:t>
      </w:r>
      <w:proofErr w:type="spellStart"/>
      <w:r w:rsidRPr="00437059">
        <w:rPr>
          <w:color w:val="000000" w:themeColor="text1"/>
          <w:sz w:val="28"/>
          <w:szCs w:val="28"/>
        </w:rPr>
        <w:t>орудийности</w:t>
      </w:r>
      <w:proofErr w:type="spellEnd"/>
      <w:r w:rsidRPr="00437059">
        <w:rPr>
          <w:color w:val="000000" w:themeColor="text1"/>
          <w:sz w:val="28"/>
          <w:szCs w:val="28"/>
        </w:rPr>
        <w:t xml:space="preserve"> (резать ножом, пилить пилой), родительный отсутствия (нет папы, нет стула), дательный адресата (дать зайцу, показать маме).</w:t>
      </w:r>
    </w:p>
    <w:p w:rsidR="00FA4D0F" w:rsidRPr="00437059" w:rsidRDefault="00FA4D0F" w:rsidP="00FA4D0F">
      <w:pPr>
        <w:pStyle w:val="a3"/>
        <w:spacing w:before="0" w:beforeAutospacing="0" w:after="0" w:afterAutospacing="0" w:line="242" w:lineRule="atLeast"/>
        <w:ind w:firstLine="23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 xml:space="preserve">Для детей </w:t>
      </w:r>
      <w:proofErr w:type="gramStart"/>
      <w:r w:rsidRPr="00437059">
        <w:rPr>
          <w:color w:val="000000" w:themeColor="text1"/>
          <w:sz w:val="28"/>
          <w:szCs w:val="28"/>
        </w:rPr>
        <w:t>более старшего</w:t>
      </w:r>
      <w:proofErr w:type="gramEnd"/>
      <w:r w:rsidRPr="00437059">
        <w:rPr>
          <w:color w:val="000000" w:themeColor="text1"/>
          <w:sz w:val="28"/>
          <w:szCs w:val="28"/>
        </w:rPr>
        <w:t xml:space="preserve"> возраста предлагается более разнообразный м</w:t>
      </w:r>
      <w:r w:rsidRPr="00437059">
        <w:rPr>
          <w:color w:val="000000" w:themeColor="text1"/>
          <w:sz w:val="28"/>
          <w:szCs w:val="28"/>
        </w:rPr>
        <w:t>а</w:t>
      </w:r>
      <w:r w:rsidRPr="00437059">
        <w:rPr>
          <w:color w:val="000000" w:themeColor="text1"/>
          <w:sz w:val="28"/>
          <w:szCs w:val="28"/>
        </w:rPr>
        <w:t>териал, включающий использование имен существительного множественн</w:t>
      </w:r>
      <w:r w:rsidRPr="00437059">
        <w:rPr>
          <w:color w:val="000000" w:themeColor="text1"/>
          <w:sz w:val="28"/>
          <w:szCs w:val="28"/>
        </w:rPr>
        <w:t>о</w:t>
      </w:r>
      <w:r w:rsidRPr="00437059">
        <w:rPr>
          <w:color w:val="000000" w:themeColor="text1"/>
          <w:sz w:val="28"/>
          <w:szCs w:val="28"/>
        </w:rPr>
        <w:t>го числа в косвенных падежах.</w:t>
      </w:r>
    </w:p>
    <w:p w:rsidR="00FA4D0F" w:rsidRPr="00437059" w:rsidRDefault="00FA4D0F" w:rsidP="00FA4D0F">
      <w:pPr>
        <w:pStyle w:val="a3"/>
        <w:spacing w:before="0" w:beforeAutospacing="0" w:after="0" w:afterAutospacing="0" w:line="242" w:lineRule="atLeast"/>
        <w:ind w:firstLine="23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Обследование активной грамматики, как правило, проводится на материале пространственных предлогов, условно выделяемых в несколько групп, в с</w:t>
      </w:r>
      <w:r w:rsidRPr="00437059">
        <w:rPr>
          <w:color w:val="000000" w:themeColor="text1"/>
          <w:sz w:val="28"/>
          <w:szCs w:val="28"/>
        </w:rPr>
        <w:t>о</w:t>
      </w:r>
      <w:r w:rsidRPr="00437059">
        <w:rPr>
          <w:color w:val="000000" w:themeColor="text1"/>
          <w:sz w:val="28"/>
          <w:szCs w:val="28"/>
        </w:rPr>
        <w:t>ответствии с последовательностью их становления в онтогенезе:</w:t>
      </w:r>
    </w:p>
    <w:p w:rsidR="00FA4D0F" w:rsidRPr="00437059" w:rsidRDefault="00FA4D0F" w:rsidP="00AA28C3">
      <w:pPr>
        <w:pStyle w:val="a3"/>
        <w:numPr>
          <w:ilvl w:val="0"/>
          <w:numId w:val="7"/>
        </w:numPr>
        <w:spacing w:before="0" w:beforeAutospacing="0" w:after="0" w:afterAutospacing="0" w:line="242" w:lineRule="atLeast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   в, на, под,</w:t>
      </w:r>
    </w:p>
    <w:p w:rsidR="00FA4D0F" w:rsidRPr="00437059" w:rsidRDefault="00FA4D0F" w:rsidP="00AA28C3">
      <w:pPr>
        <w:pStyle w:val="a3"/>
        <w:numPr>
          <w:ilvl w:val="0"/>
          <w:numId w:val="7"/>
        </w:numPr>
        <w:spacing w:before="0" w:beforeAutospacing="0" w:after="0" w:afterAutospacing="0" w:line="242" w:lineRule="atLeast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   к, от, из-за, из-под;</w:t>
      </w:r>
    </w:p>
    <w:p w:rsidR="00FA4D0F" w:rsidRPr="00437059" w:rsidRDefault="00FA4D0F" w:rsidP="00AA28C3">
      <w:pPr>
        <w:pStyle w:val="a3"/>
        <w:numPr>
          <w:ilvl w:val="0"/>
          <w:numId w:val="7"/>
        </w:numPr>
        <w:spacing w:before="0" w:beforeAutospacing="0" w:after="0" w:afterAutospacing="0" w:line="242" w:lineRule="atLeast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   а, перед, между, через, около.</w:t>
      </w:r>
    </w:p>
    <w:p w:rsidR="00FA4D0F" w:rsidRPr="00437059" w:rsidRDefault="00FA4D0F" w:rsidP="00AA28C3">
      <w:pPr>
        <w:pStyle w:val="a3"/>
        <w:numPr>
          <w:ilvl w:val="0"/>
          <w:numId w:val="7"/>
        </w:numPr>
        <w:spacing w:before="0" w:beforeAutospacing="0" w:after="0" w:afterAutospacing="0" w:line="242" w:lineRule="atLeast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   с, из, над:</w:t>
      </w:r>
    </w:p>
    <w:p w:rsidR="00FA4D0F" w:rsidRPr="00437059" w:rsidRDefault="00FA4D0F" w:rsidP="00FA4D0F">
      <w:pPr>
        <w:pStyle w:val="a3"/>
        <w:spacing w:before="0" w:beforeAutospacing="0" w:after="0" w:afterAutospacing="0" w:line="242" w:lineRule="atLeast"/>
        <w:ind w:firstLine="23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Причем нельзя принимать эту последовательность как единственно во</w:t>
      </w:r>
      <w:r w:rsidRPr="00437059">
        <w:rPr>
          <w:color w:val="000000" w:themeColor="text1"/>
          <w:sz w:val="28"/>
          <w:szCs w:val="28"/>
        </w:rPr>
        <w:t>з</w:t>
      </w:r>
      <w:r w:rsidRPr="00437059">
        <w:rPr>
          <w:color w:val="000000" w:themeColor="text1"/>
          <w:sz w:val="28"/>
          <w:szCs w:val="28"/>
        </w:rPr>
        <w:t>можную. Логопеду как специалисту по детской речи необходимо помнить, что существуют разнообразные индивидуальные стратегии становления р</w:t>
      </w:r>
      <w:r w:rsidRPr="00437059">
        <w:rPr>
          <w:color w:val="000000" w:themeColor="text1"/>
          <w:sz w:val="28"/>
          <w:szCs w:val="28"/>
        </w:rPr>
        <w:t>е</w:t>
      </w:r>
      <w:r w:rsidR="001D5484" w:rsidRPr="00437059">
        <w:rPr>
          <w:color w:val="000000" w:themeColor="text1"/>
          <w:sz w:val="28"/>
          <w:szCs w:val="28"/>
        </w:rPr>
        <w:t>чевой деятельно</w:t>
      </w:r>
      <w:r w:rsidRPr="00437059">
        <w:rPr>
          <w:color w:val="000000" w:themeColor="text1"/>
          <w:sz w:val="28"/>
          <w:szCs w:val="28"/>
        </w:rPr>
        <w:t>сти у детей.</w:t>
      </w:r>
    </w:p>
    <w:p w:rsidR="00FA4D0F" w:rsidRPr="00437059" w:rsidRDefault="00FA4D0F" w:rsidP="00FA4D0F">
      <w:pPr>
        <w:pStyle w:val="a3"/>
        <w:spacing w:before="0" w:beforeAutospacing="0" w:after="0" w:afterAutospacing="0" w:line="242" w:lineRule="atLeast"/>
        <w:ind w:firstLine="23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Исследование состояния предложного управления у детей младшего и среднего возраста проводится в процессе игры или манипуляции с предмет</w:t>
      </w:r>
      <w:r w:rsidRPr="00437059">
        <w:rPr>
          <w:color w:val="000000" w:themeColor="text1"/>
          <w:sz w:val="28"/>
          <w:szCs w:val="28"/>
        </w:rPr>
        <w:t>а</w:t>
      </w:r>
      <w:r w:rsidRPr="00437059">
        <w:rPr>
          <w:color w:val="000000" w:themeColor="text1"/>
          <w:sz w:val="28"/>
          <w:szCs w:val="28"/>
        </w:rPr>
        <w:t>ми, причем более подробно изучаются две первые группы предлогов. При обследовании детей старшего дошкольного возраста изучают состояние трех групп предлогов. В качестве основы для обследования используются карти</w:t>
      </w:r>
      <w:r w:rsidRPr="00437059">
        <w:rPr>
          <w:color w:val="000000" w:themeColor="text1"/>
          <w:sz w:val="28"/>
          <w:szCs w:val="28"/>
        </w:rPr>
        <w:t>н</w:t>
      </w:r>
      <w:r w:rsidRPr="00437059">
        <w:rPr>
          <w:color w:val="000000" w:themeColor="text1"/>
          <w:sz w:val="28"/>
          <w:szCs w:val="28"/>
        </w:rPr>
        <w:t>ки. А вот детей, поступающих в школу, уже проверяют по всему массиву пространственных предлогов.</w:t>
      </w:r>
    </w:p>
    <w:p w:rsidR="00FA4D0F" w:rsidRPr="00437059" w:rsidRDefault="00FA4D0F" w:rsidP="00FA4D0F">
      <w:pPr>
        <w:pStyle w:val="a3"/>
        <w:spacing w:before="0" w:beforeAutospacing="0" w:after="0" w:afterAutospacing="0" w:line="242" w:lineRule="atLeast"/>
        <w:ind w:firstLine="23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Для исследования понимани</w:t>
      </w:r>
      <w:r w:rsidR="001D5484" w:rsidRPr="00437059">
        <w:rPr>
          <w:color w:val="000000" w:themeColor="text1"/>
          <w:sz w:val="28"/>
          <w:szCs w:val="28"/>
        </w:rPr>
        <w:t>я беспредложного управ</w:t>
      </w:r>
      <w:r w:rsidRPr="00437059">
        <w:rPr>
          <w:color w:val="000000" w:themeColor="text1"/>
          <w:sz w:val="28"/>
          <w:szCs w:val="28"/>
        </w:rPr>
        <w:t>ления полезно испол</w:t>
      </w:r>
      <w:r w:rsidRPr="00437059">
        <w:rPr>
          <w:color w:val="000000" w:themeColor="text1"/>
          <w:sz w:val="28"/>
          <w:szCs w:val="28"/>
        </w:rPr>
        <w:t>ь</w:t>
      </w:r>
      <w:r w:rsidRPr="00437059">
        <w:rPr>
          <w:color w:val="000000" w:themeColor="text1"/>
          <w:sz w:val="28"/>
          <w:szCs w:val="28"/>
        </w:rPr>
        <w:t xml:space="preserve">зовать тесты по изучению трудностей понимания логико-грамматических структур, предлагаемых А. Р. </w:t>
      </w:r>
      <w:proofErr w:type="spellStart"/>
      <w:r w:rsidRPr="00437059">
        <w:rPr>
          <w:color w:val="000000" w:themeColor="text1"/>
          <w:sz w:val="28"/>
          <w:szCs w:val="28"/>
        </w:rPr>
        <w:t>Лурия</w:t>
      </w:r>
      <w:proofErr w:type="spellEnd"/>
      <w:r w:rsidRPr="00437059">
        <w:rPr>
          <w:color w:val="000000" w:themeColor="text1"/>
          <w:sz w:val="28"/>
          <w:szCs w:val="28"/>
        </w:rPr>
        <w:t xml:space="preserve"> (9, с. 390-392), но с обязательной ада</w:t>
      </w:r>
      <w:r w:rsidRPr="00437059">
        <w:rPr>
          <w:color w:val="000000" w:themeColor="text1"/>
          <w:sz w:val="28"/>
          <w:szCs w:val="28"/>
        </w:rPr>
        <w:t>п</w:t>
      </w:r>
      <w:r w:rsidRPr="00437059">
        <w:rPr>
          <w:color w:val="000000" w:themeColor="text1"/>
          <w:sz w:val="28"/>
          <w:szCs w:val="28"/>
        </w:rPr>
        <w:t xml:space="preserve">тацией речевого материала к возможностям дошкольников. Так, задание на выявление понимания значения </w:t>
      </w:r>
      <w:proofErr w:type="spellStart"/>
      <w:r w:rsidRPr="00437059">
        <w:rPr>
          <w:color w:val="000000" w:themeColor="text1"/>
          <w:sz w:val="28"/>
          <w:szCs w:val="28"/>
        </w:rPr>
        <w:t>орудийности</w:t>
      </w:r>
      <w:proofErr w:type="spellEnd"/>
      <w:r w:rsidRPr="00437059">
        <w:rPr>
          <w:color w:val="000000" w:themeColor="text1"/>
          <w:sz w:val="28"/>
          <w:szCs w:val="28"/>
        </w:rPr>
        <w:t xml:space="preserve"> (показать карандаш ключом, ключ карандашом и т. д.) можн</w:t>
      </w:r>
      <w:r w:rsidR="001D5484" w:rsidRPr="00437059">
        <w:rPr>
          <w:color w:val="000000" w:themeColor="text1"/>
          <w:sz w:val="28"/>
          <w:szCs w:val="28"/>
        </w:rPr>
        <w:t xml:space="preserve">о предъявлять дошкольникам </w:t>
      </w:r>
      <w:proofErr w:type="gramStart"/>
      <w:r w:rsidR="001D5484" w:rsidRPr="00437059">
        <w:rPr>
          <w:color w:val="000000" w:themeColor="text1"/>
          <w:sz w:val="28"/>
          <w:szCs w:val="28"/>
        </w:rPr>
        <w:t>в</w:t>
      </w:r>
      <w:proofErr w:type="gramEnd"/>
      <w:r w:rsidR="001D5484" w:rsidRPr="00437059">
        <w:rPr>
          <w:color w:val="000000" w:themeColor="text1"/>
          <w:sz w:val="28"/>
          <w:szCs w:val="28"/>
        </w:rPr>
        <w:t xml:space="preserve"> мнение</w:t>
      </w:r>
      <w:r w:rsidRPr="00437059">
        <w:rPr>
          <w:color w:val="000000" w:themeColor="text1"/>
          <w:sz w:val="28"/>
          <w:szCs w:val="28"/>
        </w:rPr>
        <w:t xml:space="preserve"> пон</w:t>
      </w:r>
      <w:r w:rsidRPr="00437059">
        <w:rPr>
          <w:color w:val="000000" w:themeColor="text1"/>
          <w:sz w:val="28"/>
          <w:szCs w:val="28"/>
        </w:rPr>
        <w:t>и</w:t>
      </w:r>
      <w:r w:rsidRPr="00437059">
        <w:rPr>
          <w:color w:val="000000" w:themeColor="text1"/>
          <w:sz w:val="28"/>
          <w:szCs w:val="28"/>
        </w:rPr>
        <w:t>мания родительного принадлежности (отец брата и брат отца) лучше зам</w:t>
      </w:r>
      <w:r w:rsidRPr="00437059">
        <w:rPr>
          <w:color w:val="000000" w:themeColor="text1"/>
          <w:sz w:val="28"/>
          <w:szCs w:val="28"/>
        </w:rPr>
        <w:t>е</w:t>
      </w:r>
      <w:r w:rsidRPr="00437059">
        <w:rPr>
          <w:color w:val="000000" w:themeColor="text1"/>
          <w:sz w:val="28"/>
          <w:szCs w:val="28"/>
        </w:rPr>
        <w:t>нить чем-то более доступным для понимания ребенка дошкольного возраста, например, где хозяин велосипеда, а где велосипед хозяина.</w:t>
      </w:r>
    </w:p>
    <w:p w:rsidR="00FA4D0F" w:rsidRPr="00437059" w:rsidRDefault="00FA4D0F" w:rsidP="00FA4D0F">
      <w:pPr>
        <w:pStyle w:val="a3"/>
        <w:spacing w:before="0" w:beforeAutospacing="0" w:after="0" w:afterAutospacing="0" w:line="242" w:lineRule="atLeast"/>
        <w:ind w:firstLine="23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Освоение предложно-падежного управления создает для детей с проблем</w:t>
      </w:r>
      <w:r w:rsidRPr="00437059">
        <w:rPr>
          <w:color w:val="000000" w:themeColor="text1"/>
          <w:sz w:val="28"/>
          <w:szCs w:val="28"/>
        </w:rPr>
        <w:t>а</w:t>
      </w:r>
      <w:r w:rsidRPr="00437059">
        <w:rPr>
          <w:color w:val="000000" w:themeColor="text1"/>
          <w:sz w:val="28"/>
          <w:szCs w:val="28"/>
        </w:rPr>
        <w:t>ми в развитии речи большие трудности, так как при освоении этих констру</w:t>
      </w:r>
      <w:r w:rsidRPr="00437059">
        <w:rPr>
          <w:color w:val="000000" w:themeColor="text1"/>
          <w:sz w:val="28"/>
          <w:szCs w:val="28"/>
        </w:rPr>
        <w:t>к</w:t>
      </w:r>
      <w:r w:rsidRPr="00437059">
        <w:rPr>
          <w:color w:val="000000" w:themeColor="text1"/>
          <w:sz w:val="28"/>
          <w:szCs w:val="28"/>
        </w:rPr>
        <w:lastRenderedPageBreak/>
        <w:t xml:space="preserve">ций должны быть сформированы определенные </w:t>
      </w:r>
      <w:proofErr w:type="gramStart"/>
      <w:r w:rsidRPr="00437059">
        <w:rPr>
          <w:color w:val="000000" w:themeColor="text1"/>
          <w:sz w:val="28"/>
          <w:szCs w:val="28"/>
        </w:rPr>
        <w:t>предпосылки</w:t>
      </w:r>
      <w:proofErr w:type="gramEnd"/>
      <w:r w:rsidRPr="00437059">
        <w:rPr>
          <w:color w:val="000000" w:themeColor="text1"/>
          <w:sz w:val="28"/>
          <w:szCs w:val="28"/>
        </w:rPr>
        <w:t xml:space="preserve"> как на неве</w:t>
      </w:r>
      <w:r w:rsidRPr="00437059">
        <w:rPr>
          <w:color w:val="000000" w:themeColor="text1"/>
          <w:sz w:val="28"/>
          <w:szCs w:val="28"/>
        </w:rPr>
        <w:t>р</w:t>
      </w:r>
      <w:r w:rsidRPr="00437059">
        <w:rPr>
          <w:color w:val="000000" w:themeColor="text1"/>
          <w:sz w:val="28"/>
          <w:szCs w:val="28"/>
        </w:rPr>
        <w:t xml:space="preserve">бальном, так и вербальном уровнях. Поэтому в ряде случаев, если у ребенка отмечается грубая </w:t>
      </w:r>
      <w:proofErr w:type="spellStart"/>
      <w:r w:rsidRPr="00437059">
        <w:rPr>
          <w:color w:val="000000" w:themeColor="text1"/>
          <w:sz w:val="28"/>
          <w:szCs w:val="28"/>
        </w:rPr>
        <w:t>несформированность</w:t>
      </w:r>
      <w:proofErr w:type="spellEnd"/>
      <w:r w:rsidRPr="00437059">
        <w:rPr>
          <w:color w:val="000000" w:themeColor="text1"/>
          <w:sz w:val="28"/>
          <w:szCs w:val="28"/>
        </w:rPr>
        <w:t xml:space="preserve"> предложно-падежных структур, л</w:t>
      </w:r>
      <w:r w:rsidRPr="00437059">
        <w:rPr>
          <w:color w:val="000000" w:themeColor="text1"/>
          <w:sz w:val="28"/>
          <w:szCs w:val="28"/>
        </w:rPr>
        <w:t>о</w:t>
      </w:r>
      <w:r w:rsidRPr="00437059">
        <w:rPr>
          <w:color w:val="000000" w:themeColor="text1"/>
          <w:sz w:val="28"/>
          <w:szCs w:val="28"/>
        </w:rPr>
        <w:t xml:space="preserve">гопед может рекомендовать родителям этого ребенка пройти дополнительное обследование у </w:t>
      </w:r>
      <w:proofErr w:type="spellStart"/>
      <w:r w:rsidRPr="00437059">
        <w:rPr>
          <w:color w:val="000000" w:themeColor="text1"/>
          <w:sz w:val="28"/>
          <w:szCs w:val="28"/>
        </w:rPr>
        <w:t>нейропсихолога</w:t>
      </w:r>
      <w:proofErr w:type="spellEnd"/>
      <w:r w:rsidRPr="00437059">
        <w:rPr>
          <w:color w:val="000000" w:themeColor="text1"/>
          <w:sz w:val="28"/>
          <w:szCs w:val="28"/>
        </w:rPr>
        <w:t xml:space="preserve"> или специального психолога с целью выя</w:t>
      </w:r>
      <w:r w:rsidRPr="00437059">
        <w:rPr>
          <w:color w:val="000000" w:themeColor="text1"/>
          <w:sz w:val="28"/>
          <w:szCs w:val="28"/>
        </w:rPr>
        <w:t>в</w:t>
      </w:r>
      <w:r w:rsidRPr="00437059">
        <w:rPr>
          <w:color w:val="000000" w:themeColor="text1"/>
          <w:sz w:val="28"/>
          <w:szCs w:val="28"/>
        </w:rPr>
        <w:t xml:space="preserve">ления сохранности зрительного </w:t>
      </w:r>
      <w:proofErr w:type="spellStart"/>
      <w:r w:rsidRPr="00437059">
        <w:rPr>
          <w:color w:val="000000" w:themeColor="text1"/>
          <w:sz w:val="28"/>
          <w:szCs w:val="28"/>
        </w:rPr>
        <w:t>гнозиса</w:t>
      </w:r>
      <w:proofErr w:type="spellEnd"/>
      <w:r w:rsidRPr="00437059">
        <w:rPr>
          <w:color w:val="000000" w:themeColor="text1"/>
          <w:sz w:val="28"/>
          <w:szCs w:val="28"/>
        </w:rPr>
        <w:t xml:space="preserve"> или уровня </w:t>
      </w:r>
      <w:proofErr w:type="spellStart"/>
      <w:r w:rsidRPr="00437059">
        <w:rPr>
          <w:color w:val="000000" w:themeColor="text1"/>
          <w:sz w:val="28"/>
          <w:szCs w:val="28"/>
        </w:rPr>
        <w:t>сформированности</w:t>
      </w:r>
      <w:proofErr w:type="spellEnd"/>
      <w:r w:rsidRPr="00437059">
        <w:rPr>
          <w:color w:val="000000" w:themeColor="text1"/>
          <w:sz w:val="28"/>
          <w:szCs w:val="28"/>
        </w:rPr>
        <w:t xml:space="preserve"> пр</w:t>
      </w:r>
      <w:r w:rsidRPr="00437059">
        <w:rPr>
          <w:color w:val="000000" w:themeColor="text1"/>
          <w:sz w:val="28"/>
          <w:szCs w:val="28"/>
        </w:rPr>
        <w:t>о</w:t>
      </w:r>
      <w:r w:rsidRPr="00437059">
        <w:rPr>
          <w:color w:val="000000" w:themeColor="text1"/>
          <w:sz w:val="28"/>
          <w:szCs w:val="28"/>
        </w:rPr>
        <w:t>странственных представлений.</w:t>
      </w:r>
    </w:p>
    <w:p w:rsidR="00FA4D0F" w:rsidRPr="00437059" w:rsidRDefault="00FA4D0F" w:rsidP="00FA4D0F">
      <w:pPr>
        <w:pStyle w:val="a3"/>
        <w:spacing w:before="0" w:beforeAutospacing="0" w:after="0" w:afterAutospacing="0" w:line="242" w:lineRule="atLeast"/>
        <w:ind w:firstLine="23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Кроме того, правильное употребление предложно-падежных конструкций предполагает владение семантикой предлогов как лексических единиц. О</w:t>
      </w:r>
      <w:r w:rsidRPr="00437059">
        <w:rPr>
          <w:color w:val="000000" w:themeColor="text1"/>
          <w:sz w:val="28"/>
          <w:szCs w:val="28"/>
        </w:rPr>
        <w:t>д</w:t>
      </w:r>
      <w:r w:rsidRPr="00437059">
        <w:rPr>
          <w:color w:val="000000" w:themeColor="text1"/>
          <w:sz w:val="28"/>
          <w:szCs w:val="28"/>
        </w:rPr>
        <w:t>нако в дошкольном возрасте, как свидетельствует научная литература, пре</w:t>
      </w:r>
      <w:r w:rsidRPr="00437059">
        <w:rPr>
          <w:color w:val="000000" w:themeColor="text1"/>
          <w:sz w:val="28"/>
          <w:szCs w:val="28"/>
        </w:rPr>
        <w:t>д</w:t>
      </w:r>
      <w:r w:rsidRPr="00437059">
        <w:rPr>
          <w:color w:val="000000" w:themeColor="text1"/>
          <w:sz w:val="28"/>
          <w:szCs w:val="28"/>
        </w:rPr>
        <w:t>логи в качестве самостоятельных слов детьми без специального обучения не осознаются. Значение всей предложно-падежной конструкции восприним</w:t>
      </w:r>
      <w:r w:rsidRPr="00437059">
        <w:rPr>
          <w:color w:val="000000" w:themeColor="text1"/>
          <w:sz w:val="28"/>
          <w:szCs w:val="28"/>
        </w:rPr>
        <w:t>а</w:t>
      </w:r>
      <w:r w:rsidRPr="00437059">
        <w:rPr>
          <w:color w:val="000000" w:themeColor="text1"/>
          <w:sz w:val="28"/>
          <w:szCs w:val="28"/>
        </w:rPr>
        <w:t>ется как единое целое.</w:t>
      </w:r>
    </w:p>
    <w:p w:rsidR="00FA4D0F" w:rsidRPr="00437059" w:rsidRDefault="00FA4D0F" w:rsidP="00FA4D0F">
      <w:pPr>
        <w:pStyle w:val="a3"/>
        <w:spacing w:before="0" w:beforeAutospacing="0" w:after="0" w:afterAutospacing="0" w:line="242" w:lineRule="atLeast"/>
        <w:ind w:firstLine="23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Дети с нормой речевого развития на интуитивном уровне осознают нал</w:t>
      </w:r>
      <w:r w:rsidRPr="00437059">
        <w:rPr>
          <w:color w:val="000000" w:themeColor="text1"/>
          <w:sz w:val="28"/>
          <w:szCs w:val="28"/>
        </w:rPr>
        <w:t>и</w:t>
      </w:r>
      <w:r w:rsidRPr="00437059">
        <w:rPr>
          <w:color w:val="000000" w:themeColor="text1"/>
          <w:sz w:val="28"/>
          <w:szCs w:val="28"/>
        </w:rPr>
        <w:t>чие определенного предлога как маркера пространственной ситуации, а дети с системным недоразвитием речи предлоги в их обобщенной фонемной фо</w:t>
      </w:r>
      <w:r w:rsidRPr="00437059">
        <w:rPr>
          <w:color w:val="000000" w:themeColor="text1"/>
          <w:sz w:val="28"/>
          <w:szCs w:val="28"/>
        </w:rPr>
        <w:t>р</w:t>
      </w:r>
      <w:r w:rsidRPr="00437059">
        <w:rPr>
          <w:color w:val="000000" w:themeColor="text1"/>
          <w:sz w:val="28"/>
          <w:szCs w:val="28"/>
        </w:rPr>
        <w:t>ме не выделяют. Для этих дошкольников два словосочетания: положи книгу стол и положи книгу в стол, — обозначают одну и ту же предметную ситу</w:t>
      </w:r>
      <w:r w:rsidRPr="00437059">
        <w:rPr>
          <w:color w:val="000000" w:themeColor="text1"/>
          <w:sz w:val="28"/>
          <w:szCs w:val="28"/>
        </w:rPr>
        <w:t>а</w:t>
      </w:r>
      <w:r w:rsidRPr="00437059">
        <w:rPr>
          <w:color w:val="000000" w:themeColor="text1"/>
          <w:sz w:val="28"/>
          <w:szCs w:val="28"/>
        </w:rPr>
        <w:t>цию. Поскольку при произнесении предлог</w:t>
      </w:r>
    </w:p>
    <w:p w:rsidR="00FA4D0F" w:rsidRPr="00437059" w:rsidRDefault="00FA4D0F" w:rsidP="00FA4D0F">
      <w:pPr>
        <w:pStyle w:val="a3"/>
        <w:spacing w:before="0" w:beforeAutospacing="0" w:after="0" w:afterAutospacing="0" w:line="242" w:lineRule="atLeast"/>
        <w:ind w:firstLine="23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А вот если он затрудняется в употреблении предложно-падежных конс</w:t>
      </w:r>
      <w:r w:rsidRPr="00437059">
        <w:rPr>
          <w:color w:val="000000" w:themeColor="text1"/>
          <w:sz w:val="28"/>
          <w:szCs w:val="28"/>
        </w:rPr>
        <w:t>т</w:t>
      </w:r>
      <w:r w:rsidRPr="00437059">
        <w:rPr>
          <w:color w:val="000000" w:themeColor="text1"/>
          <w:sz w:val="28"/>
          <w:szCs w:val="28"/>
        </w:rPr>
        <w:t>рукций, тогда необходимо изучить состояние рецептивных навыков. И для этого детям в первую очередь предлагаются те предлоги и те конструкции, при использовании которых ребенок испытывал наибольшие затруднения. С этой целью используется моделирование предметной ситуации, в которых объекты манипуляции остаются неизменными, например книга и ручка. Р</w:t>
      </w:r>
      <w:r w:rsidRPr="00437059">
        <w:rPr>
          <w:color w:val="000000" w:themeColor="text1"/>
          <w:sz w:val="28"/>
          <w:szCs w:val="28"/>
        </w:rPr>
        <w:t>е</w:t>
      </w:r>
      <w:r w:rsidRPr="00437059">
        <w:rPr>
          <w:color w:val="000000" w:themeColor="text1"/>
          <w:sz w:val="28"/>
          <w:szCs w:val="28"/>
        </w:rPr>
        <w:t>бенка просят показать, когда так</w:t>
      </w:r>
      <w:r w:rsidR="001D5484" w:rsidRPr="00437059">
        <w:rPr>
          <w:color w:val="000000" w:themeColor="text1"/>
          <w:sz w:val="28"/>
          <w:szCs w:val="28"/>
        </w:rPr>
        <w:t xml:space="preserve"> </w:t>
      </w:r>
      <w:r w:rsidRPr="00437059">
        <w:rPr>
          <w:color w:val="000000" w:themeColor="text1"/>
          <w:sz w:val="28"/>
          <w:szCs w:val="28"/>
        </w:rPr>
        <w:t>говоря?: ручка на книге, ручка под книгой, р</w:t>
      </w:r>
      <w:r w:rsidR="001D5484" w:rsidRPr="00437059">
        <w:rPr>
          <w:color w:val="000000" w:themeColor="text1"/>
          <w:sz w:val="28"/>
          <w:szCs w:val="28"/>
        </w:rPr>
        <w:t>учка над книгой, ручка с книги и</w:t>
      </w:r>
      <w:r w:rsidRPr="00437059">
        <w:rPr>
          <w:color w:val="000000" w:themeColor="text1"/>
          <w:sz w:val="28"/>
          <w:szCs w:val="28"/>
        </w:rPr>
        <w:t xml:space="preserve"> т. д. Как видите, необходимо свести к м</w:t>
      </w:r>
      <w:r w:rsidRPr="00437059">
        <w:rPr>
          <w:color w:val="000000" w:themeColor="text1"/>
          <w:sz w:val="28"/>
          <w:szCs w:val="28"/>
        </w:rPr>
        <w:t>и</w:t>
      </w:r>
      <w:r w:rsidRPr="00437059">
        <w:rPr>
          <w:color w:val="000000" w:themeColor="text1"/>
          <w:sz w:val="28"/>
          <w:szCs w:val="28"/>
        </w:rPr>
        <w:t xml:space="preserve">нимуму подсказку в виде глагола для того, чтобы проверить, </w:t>
      </w:r>
      <w:proofErr w:type="gramStart"/>
      <w:r w:rsidRPr="00437059">
        <w:rPr>
          <w:color w:val="000000" w:themeColor="text1"/>
          <w:sz w:val="28"/>
          <w:szCs w:val="28"/>
        </w:rPr>
        <w:t>на сколько</w:t>
      </w:r>
      <w:proofErr w:type="gramEnd"/>
      <w:r w:rsidRPr="00437059">
        <w:rPr>
          <w:color w:val="000000" w:themeColor="text1"/>
          <w:sz w:val="28"/>
          <w:szCs w:val="28"/>
        </w:rPr>
        <w:t xml:space="preserve"> р</w:t>
      </w:r>
      <w:r w:rsidRPr="00437059">
        <w:rPr>
          <w:color w:val="000000" w:themeColor="text1"/>
          <w:sz w:val="28"/>
          <w:szCs w:val="28"/>
        </w:rPr>
        <w:t>е</w:t>
      </w:r>
      <w:r w:rsidRPr="00437059">
        <w:rPr>
          <w:color w:val="000000" w:themeColor="text1"/>
          <w:sz w:val="28"/>
          <w:szCs w:val="28"/>
        </w:rPr>
        <w:t>бенок понимает значение предлогов. Для детей старшего дошкольного во</w:t>
      </w:r>
      <w:r w:rsidRPr="00437059">
        <w:rPr>
          <w:color w:val="000000" w:themeColor="text1"/>
          <w:sz w:val="28"/>
          <w:szCs w:val="28"/>
        </w:rPr>
        <w:t>з</w:t>
      </w:r>
      <w:r w:rsidRPr="00437059">
        <w:rPr>
          <w:color w:val="000000" w:themeColor="text1"/>
          <w:sz w:val="28"/>
          <w:szCs w:val="28"/>
        </w:rPr>
        <w:t>раста можно заготовить серию картинок, на которых изображены одни и те же объекты в различных пространственных соотношениях,</w:t>
      </w:r>
    </w:p>
    <w:p w:rsidR="00FA4D0F" w:rsidRPr="00437059" w:rsidRDefault="00FA4D0F" w:rsidP="00FA4D0F">
      <w:pPr>
        <w:pStyle w:val="a3"/>
        <w:spacing w:before="0" w:beforeAutospacing="0" w:after="0" w:afterAutospacing="0" w:line="242" w:lineRule="atLeast"/>
        <w:ind w:firstLine="23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 xml:space="preserve">Для того чтобы выявить уровень </w:t>
      </w:r>
      <w:proofErr w:type="spellStart"/>
      <w:r w:rsidRPr="00437059">
        <w:rPr>
          <w:color w:val="000000" w:themeColor="text1"/>
          <w:sz w:val="28"/>
          <w:szCs w:val="28"/>
        </w:rPr>
        <w:t>сформированности</w:t>
      </w:r>
      <w:proofErr w:type="spellEnd"/>
      <w:r w:rsidRPr="00437059">
        <w:rPr>
          <w:color w:val="000000" w:themeColor="text1"/>
          <w:sz w:val="28"/>
          <w:szCs w:val="28"/>
        </w:rPr>
        <w:t xml:space="preserve"> навыка понимания п</w:t>
      </w:r>
      <w:r w:rsidRPr="00437059">
        <w:rPr>
          <w:color w:val="000000" w:themeColor="text1"/>
          <w:sz w:val="28"/>
          <w:szCs w:val="28"/>
        </w:rPr>
        <w:t>а</w:t>
      </w:r>
      <w:r w:rsidRPr="00437059">
        <w:rPr>
          <w:color w:val="000000" w:themeColor="text1"/>
          <w:sz w:val="28"/>
          <w:szCs w:val="28"/>
        </w:rPr>
        <w:t>дежных конструкций, детям старшего дошкольного возраста предлагается выполнить ко</w:t>
      </w:r>
      <w:r w:rsidR="001D5484" w:rsidRPr="00437059">
        <w:rPr>
          <w:color w:val="000000" w:themeColor="text1"/>
          <w:sz w:val="28"/>
          <w:szCs w:val="28"/>
        </w:rPr>
        <w:t>рректорскую пробу, призвав на пом</w:t>
      </w:r>
      <w:r w:rsidRPr="00437059">
        <w:rPr>
          <w:color w:val="000000" w:themeColor="text1"/>
          <w:sz w:val="28"/>
          <w:szCs w:val="28"/>
        </w:rPr>
        <w:t>ощь Незнайку, Буратино или еще какого</w:t>
      </w:r>
      <w:r w:rsidR="001D5484" w:rsidRPr="00437059">
        <w:rPr>
          <w:color w:val="000000" w:themeColor="text1"/>
          <w:sz w:val="28"/>
          <w:szCs w:val="28"/>
        </w:rPr>
        <w:t>-</w:t>
      </w:r>
      <w:r w:rsidRPr="00437059">
        <w:rPr>
          <w:color w:val="000000" w:themeColor="text1"/>
          <w:sz w:val="28"/>
          <w:szCs w:val="28"/>
        </w:rPr>
        <w:t>нибудь сказочного шалопая. «Послушай,— говорим мы р</w:t>
      </w:r>
      <w:r w:rsidRPr="00437059">
        <w:rPr>
          <w:color w:val="000000" w:themeColor="text1"/>
          <w:sz w:val="28"/>
          <w:szCs w:val="28"/>
        </w:rPr>
        <w:t>е</w:t>
      </w:r>
      <w:r w:rsidRPr="00437059">
        <w:rPr>
          <w:color w:val="000000" w:themeColor="text1"/>
          <w:sz w:val="28"/>
          <w:szCs w:val="28"/>
        </w:rPr>
        <w:t>бенку, — правильно ли сказал Незнайка? Книга лежит на шкаф». Для того чтобы убедиться в том, что у ребенка в пассивной грамматике имеется да</w:t>
      </w:r>
      <w:r w:rsidRPr="00437059">
        <w:rPr>
          <w:color w:val="000000" w:themeColor="text1"/>
          <w:sz w:val="28"/>
          <w:szCs w:val="28"/>
        </w:rPr>
        <w:t>н</w:t>
      </w:r>
      <w:r w:rsidRPr="00437059">
        <w:rPr>
          <w:color w:val="000000" w:themeColor="text1"/>
          <w:sz w:val="28"/>
          <w:szCs w:val="28"/>
        </w:rPr>
        <w:t>ная конструкция, достаточно ограничиться ответами правильно — непр</w:t>
      </w:r>
      <w:r w:rsidRPr="00437059">
        <w:rPr>
          <w:color w:val="000000" w:themeColor="text1"/>
          <w:sz w:val="28"/>
          <w:szCs w:val="28"/>
        </w:rPr>
        <w:t>а</w:t>
      </w:r>
      <w:r w:rsidRPr="00437059">
        <w:rPr>
          <w:color w:val="000000" w:themeColor="text1"/>
          <w:sz w:val="28"/>
          <w:szCs w:val="28"/>
        </w:rPr>
        <w:t>вильно, не требуя от ребенка проговаривания" правильного варианта</w:t>
      </w:r>
    </w:p>
    <w:p w:rsidR="00FA4D0F" w:rsidRPr="00437059" w:rsidRDefault="00FA4D0F" w:rsidP="00FA4D0F">
      <w:pPr>
        <w:pStyle w:val="a3"/>
        <w:spacing w:before="0" w:beforeAutospacing="0" w:after="0" w:afterAutospacing="0" w:line="242" w:lineRule="atLeast"/>
        <w:ind w:firstLine="230"/>
        <w:jc w:val="both"/>
        <w:rPr>
          <w:color w:val="000000" w:themeColor="text1"/>
          <w:sz w:val="28"/>
          <w:szCs w:val="28"/>
        </w:rPr>
      </w:pPr>
      <w:r w:rsidRPr="00437059">
        <w:rPr>
          <w:b/>
          <w:bCs/>
          <w:i/>
          <w:iCs/>
          <w:color w:val="000000" w:themeColor="text1"/>
          <w:sz w:val="28"/>
          <w:szCs w:val="28"/>
        </w:rPr>
        <w:t>Звукопроизношение</w:t>
      </w:r>
    </w:p>
    <w:p w:rsidR="00FA4D0F" w:rsidRPr="00437059" w:rsidRDefault="00FA4D0F" w:rsidP="00FA4D0F">
      <w:pPr>
        <w:pStyle w:val="a3"/>
        <w:spacing w:before="0" w:beforeAutospacing="0" w:after="0" w:afterAutospacing="0" w:line="242" w:lineRule="atLeast"/>
        <w:ind w:firstLine="23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Обследование звукопроизношения проводится только в том случае, если у ребенка в про</w:t>
      </w:r>
      <w:r w:rsidR="001D5484" w:rsidRPr="00437059">
        <w:rPr>
          <w:color w:val="000000" w:themeColor="text1"/>
          <w:sz w:val="28"/>
          <w:szCs w:val="28"/>
        </w:rPr>
        <w:t>цессе беседы с ним, обследования</w:t>
      </w:r>
      <w:r w:rsidRPr="00437059">
        <w:rPr>
          <w:color w:val="000000" w:themeColor="text1"/>
          <w:sz w:val="28"/>
          <w:szCs w:val="28"/>
        </w:rPr>
        <w:t xml:space="preserve"> связной речи или по</w:t>
      </w:r>
      <w:r w:rsidR="001D5484" w:rsidRPr="00437059">
        <w:rPr>
          <w:color w:val="000000" w:themeColor="text1"/>
          <w:sz w:val="28"/>
          <w:szCs w:val="28"/>
        </w:rPr>
        <w:t xml:space="preserve"> жалобам родителей обнаруживают</w:t>
      </w:r>
      <w:r w:rsidRPr="00437059">
        <w:rPr>
          <w:color w:val="000000" w:themeColor="text1"/>
          <w:sz w:val="28"/>
          <w:szCs w:val="28"/>
        </w:rPr>
        <w:t>ся недостатки звукопроизношения.</w:t>
      </w:r>
    </w:p>
    <w:p w:rsidR="00FA4D0F" w:rsidRPr="00437059" w:rsidRDefault="00FA4D0F" w:rsidP="00FA4D0F">
      <w:pPr>
        <w:pStyle w:val="a3"/>
        <w:spacing w:before="0" w:beforeAutospacing="0" w:after="0" w:afterAutospacing="0" w:line="242" w:lineRule="atLeast"/>
        <w:ind w:firstLine="23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 xml:space="preserve">В качестве дефектов звукопроизношения </w:t>
      </w:r>
      <w:r w:rsidR="001D5484" w:rsidRPr="00437059">
        <w:rPr>
          <w:color w:val="000000" w:themeColor="text1"/>
          <w:sz w:val="28"/>
          <w:szCs w:val="28"/>
        </w:rPr>
        <w:t>рассматриваются</w:t>
      </w:r>
      <w:r w:rsidRPr="00437059">
        <w:rPr>
          <w:color w:val="000000" w:themeColor="text1"/>
          <w:sz w:val="28"/>
          <w:szCs w:val="28"/>
        </w:rPr>
        <w:t>:</w:t>
      </w:r>
    </w:p>
    <w:p w:rsidR="00FA4D0F" w:rsidRPr="00437059" w:rsidRDefault="00FA4D0F" w:rsidP="00AA28C3">
      <w:pPr>
        <w:pStyle w:val="a3"/>
        <w:numPr>
          <w:ilvl w:val="0"/>
          <w:numId w:val="8"/>
        </w:numPr>
        <w:spacing w:before="0" w:beforeAutospacing="0" w:after="0" w:afterAutospacing="0" w:line="242" w:lineRule="atLeast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lastRenderedPageBreak/>
        <w:t>   отсутствие звука</w:t>
      </w:r>
    </w:p>
    <w:p w:rsidR="00FA4D0F" w:rsidRPr="00437059" w:rsidRDefault="00FA4D0F" w:rsidP="00AA28C3">
      <w:pPr>
        <w:pStyle w:val="a3"/>
        <w:numPr>
          <w:ilvl w:val="0"/>
          <w:numId w:val="8"/>
        </w:numPr>
        <w:spacing w:before="0" w:beforeAutospacing="0" w:after="0" w:afterAutospacing="0" w:line="242" w:lineRule="atLeast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   искажение звука</w:t>
      </w:r>
    </w:p>
    <w:p w:rsidR="00FA4D0F" w:rsidRPr="00437059" w:rsidRDefault="00FA4D0F" w:rsidP="00AA28C3">
      <w:pPr>
        <w:pStyle w:val="a3"/>
        <w:numPr>
          <w:ilvl w:val="0"/>
          <w:numId w:val="8"/>
        </w:numPr>
        <w:spacing w:before="0" w:beforeAutospacing="0" w:after="0" w:afterAutospacing="0" w:line="242" w:lineRule="atLeast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   замены звуков (устойчивые или неустойчивые)</w:t>
      </w:r>
    </w:p>
    <w:p w:rsidR="00FA4D0F" w:rsidRPr="00437059" w:rsidRDefault="00FA4D0F" w:rsidP="00FA4D0F">
      <w:pPr>
        <w:pStyle w:val="a3"/>
        <w:spacing w:before="0" w:beforeAutospacing="0" w:after="0" w:afterAutospacing="0" w:line="242" w:lineRule="atLeast"/>
        <w:ind w:firstLine="23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Логопед отмечает в протоколе, какие звуки имеют дефекты. При наличии пропусков звуков, их замен или смешений обязательно проводится углу</w:t>
      </w:r>
      <w:r w:rsidRPr="00437059">
        <w:rPr>
          <w:color w:val="000000" w:themeColor="text1"/>
          <w:sz w:val="28"/>
          <w:szCs w:val="28"/>
        </w:rPr>
        <w:t>б</w:t>
      </w:r>
      <w:r w:rsidR="00B1249B" w:rsidRPr="00437059">
        <w:rPr>
          <w:color w:val="000000" w:themeColor="text1"/>
          <w:sz w:val="28"/>
          <w:szCs w:val="28"/>
        </w:rPr>
        <w:t xml:space="preserve">ленное обследование </w:t>
      </w:r>
      <w:proofErr w:type="spellStart"/>
      <w:r w:rsidR="00B1249B" w:rsidRPr="00437059">
        <w:rPr>
          <w:color w:val="000000" w:themeColor="text1"/>
          <w:sz w:val="28"/>
          <w:szCs w:val="28"/>
        </w:rPr>
        <w:t>фонеморазлечения</w:t>
      </w:r>
      <w:proofErr w:type="spellEnd"/>
      <w:r w:rsidRPr="00437059">
        <w:rPr>
          <w:color w:val="000000" w:themeColor="text1"/>
          <w:sz w:val="28"/>
          <w:szCs w:val="28"/>
        </w:rPr>
        <w:t>. Причем дефектные звуки включ</w:t>
      </w:r>
      <w:r w:rsidRPr="00437059">
        <w:rPr>
          <w:color w:val="000000" w:themeColor="text1"/>
          <w:sz w:val="28"/>
          <w:szCs w:val="28"/>
        </w:rPr>
        <w:t>а</w:t>
      </w:r>
      <w:r w:rsidRPr="00437059">
        <w:rPr>
          <w:color w:val="000000" w:themeColor="text1"/>
          <w:sz w:val="28"/>
          <w:szCs w:val="28"/>
        </w:rPr>
        <w:t>ются в языковой материал в обязательном порядке!</w:t>
      </w:r>
    </w:p>
    <w:p w:rsidR="00FA4D0F" w:rsidRPr="00437059" w:rsidRDefault="00FA4D0F" w:rsidP="00FA4D0F">
      <w:pPr>
        <w:pStyle w:val="a3"/>
        <w:spacing w:before="0" w:beforeAutospacing="0" w:after="0" w:afterAutospacing="0" w:line="242" w:lineRule="atLeast"/>
        <w:ind w:firstLine="23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Для оценки качества звукопроизношения и определения направлений ко</w:t>
      </w:r>
      <w:r w:rsidRPr="00437059">
        <w:rPr>
          <w:color w:val="000000" w:themeColor="text1"/>
          <w:sz w:val="28"/>
          <w:szCs w:val="28"/>
        </w:rPr>
        <w:t>р</w:t>
      </w:r>
      <w:r w:rsidRPr="00437059">
        <w:rPr>
          <w:color w:val="000000" w:themeColor="text1"/>
          <w:sz w:val="28"/>
          <w:szCs w:val="28"/>
        </w:rPr>
        <w:t>рекции определяется уровень, на котором звукопроизношение сформировано недостаточно: закрепляют в речи малыша. В подавляющем большинстве р</w:t>
      </w:r>
      <w:r w:rsidRPr="00437059">
        <w:rPr>
          <w:color w:val="000000" w:themeColor="text1"/>
          <w:sz w:val="28"/>
          <w:szCs w:val="28"/>
        </w:rPr>
        <w:t>е</w:t>
      </w:r>
      <w:r w:rsidRPr="00437059">
        <w:rPr>
          <w:color w:val="000000" w:themeColor="text1"/>
          <w:sz w:val="28"/>
          <w:szCs w:val="28"/>
        </w:rPr>
        <w:t xml:space="preserve">чевой патологией </w:t>
      </w:r>
      <w:proofErr w:type="gramStart"/>
      <w:r w:rsidRPr="00437059">
        <w:rPr>
          <w:color w:val="000000" w:themeColor="text1"/>
          <w:sz w:val="28"/>
          <w:szCs w:val="28"/>
        </w:rPr>
        <w:t>предлагаются слова случаев причиной аномалий формир</w:t>
      </w:r>
      <w:r w:rsidRPr="00437059">
        <w:rPr>
          <w:color w:val="000000" w:themeColor="text1"/>
          <w:sz w:val="28"/>
          <w:szCs w:val="28"/>
        </w:rPr>
        <w:t>о</w:t>
      </w:r>
      <w:r w:rsidRPr="00437059">
        <w:rPr>
          <w:color w:val="000000" w:themeColor="text1"/>
          <w:sz w:val="28"/>
          <w:szCs w:val="28"/>
        </w:rPr>
        <w:t xml:space="preserve">вания </w:t>
      </w:r>
      <w:proofErr w:type="spellStart"/>
      <w:r w:rsidRPr="00437059">
        <w:rPr>
          <w:color w:val="000000" w:themeColor="text1"/>
          <w:sz w:val="28"/>
          <w:szCs w:val="28"/>
        </w:rPr>
        <w:t>звукопроизносительных</w:t>
      </w:r>
      <w:proofErr w:type="spellEnd"/>
      <w:r w:rsidRPr="00437059">
        <w:rPr>
          <w:color w:val="000000" w:themeColor="text1"/>
          <w:sz w:val="28"/>
          <w:szCs w:val="28"/>
        </w:rPr>
        <w:t xml:space="preserve"> навыков является</w:t>
      </w:r>
      <w:proofErr w:type="gramEnd"/>
      <w:r w:rsidRPr="00437059">
        <w:rPr>
          <w:color w:val="000000" w:themeColor="text1"/>
          <w:sz w:val="28"/>
          <w:szCs w:val="28"/>
        </w:rPr>
        <w:t xml:space="preserve"> несовершенство строения и двигательных функций артикуляционного аппарата.</w:t>
      </w:r>
    </w:p>
    <w:p w:rsidR="00D801D9" w:rsidRPr="00437059" w:rsidRDefault="00437059" w:rsidP="00D801D9">
      <w:pPr>
        <w:pStyle w:val="a3"/>
        <w:spacing w:before="0" w:beforeAutospacing="0" w:after="0" w:afterAutospacing="0" w:line="242" w:lineRule="atLeast"/>
        <w:ind w:firstLine="23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D801D9" w:rsidRPr="00437059">
        <w:rPr>
          <w:color w:val="000000" w:themeColor="text1"/>
          <w:sz w:val="28"/>
          <w:szCs w:val="28"/>
        </w:rPr>
        <w:t>Выбор организационной формы зависит от характера дефекта, степени его выраженности, от психосоматического состояния ребенка, а также от с</w:t>
      </w:r>
      <w:r w:rsidR="00D801D9" w:rsidRPr="00437059">
        <w:rPr>
          <w:color w:val="000000" w:themeColor="text1"/>
          <w:sz w:val="28"/>
          <w:szCs w:val="28"/>
        </w:rPr>
        <w:t>о</w:t>
      </w:r>
      <w:r w:rsidR="00D801D9" w:rsidRPr="00437059">
        <w:rPr>
          <w:color w:val="000000" w:themeColor="text1"/>
          <w:sz w:val="28"/>
          <w:szCs w:val="28"/>
        </w:rPr>
        <w:t>циальных условий: особенности семейного воспитания, возможностей род</w:t>
      </w:r>
      <w:r w:rsidR="00D801D9" w:rsidRPr="00437059">
        <w:rPr>
          <w:color w:val="000000" w:themeColor="text1"/>
          <w:sz w:val="28"/>
          <w:szCs w:val="28"/>
        </w:rPr>
        <w:t>и</w:t>
      </w:r>
      <w:r w:rsidR="00D801D9" w:rsidRPr="00437059">
        <w:rPr>
          <w:color w:val="000000" w:themeColor="text1"/>
          <w:sz w:val="28"/>
          <w:szCs w:val="28"/>
        </w:rPr>
        <w:t>телей, наличии на доступном расстоянии соответствующих специалистов в регионе.</w:t>
      </w:r>
    </w:p>
    <w:p w:rsidR="00D801D9" w:rsidRPr="00437059" w:rsidRDefault="00D801D9" w:rsidP="00D801D9">
      <w:pPr>
        <w:pStyle w:val="a3"/>
        <w:spacing w:before="0" w:beforeAutospacing="0" w:after="0" w:afterAutospacing="0" w:line="242" w:lineRule="atLeast"/>
        <w:ind w:firstLine="23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Заключение, направления коррекционной работы и ее организационные формы должны быть донесены до родителей и обсуждены с ними. Поэтому следующий этап обследования — информационный или информирование родителей.</w:t>
      </w:r>
    </w:p>
    <w:p w:rsidR="00D801D9" w:rsidRPr="00437059" w:rsidRDefault="00D801D9" w:rsidP="00D801D9">
      <w:pPr>
        <w:pStyle w:val="a3"/>
        <w:spacing w:before="0" w:beforeAutospacing="0" w:after="0" w:afterAutospacing="0" w:line="242" w:lineRule="atLeast"/>
        <w:ind w:firstLine="23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Информирование родителей — деликатный и сложный этап обследования ребенка. Он проводится в виде беседы с родителями в отсутствие ребенка.</w:t>
      </w:r>
    </w:p>
    <w:p w:rsidR="00D801D9" w:rsidRPr="00437059" w:rsidRDefault="00D801D9" w:rsidP="00D801D9">
      <w:pPr>
        <w:pStyle w:val="a3"/>
        <w:spacing w:before="0" w:beforeAutospacing="0" w:after="0" w:afterAutospacing="0" w:line="242" w:lineRule="atLeast"/>
        <w:ind w:firstLine="230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 xml:space="preserve">Родители — это самые близкие люди для ребенка, которые ответственны за его судьбу и которые могут влиять на судьбу ребенка настолько, насколько это никто более них </w:t>
      </w:r>
      <w:proofErr w:type="gramStart"/>
      <w:r w:rsidRPr="00437059">
        <w:rPr>
          <w:color w:val="000000" w:themeColor="text1"/>
          <w:sz w:val="28"/>
          <w:szCs w:val="28"/>
        </w:rPr>
        <w:t>сделать</w:t>
      </w:r>
      <w:proofErr w:type="gramEnd"/>
      <w:r w:rsidRPr="00437059">
        <w:rPr>
          <w:color w:val="000000" w:themeColor="text1"/>
          <w:sz w:val="28"/>
          <w:szCs w:val="28"/>
        </w:rPr>
        <w:t xml:space="preserve"> не способен. Они могут способствовать успе</w:t>
      </w:r>
      <w:r w:rsidRPr="00437059">
        <w:rPr>
          <w:color w:val="000000" w:themeColor="text1"/>
          <w:sz w:val="28"/>
          <w:szCs w:val="28"/>
        </w:rPr>
        <w:t>ш</w:t>
      </w:r>
      <w:r w:rsidRPr="00437059">
        <w:rPr>
          <w:color w:val="000000" w:themeColor="text1"/>
          <w:sz w:val="28"/>
          <w:szCs w:val="28"/>
        </w:rPr>
        <w:t>ной коррекционной работе, совершая просто чудеса, и могут ей противоде</w:t>
      </w:r>
      <w:r w:rsidRPr="00437059">
        <w:rPr>
          <w:color w:val="000000" w:themeColor="text1"/>
          <w:sz w:val="28"/>
          <w:szCs w:val="28"/>
        </w:rPr>
        <w:t>й</w:t>
      </w:r>
      <w:r w:rsidRPr="00437059">
        <w:rPr>
          <w:color w:val="000000" w:themeColor="text1"/>
          <w:sz w:val="28"/>
          <w:szCs w:val="28"/>
        </w:rPr>
        <w:t>ствовать, считая ее необязательной и излишней. Часть родителей считает, что их роль ограничивается тем, что они обеспечили достаточное с их точки зр</w:t>
      </w:r>
      <w:r w:rsidRPr="00437059">
        <w:rPr>
          <w:color w:val="000000" w:themeColor="text1"/>
          <w:sz w:val="28"/>
          <w:szCs w:val="28"/>
        </w:rPr>
        <w:t>е</w:t>
      </w:r>
      <w:r w:rsidRPr="00437059">
        <w:rPr>
          <w:color w:val="000000" w:themeColor="text1"/>
          <w:sz w:val="28"/>
          <w:szCs w:val="28"/>
        </w:rPr>
        <w:t>ния обучение ребенку и далее самоустраняются из его жизни, занимаясь карьерой или пьянством (в зависимости от потребностей). Поэтому при и</w:t>
      </w:r>
      <w:r w:rsidRPr="00437059">
        <w:rPr>
          <w:color w:val="000000" w:themeColor="text1"/>
          <w:sz w:val="28"/>
          <w:szCs w:val="28"/>
        </w:rPr>
        <w:t>н</w:t>
      </w:r>
      <w:r w:rsidRPr="00437059">
        <w:rPr>
          <w:color w:val="000000" w:themeColor="text1"/>
          <w:sz w:val="28"/>
          <w:szCs w:val="28"/>
        </w:rPr>
        <w:t>формировании родителей необходимо учитывать следующее:</w:t>
      </w:r>
    </w:p>
    <w:p w:rsidR="00D801D9" w:rsidRPr="00437059" w:rsidRDefault="00D801D9" w:rsidP="00D801D9">
      <w:pPr>
        <w:pStyle w:val="a3"/>
        <w:numPr>
          <w:ilvl w:val="0"/>
          <w:numId w:val="9"/>
        </w:numPr>
        <w:spacing w:before="0" w:beforeAutospacing="0" w:after="0" w:afterAutospacing="0" w:line="242" w:lineRule="atLeast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   В детях родители пытаются реализовать свои мечты, хотят их в</w:t>
      </w:r>
      <w:r w:rsidRPr="00437059">
        <w:rPr>
          <w:color w:val="000000" w:themeColor="text1"/>
          <w:sz w:val="28"/>
          <w:szCs w:val="28"/>
        </w:rPr>
        <w:t>и</w:t>
      </w:r>
      <w:r w:rsidRPr="00437059">
        <w:rPr>
          <w:color w:val="000000" w:themeColor="text1"/>
          <w:sz w:val="28"/>
          <w:szCs w:val="28"/>
        </w:rPr>
        <w:t xml:space="preserve">деть если не лучшими, то одними </w:t>
      </w:r>
      <w:proofErr w:type="gramStart"/>
      <w:r w:rsidRPr="00437059">
        <w:rPr>
          <w:color w:val="000000" w:themeColor="text1"/>
          <w:sz w:val="28"/>
          <w:szCs w:val="28"/>
        </w:rPr>
        <w:t>из</w:t>
      </w:r>
      <w:proofErr w:type="gramEnd"/>
      <w:r w:rsidRPr="00437059">
        <w:rPr>
          <w:color w:val="000000" w:themeColor="text1"/>
          <w:sz w:val="28"/>
          <w:szCs w:val="28"/>
        </w:rPr>
        <w:t xml:space="preserve"> лучших.</w:t>
      </w:r>
    </w:p>
    <w:p w:rsidR="00D801D9" w:rsidRPr="00437059" w:rsidRDefault="00D801D9" w:rsidP="00D801D9">
      <w:pPr>
        <w:pStyle w:val="a3"/>
        <w:numPr>
          <w:ilvl w:val="0"/>
          <w:numId w:val="9"/>
        </w:numPr>
        <w:spacing w:before="0" w:beforeAutospacing="0" w:after="0" w:afterAutospacing="0" w:line="242" w:lineRule="atLeast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   Если ребенок не отвечает их ожиданиям, взаимоотношения родит</w:t>
      </w:r>
      <w:r w:rsidRPr="00437059">
        <w:rPr>
          <w:color w:val="000000" w:themeColor="text1"/>
          <w:sz w:val="28"/>
          <w:szCs w:val="28"/>
        </w:rPr>
        <w:t>е</w:t>
      </w:r>
      <w:r w:rsidRPr="00437059">
        <w:rPr>
          <w:color w:val="000000" w:themeColor="text1"/>
          <w:sz w:val="28"/>
          <w:szCs w:val="28"/>
        </w:rPr>
        <w:t>лей и детей могут сложиться различным образом. Учет особенностей этих взаимоотношений необходим при построении стратегии беседы с родителями.</w:t>
      </w:r>
    </w:p>
    <w:p w:rsidR="00D801D9" w:rsidRPr="00437059" w:rsidRDefault="00D801D9" w:rsidP="00D801D9">
      <w:pPr>
        <w:pStyle w:val="a3"/>
        <w:numPr>
          <w:ilvl w:val="0"/>
          <w:numId w:val="9"/>
        </w:numPr>
        <w:spacing w:before="0" w:beforeAutospacing="0" w:after="0" w:afterAutospacing="0" w:line="242" w:lineRule="atLeast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   У разных родителей — различная готовность принимать на себя ответственность за успешность коррекционного процесса. Независ</w:t>
      </w:r>
      <w:r w:rsidRPr="00437059">
        <w:rPr>
          <w:color w:val="000000" w:themeColor="text1"/>
          <w:sz w:val="28"/>
          <w:szCs w:val="28"/>
        </w:rPr>
        <w:t>и</w:t>
      </w:r>
      <w:r w:rsidRPr="00437059">
        <w:rPr>
          <w:color w:val="000000" w:themeColor="text1"/>
          <w:sz w:val="28"/>
          <w:szCs w:val="28"/>
        </w:rPr>
        <w:t>мо от материального положения и образовательного уровня родители отличаются степенью «жертвенности»</w:t>
      </w:r>
      <w:proofErr w:type="gramStart"/>
      <w:r w:rsidRPr="00437059">
        <w:rPr>
          <w:color w:val="000000" w:themeColor="text1"/>
          <w:sz w:val="28"/>
          <w:szCs w:val="28"/>
        </w:rPr>
        <w:t xml:space="preserve"> .</w:t>
      </w:r>
      <w:proofErr w:type="gramEnd"/>
      <w:r w:rsidRPr="00437059">
        <w:rPr>
          <w:color w:val="000000" w:themeColor="text1"/>
          <w:sz w:val="28"/>
          <w:szCs w:val="28"/>
        </w:rPr>
        <w:t xml:space="preserve"> Матери и тем более отцы в различной степени готовы жертвовать своим временем, интересами и </w:t>
      </w:r>
      <w:r w:rsidRPr="00437059">
        <w:rPr>
          <w:color w:val="000000" w:themeColor="text1"/>
          <w:sz w:val="28"/>
          <w:szCs w:val="28"/>
        </w:rPr>
        <w:lastRenderedPageBreak/>
        <w:t>отдыхом ради организации помощи собственным детям. Далеко не все способны организовать регулярные занятия или следить за кач</w:t>
      </w:r>
      <w:r w:rsidRPr="00437059">
        <w:rPr>
          <w:color w:val="000000" w:themeColor="text1"/>
          <w:sz w:val="28"/>
          <w:szCs w:val="28"/>
        </w:rPr>
        <w:t>е</w:t>
      </w:r>
      <w:r w:rsidRPr="00437059">
        <w:rPr>
          <w:color w:val="000000" w:themeColor="text1"/>
          <w:sz w:val="28"/>
          <w:szCs w:val="28"/>
        </w:rPr>
        <w:t>ством речи своего ребенка регулярно, на протяжении длительного времени. Необходимо учитывать и особенности взаимоотношений «родитель — дитя», не пытаясь перенести на них напрямую отнош</w:t>
      </w:r>
      <w:r w:rsidRPr="00437059">
        <w:rPr>
          <w:color w:val="000000" w:themeColor="text1"/>
          <w:sz w:val="28"/>
          <w:szCs w:val="28"/>
        </w:rPr>
        <w:t>е</w:t>
      </w:r>
      <w:r w:rsidRPr="00437059">
        <w:rPr>
          <w:color w:val="000000" w:themeColor="text1"/>
          <w:sz w:val="28"/>
          <w:szCs w:val="28"/>
        </w:rPr>
        <w:t xml:space="preserve">ния «педагог— </w:t>
      </w:r>
      <w:proofErr w:type="gramStart"/>
      <w:r w:rsidRPr="00437059">
        <w:rPr>
          <w:color w:val="000000" w:themeColor="text1"/>
          <w:sz w:val="28"/>
          <w:szCs w:val="28"/>
        </w:rPr>
        <w:t>уч</w:t>
      </w:r>
      <w:proofErr w:type="gramEnd"/>
      <w:r w:rsidRPr="00437059">
        <w:rPr>
          <w:color w:val="000000" w:themeColor="text1"/>
          <w:sz w:val="28"/>
          <w:szCs w:val="28"/>
        </w:rPr>
        <w:t>еник». Это непродуктивный подход.</w:t>
      </w:r>
    </w:p>
    <w:p w:rsidR="00D801D9" w:rsidRPr="00437059" w:rsidRDefault="00D801D9" w:rsidP="00D801D9">
      <w:pPr>
        <w:pStyle w:val="a3"/>
        <w:numPr>
          <w:ilvl w:val="0"/>
          <w:numId w:val="9"/>
        </w:numPr>
        <w:spacing w:before="0" w:beforeAutospacing="0" w:after="0" w:afterAutospacing="0" w:line="242" w:lineRule="atLeast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   Незнание родителями основ педагогики и психологии. Родители воспитывают ребенка на основе интуиции и на опыте собственного воспитания. Поэтому проблемы, которые возникают у ребенка, часто рассматриваются родителями как лень или блажь, которую они п</w:t>
      </w:r>
      <w:r w:rsidRPr="00437059">
        <w:rPr>
          <w:color w:val="000000" w:themeColor="text1"/>
          <w:sz w:val="28"/>
          <w:szCs w:val="28"/>
        </w:rPr>
        <w:t>ы</w:t>
      </w:r>
      <w:r w:rsidRPr="00437059">
        <w:rPr>
          <w:color w:val="000000" w:themeColor="text1"/>
          <w:sz w:val="28"/>
          <w:szCs w:val="28"/>
        </w:rPr>
        <w:t>таются преодолеть с помощью репрессивных мер. Иногда можно слышать ссылки на опыт предыдущих поколений: « У моего родс</w:t>
      </w:r>
      <w:r w:rsidRPr="00437059">
        <w:rPr>
          <w:color w:val="000000" w:themeColor="text1"/>
          <w:sz w:val="28"/>
          <w:szCs w:val="28"/>
        </w:rPr>
        <w:t>т</w:t>
      </w:r>
      <w:r w:rsidRPr="00437059">
        <w:rPr>
          <w:color w:val="000000" w:themeColor="text1"/>
          <w:sz w:val="28"/>
          <w:szCs w:val="28"/>
        </w:rPr>
        <w:t>венника было то же самое, как рассказывает мама, но это потом пр</w:t>
      </w:r>
      <w:r w:rsidRPr="00437059">
        <w:rPr>
          <w:color w:val="000000" w:themeColor="text1"/>
          <w:sz w:val="28"/>
          <w:szCs w:val="28"/>
        </w:rPr>
        <w:t>о</w:t>
      </w:r>
      <w:r w:rsidRPr="00437059">
        <w:rPr>
          <w:color w:val="000000" w:themeColor="text1"/>
          <w:sz w:val="28"/>
          <w:szCs w:val="28"/>
        </w:rPr>
        <w:t>шло».</w:t>
      </w:r>
    </w:p>
    <w:p w:rsidR="00D801D9" w:rsidRPr="00437059" w:rsidRDefault="00D801D9" w:rsidP="00D801D9">
      <w:pPr>
        <w:pStyle w:val="a3"/>
        <w:numPr>
          <w:ilvl w:val="0"/>
          <w:numId w:val="9"/>
        </w:numPr>
        <w:spacing w:before="0" w:beforeAutospacing="0" w:after="0" w:afterAutospacing="0" w:line="242" w:lineRule="atLeast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   Недооценка или переоценка проблем ребенка. Неадекватность оценки проблем ребенка часто зависит от уровня тревожности и уровня притязаний родителей.</w:t>
      </w:r>
    </w:p>
    <w:p w:rsidR="00D801D9" w:rsidRPr="00437059" w:rsidRDefault="00D801D9" w:rsidP="00D801D9">
      <w:pPr>
        <w:pStyle w:val="a3"/>
        <w:numPr>
          <w:ilvl w:val="0"/>
          <w:numId w:val="9"/>
        </w:numPr>
        <w:spacing w:before="0" w:beforeAutospacing="0" w:after="0" w:afterAutospacing="0" w:line="242" w:lineRule="atLeast"/>
        <w:jc w:val="both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   Образовательный и профессиональный уровень родителей.</w:t>
      </w:r>
    </w:p>
    <w:p w:rsidR="00D801D9" w:rsidRDefault="00D801D9" w:rsidP="00D801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D801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D801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D801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D801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D801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D801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D801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D801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D801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D801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D801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D801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D801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D801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D801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D801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Default="00437059" w:rsidP="00D801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FD6D06" w:rsidRDefault="00FD6D06" w:rsidP="00D801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FD6D06" w:rsidRDefault="00FD6D06" w:rsidP="00D801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FD6D06" w:rsidRDefault="00FD6D06" w:rsidP="00D801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FD6D06" w:rsidRDefault="00FD6D06" w:rsidP="00D801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FD6D06" w:rsidRDefault="00FD6D06" w:rsidP="00D801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FD6D06" w:rsidRDefault="00FD6D06" w:rsidP="00D801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FD6D06" w:rsidRDefault="00FD6D06" w:rsidP="00D801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37059" w:rsidRPr="00437059" w:rsidRDefault="00437059" w:rsidP="00D80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1D9" w:rsidRPr="00437059" w:rsidRDefault="00D801D9" w:rsidP="00DD449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Список литературы.</w:t>
      </w:r>
    </w:p>
    <w:p w:rsidR="00D801D9" w:rsidRPr="00437059" w:rsidRDefault="00D801D9" w:rsidP="00D801D9">
      <w:pPr>
        <w:pStyle w:val="a3"/>
        <w:spacing w:before="0" w:beforeAutospacing="0" w:after="0" w:afterAutospacing="0" w:line="210" w:lineRule="atLeast"/>
        <w:ind w:firstLine="200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1.        Грибова О. Е., Бессонова Т. П. Дидактический материал по обслед</w:t>
      </w:r>
      <w:r w:rsidRPr="00437059">
        <w:rPr>
          <w:color w:val="000000" w:themeColor="text1"/>
          <w:sz w:val="28"/>
          <w:szCs w:val="28"/>
        </w:rPr>
        <w:t>о</w:t>
      </w:r>
      <w:r w:rsidRPr="00437059">
        <w:rPr>
          <w:color w:val="000000" w:themeColor="text1"/>
          <w:sz w:val="28"/>
          <w:szCs w:val="28"/>
        </w:rPr>
        <w:t>ванию речи детей. Словарный запас. М., 1999.</w:t>
      </w:r>
    </w:p>
    <w:p w:rsidR="00D801D9" w:rsidRPr="00437059" w:rsidRDefault="00D801D9" w:rsidP="00D801D9">
      <w:pPr>
        <w:pStyle w:val="a3"/>
        <w:spacing w:before="0" w:beforeAutospacing="0" w:after="0" w:afterAutospacing="0" w:line="210" w:lineRule="atLeast"/>
        <w:ind w:firstLine="200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2.        Грибова О. Е., Бессонова Т. П. Дидактический материал по обслед</w:t>
      </w:r>
      <w:r w:rsidRPr="00437059">
        <w:rPr>
          <w:color w:val="000000" w:themeColor="text1"/>
          <w:sz w:val="28"/>
          <w:szCs w:val="28"/>
        </w:rPr>
        <w:t>о</w:t>
      </w:r>
      <w:r w:rsidRPr="00437059">
        <w:rPr>
          <w:color w:val="000000" w:themeColor="text1"/>
          <w:sz w:val="28"/>
          <w:szCs w:val="28"/>
        </w:rPr>
        <w:t>ванию речи детей. Грамматический строй. М., 1999.</w:t>
      </w:r>
    </w:p>
    <w:p w:rsidR="00D801D9" w:rsidRPr="00437059" w:rsidRDefault="00D801D9" w:rsidP="00D801D9">
      <w:pPr>
        <w:pStyle w:val="a3"/>
        <w:spacing w:before="0" w:beforeAutospacing="0" w:after="0" w:afterAutospacing="0" w:line="210" w:lineRule="atLeast"/>
        <w:ind w:firstLine="200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3.        Грибова О. Е., Бессонова Т. П. Дидактический материал по обслед</w:t>
      </w:r>
      <w:r w:rsidRPr="00437059">
        <w:rPr>
          <w:color w:val="000000" w:themeColor="text1"/>
          <w:sz w:val="28"/>
          <w:szCs w:val="28"/>
        </w:rPr>
        <w:t>о</w:t>
      </w:r>
      <w:r w:rsidRPr="00437059">
        <w:rPr>
          <w:color w:val="000000" w:themeColor="text1"/>
          <w:sz w:val="28"/>
          <w:szCs w:val="28"/>
        </w:rPr>
        <w:t>ванию речи детей. Звуковая сторона речи. Альбом 1. М., 2000.</w:t>
      </w:r>
    </w:p>
    <w:p w:rsidR="00D801D9" w:rsidRPr="00437059" w:rsidRDefault="00D801D9" w:rsidP="00D801D9">
      <w:pPr>
        <w:pStyle w:val="a3"/>
        <w:spacing w:before="0" w:beforeAutospacing="0" w:after="0" w:afterAutospacing="0" w:line="210" w:lineRule="atLeast"/>
        <w:ind w:firstLine="200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4.        Грибова О. Е., Бессонова Т. П. Дидактический материал по обслед</w:t>
      </w:r>
      <w:r w:rsidRPr="00437059">
        <w:rPr>
          <w:color w:val="000000" w:themeColor="text1"/>
          <w:sz w:val="28"/>
          <w:szCs w:val="28"/>
        </w:rPr>
        <w:t>о</w:t>
      </w:r>
      <w:r w:rsidRPr="00437059">
        <w:rPr>
          <w:color w:val="000000" w:themeColor="text1"/>
          <w:sz w:val="28"/>
          <w:szCs w:val="28"/>
        </w:rPr>
        <w:t>ванию речи детей. Звуковая сторона речи. Альбом 2. М., 2000.</w:t>
      </w:r>
    </w:p>
    <w:p w:rsidR="00D801D9" w:rsidRPr="00437059" w:rsidRDefault="00D801D9" w:rsidP="00D801D9">
      <w:pPr>
        <w:pStyle w:val="a3"/>
        <w:spacing w:before="0" w:beforeAutospacing="0" w:after="0" w:afterAutospacing="0" w:line="210" w:lineRule="atLeast"/>
        <w:ind w:firstLine="200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5.        Грибова О. Е., Бессонова Т. П. Дидактический материал по обслед</w:t>
      </w:r>
      <w:r w:rsidRPr="00437059">
        <w:rPr>
          <w:color w:val="000000" w:themeColor="text1"/>
          <w:sz w:val="28"/>
          <w:szCs w:val="28"/>
        </w:rPr>
        <w:t>о</w:t>
      </w:r>
      <w:r w:rsidRPr="00437059">
        <w:rPr>
          <w:color w:val="000000" w:themeColor="text1"/>
          <w:sz w:val="28"/>
          <w:szCs w:val="28"/>
        </w:rPr>
        <w:t>ванию речи детей. Письменная и связная речь. М., 1999.</w:t>
      </w:r>
    </w:p>
    <w:p w:rsidR="00D801D9" w:rsidRPr="00437059" w:rsidRDefault="00D801D9" w:rsidP="00D801D9">
      <w:pPr>
        <w:pStyle w:val="a3"/>
        <w:spacing w:before="0" w:beforeAutospacing="0" w:after="0" w:afterAutospacing="0" w:line="210" w:lineRule="atLeast"/>
        <w:ind w:firstLine="200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6.        Диагностика нарушений речи у детей и организация логопедической работы в условиях дошкольного образовательного учреждения. СПб</w:t>
      </w:r>
      <w:proofErr w:type="gramStart"/>
      <w:r w:rsidRPr="00437059">
        <w:rPr>
          <w:color w:val="000000" w:themeColor="text1"/>
          <w:sz w:val="28"/>
          <w:szCs w:val="28"/>
        </w:rPr>
        <w:t xml:space="preserve">., </w:t>
      </w:r>
      <w:proofErr w:type="gramEnd"/>
      <w:r w:rsidRPr="00437059">
        <w:rPr>
          <w:color w:val="000000" w:themeColor="text1"/>
          <w:sz w:val="28"/>
          <w:szCs w:val="28"/>
        </w:rPr>
        <w:t>2000.</w:t>
      </w:r>
    </w:p>
    <w:p w:rsidR="00D801D9" w:rsidRPr="00437059" w:rsidRDefault="00D801D9" w:rsidP="00D801D9">
      <w:pPr>
        <w:pStyle w:val="a3"/>
        <w:spacing w:before="0" w:beforeAutospacing="0" w:after="0" w:afterAutospacing="0" w:line="210" w:lineRule="atLeast"/>
        <w:ind w:firstLine="200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 xml:space="preserve">7.        </w:t>
      </w:r>
      <w:proofErr w:type="spellStart"/>
      <w:r w:rsidRPr="00437059">
        <w:rPr>
          <w:color w:val="000000" w:themeColor="text1"/>
          <w:sz w:val="28"/>
          <w:szCs w:val="28"/>
        </w:rPr>
        <w:t>КорневА</w:t>
      </w:r>
      <w:proofErr w:type="spellEnd"/>
      <w:r w:rsidRPr="00437059">
        <w:rPr>
          <w:color w:val="000000" w:themeColor="text1"/>
          <w:sz w:val="28"/>
          <w:szCs w:val="28"/>
        </w:rPr>
        <w:t>. Н. Нарушения чтения и письма у детей. СПб</w:t>
      </w:r>
      <w:proofErr w:type="gramStart"/>
      <w:r w:rsidRPr="00437059">
        <w:rPr>
          <w:color w:val="000000" w:themeColor="text1"/>
          <w:sz w:val="28"/>
          <w:szCs w:val="28"/>
        </w:rPr>
        <w:t xml:space="preserve">., </w:t>
      </w:r>
      <w:proofErr w:type="gramEnd"/>
      <w:r w:rsidRPr="00437059">
        <w:rPr>
          <w:color w:val="000000" w:themeColor="text1"/>
          <w:sz w:val="28"/>
          <w:szCs w:val="28"/>
        </w:rPr>
        <w:t>2003.</w:t>
      </w:r>
    </w:p>
    <w:p w:rsidR="00D801D9" w:rsidRPr="00437059" w:rsidRDefault="00D801D9" w:rsidP="00D801D9">
      <w:pPr>
        <w:pStyle w:val="a3"/>
        <w:spacing w:before="0" w:beforeAutospacing="0" w:after="0" w:afterAutospacing="0" w:line="210" w:lineRule="atLeast"/>
        <w:ind w:firstLine="200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>8.        Логопедия. / Под ред. Л. С. Волковой, С Н.Шаховской. М., 1998.</w:t>
      </w:r>
    </w:p>
    <w:p w:rsidR="00D801D9" w:rsidRPr="00437059" w:rsidRDefault="00D801D9" w:rsidP="00D801D9">
      <w:pPr>
        <w:pStyle w:val="a3"/>
        <w:spacing w:before="0" w:beforeAutospacing="0" w:after="0" w:afterAutospacing="0" w:line="210" w:lineRule="atLeast"/>
        <w:ind w:firstLine="200"/>
        <w:rPr>
          <w:color w:val="000000" w:themeColor="text1"/>
          <w:sz w:val="28"/>
          <w:szCs w:val="28"/>
        </w:rPr>
      </w:pPr>
      <w:r w:rsidRPr="00437059">
        <w:rPr>
          <w:color w:val="000000" w:themeColor="text1"/>
          <w:sz w:val="28"/>
          <w:szCs w:val="28"/>
        </w:rPr>
        <w:t xml:space="preserve">9.        </w:t>
      </w:r>
      <w:proofErr w:type="spellStart"/>
      <w:r w:rsidRPr="00437059">
        <w:rPr>
          <w:color w:val="000000" w:themeColor="text1"/>
          <w:sz w:val="28"/>
          <w:szCs w:val="28"/>
        </w:rPr>
        <w:t>ЛурияА.Р</w:t>
      </w:r>
      <w:proofErr w:type="spellEnd"/>
      <w:r w:rsidRPr="00437059">
        <w:rPr>
          <w:color w:val="000000" w:themeColor="text1"/>
          <w:sz w:val="28"/>
          <w:szCs w:val="28"/>
        </w:rPr>
        <w:t>. Высшие корковые функции человека и их нарушения при локальных поражениях мозга. 3-е изд. М.: Академический проект, 2000.</w:t>
      </w:r>
    </w:p>
    <w:p w:rsidR="00D801D9" w:rsidRPr="00437059" w:rsidRDefault="00D801D9" w:rsidP="00D80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1D9" w:rsidRPr="00437059" w:rsidRDefault="00D801D9" w:rsidP="00D80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1D9" w:rsidRPr="00437059" w:rsidRDefault="00D801D9" w:rsidP="00D80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1D9" w:rsidRPr="00437059" w:rsidRDefault="00D801D9" w:rsidP="00D80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1D9" w:rsidRPr="00437059" w:rsidRDefault="00D801D9" w:rsidP="00D80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1D9" w:rsidRPr="00437059" w:rsidRDefault="00D801D9" w:rsidP="00D80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1D9" w:rsidRPr="00437059" w:rsidRDefault="00D801D9" w:rsidP="00D80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1D9" w:rsidRPr="00437059" w:rsidRDefault="00D801D9" w:rsidP="00D80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1D9" w:rsidRPr="00437059" w:rsidRDefault="00D801D9" w:rsidP="00D80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1D9" w:rsidRPr="00437059" w:rsidRDefault="00D801D9" w:rsidP="00D80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1D9" w:rsidRPr="00437059" w:rsidRDefault="00D801D9" w:rsidP="00D80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1D9" w:rsidRPr="00437059" w:rsidRDefault="00D801D9" w:rsidP="00D80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1D9" w:rsidRPr="00437059" w:rsidRDefault="00D801D9" w:rsidP="00D80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1D9" w:rsidRPr="00437059" w:rsidRDefault="00D801D9" w:rsidP="00D80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1D9" w:rsidRPr="00437059" w:rsidRDefault="00D801D9" w:rsidP="00D80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1D9" w:rsidRPr="00437059" w:rsidRDefault="00D801D9" w:rsidP="00D80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1D9" w:rsidRPr="00437059" w:rsidRDefault="00D801D9" w:rsidP="00D80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1D9" w:rsidRPr="00437059" w:rsidRDefault="00D801D9" w:rsidP="00D80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1D9" w:rsidRPr="00437059" w:rsidRDefault="00D801D9" w:rsidP="00D80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1D9" w:rsidRPr="00437059" w:rsidRDefault="00D801D9" w:rsidP="00D80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1D9" w:rsidRPr="00437059" w:rsidRDefault="00D801D9" w:rsidP="00D80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1D9" w:rsidRPr="00437059" w:rsidRDefault="00D801D9" w:rsidP="00D80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1D9" w:rsidRPr="00437059" w:rsidRDefault="00D801D9" w:rsidP="00D80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1D9" w:rsidRPr="00437059" w:rsidRDefault="00D801D9" w:rsidP="00D80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1D9" w:rsidRPr="00437059" w:rsidRDefault="00D801D9" w:rsidP="00D80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1D9" w:rsidRDefault="00D801D9" w:rsidP="00D80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059" w:rsidRPr="00437059" w:rsidRDefault="00437059" w:rsidP="00D80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1D9" w:rsidRPr="00437059" w:rsidRDefault="00D801D9" w:rsidP="00D80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1D9" w:rsidRPr="00437059" w:rsidRDefault="00D801D9" w:rsidP="00D801D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Приложение.</w:t>
      </w:r>
    </w:p>
    <w:p w:rsidR="00D801D9" w:rsidRPr="00437059" w:rsidRDefault="00D801D9" w:rsidP="00D80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1D9" w:rsidRPr="00437059" w:rsidRDefault="00D801D9" w:rsidP="0043705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МЕТОДИКА ОБСЛЕДОВАНИЯ РЕЧЕВОГО РАЗВИТИЯ СТАРШИХ Д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ШКОЛЬНИКОВ</w:t>
      </w:r>
      <w:r w:rsidR="004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(младших школьников)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/авт</w:t>
      </w:r>
      <w:r w:rsidR="004370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А.Г. </w:t>
      </w:r>
      <w:proofErr w:type="spell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Арушанова</w:t>
      </w:r>
      <w:proofErr w:type="spell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Т.М. </w:t>
      </w:r>
      <w:proofErr w:type="spell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Юртайкина</w:t>
      </w:r>
      <w:proofErr w:type="spell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</w:p>
    <w:p w:rsidR="00437059" w:rsidRDefault="00D801D9" w:rsidP="00D801D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ЦЕЛЬ: определение уровня речевого развития и выработка на этой основе индивидуального подхода к ребенку при решении вопроса о школьной зр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лости в области коммуникативного развития.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МАТЕРИАЛ. </w:t>
      </w:r>
      <w:proofErr w:type="gram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Игрушки: теремок, ежик, медведь, козленок, деревья (Фигуры настольного театра), собака (мягкая игрушка).</w:t>
      </w:r>
      <w:proofErr w:type="gram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Картинки: лиса, волк, медведь, рысь, лось (животные, названия детенышей которых образуются при помощи суффикса </w:t>
      </w:r>
      <w:proofErr w:type="gram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нок</w:t>
      </w:r>
      <w:proofErr w:type="spell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; возможны замены карт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нок, но при этом названия детенышей животных не должны</w:t>
      </w:r>
      <w:r w:rsidR="004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из числа часто употребляемых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хорошо знакомых типа "котенок"). Набор предметных картинок с предметами, в названиях которых (в начале, середине и конце слова) есть часто нарушаемые звуки: л, ль, </w:t>
      </w:r>
      <w:proofErr w:type="spellStart"/>
      <w:proofErr w:type="gram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рь</w:t>
      </w:r>
      <w:proofErr w:type="spell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с, </w:t>
      </w:r>
      <w:proofErr w:type="spell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сь</w:t>
      </w:r>
      <w:proofErr w:type="spell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зь</w:t>
      </w:r>
      <w:proofErr w:type="spell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proofErr w:type="spell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щ</w:t>
      </w:r>
      <w:proofErr w:type="spell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, ж, ч, ц, (Можно использовать тот же набор, что и для младших дошкольников, но лучше, чтобы предметы были даны в контексте сюжетной картинки, откры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ки; тогда старший дошкольник не замечает тестирующий характер заданий и ему интереснее рассматривать картинки.)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ИНСТРУКЦИЯ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Обследование проводится индивидуально. 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I.</w:t>
      </w:r>
      <w:r w:rsidR="004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звукопроизношения.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Взрослый предлагает рассмотреть и назвать картинки, которые он </w:t>
      </w:r>
      <w:proofErr w:type="gram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принес Р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бенок называет</w:t>
      </w:r>
      <w:proofErr w:type="gram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самостоятельно, либо повторяет названия за взрослым (при неправильном обозначении словом предмета). В том случае, если при знакомстве с ребенком и при первом речевом контакте проверяющий обн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руживает легкость общения и общее впечатление правильной в звуковом о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ношении речи, он для сокращения времени тестирования может предложить следующую игру со звуками.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Давай с тобой поиграем со звуками и словами. Я буду их произносить, а ты повторяй. Послушай: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ло-ло-ло</w:t>
      </w:r>
      <w:proofErr w:type="spell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, на солнышке тепло;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ли-ли-ли, в банке мотыли;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ра-ра-ра</w:t>
      </w:r>
      <w:proofErr w:type="spell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, играет детвора;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ри-ри-ри</w:t>
      </w:r>
      <w:proofErr w:type="spell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, прилетели снегири;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са-са-са</w:t>
      </w:r>
      <w:proofErr w:type="spell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, к нам летит оса;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си-си-си, звери едут на такси,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за-за-за</w:t>
      </w:r>
      <w:proofErr w:type="spell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, вот идет коза;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зи-зи-зи</w:t>
      </w:r>
      <w:proofErr w:type="spell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, смело тормози;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ша-ша-ша, шубка очень хороша;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ща-ща-ща, нет щетинки у леща;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жук-жук-жук, вылез майский жук</w:t>
      </w:r>
    </w:p>
    <w:p w:rsidR="00D801D9" w:rsidRPr="00437059" w:rsidRDefault="00D801D9" w:rsidP="00D801D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ча-ча-ча, каша слишком горяча;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цо-цо-цо</w:t>
      </w:r>
      <w:proofErr w:type="spell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, снесла курица яйцо.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Далее разворачивается общение по следующему сценарию.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Послушай историю, которая произошла в лесу (выставляются деревья). Это лес. Идет по лесу медведь и вдруг видит - на полянке козленка. Спрашивает медведь: "Что ты тут делаешь в этом дремучем лесу такой маленький, такой домашний козленок?" - "Я не козленок, я мальчик Петя. Меня заколдовала волшебница. Сказала, пока не отгадаю ее загадки, не расколдует", Поможем козленку отгадать загадки волшебницы? </w:t>
      </w:r>
      <w:proofErr w:type="gram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(Речь сопровождается действиями с игрушками.</w:t>
      </w:r>
      <w:proofErr w:type="gram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Проверяющий</w:t>
      </w:r>
      <w:proofErr w:type="gram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дожидается утвердительного ответа на предлож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ние. </w:t>
      </w:r>
      <w:proofErr w:type="gram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легкого эмоционального контакта с ребенком и полной его г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товности к общению при проверке звукопроизношения для ускорения обсл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дования этот зачин можно опустить по усмотрению проверяющего).</w:t>
      </w:r>
      <w:proofErr w:type="gram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II. (Словарь)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1. Отгадай загадку: Желтая хозяюшка из лесу пришла,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Всех кур пересчитала и с собою унесла.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2. Вот лиса, давай </w:t>
      </w:r>
      <w:proofErr w:type="gram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proofErr w:type="gram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рассмотрим (картинка).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1) Расскажи, какая лиса? (Точные определения.)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2) Что умеет делать лиса? </w:t>
      </w:r>
      <w:proofErr w:type="gram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(Глаголы движения.</w:t>
      </w:r>
      <w:proofErr w:type="gram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Подсказка: представь себе, лиса целый день в лесу, чем она там занимается?)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3) Лиса от погони не просто убегает, а...? Как сказать по-другому?</w:t>
      </w:r>
      <w:proofErr w:type="gram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Назови слова, близкие по смыслу. </w:t>
      </w:r>
      <w:proofErr w:type="gram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(Подбор синонимов.</w:t>
      </w:r>
      <w:proofErr w:type="gram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Подсказка: лиса не просто бежит, а мчится, как угорелая... несется; как стрела... .)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4) Вот лиса, волк, медведь; как их назвать одним словом?</w:t>
      </w:r>
      <w:proofErr w:type="gram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(Обобщающее н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именование.).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III.(Словообразование.</w:t>
      </w:r>
      <w:proofErr w:type="gram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Грамматика) 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Рассмотри эти картинки.</w:t>
      </w:r>
      <w:proofErr w:type="gram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лиса.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1. Кто детеныш у лисы? А если их много?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 Кто детеныш у волка (картинка)? Кто детеныши у волка?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3. Кто детеныш у медведя? А если их много?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4. </w:t>
      </w:r>
      <w:proofErr w:type="gram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proofErr w:type="gram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лося детеныш - ... А если их много - ...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5. У рыси детеныш - ... Детеныши - ...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(Словоизменение.</w:t>
      </w:r>
      <w:proofErr w:type="gram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Грамматика) 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Отгадай еще загадку:</w:t>
      </w:r>
      <w:proofErr w:type="gram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 сторожит, с хозяином дружит.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Живет под крылечком, хвост колечком,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Правильно. Вот он, пес </w:t>
      </w:r>
      <w:proofErr w:type="spell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ПиФ</w:t>
      </w:r>
      <w:proofErr w:type="spell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. "</w:t>
      </w:r>
      <w:proofErr w:type="spell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Ав</w:t>
      </w:r>
      <w:proofErr w:type="spell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ав</w:t>
      </w:r>
      <w:proofErr w:type="spell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Я пес </w:t>
      </w:r>
      <w:proofErr w:type="spell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ПиФ</w:t>
      </w:r>
      <w:proofErr w:type="spell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, я умею считать! Вот спр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си: </w:t>
      </w:r>
      <w:proofErr w:type="spell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ПиФ</w:t>
      </w:r>
      <w:proofErr w:type="spell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ПиФ</w:t>
      </w:r>
      <w:proofErr w:type="spell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, сколько у тебя хвостов? - и я отвечу" (от лица персонажа пр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веряющий обращается к ребенку).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Ну, спроси: "</w:t>
      </w:r>
      <w:proofErr w:type="spell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ПиФ</w:t>
      </w:r>
      <w:proofErr w:type="spell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ПиФ</w:t>
      </w:r>
      <w:proofErr w:type="spell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, сколько у тебя..</w:t>
      </w:r>
      <w:proofErr w:type="gram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.х</w:t>
      </w:r>
      <w:proofErr w:type="gram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востов?" А теперь спроси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1) про уши,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2) про брови,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3) про глаза,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4) про нос,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 про рот,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6) про лапы.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(На каждый вопрос ребенка взрослый отвечает от лица персонажа.</w:t>
      </w:r>
      <w:proofErr w:type="gram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IV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(Связная речь) 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столе выставляется теремок и ежик (лесная сценка сохраняется).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Проверяющий</w:t>
      </w:r>
      <w:proofErr w:type="gram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обращается к ребенку: "Чтобы волшебница расколдовала ко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ленка, сочини свою историю, которая произошла в лесу". </w:t>
      </w:r>
      <w:proofErr w:type="gram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(Ребенку дают во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подумать.</w:t>
      </w:r>
      <w:proofErr w:type="gram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паузы спрашивают: "Придумал?" Если ребенок долго молчит, ему подсказывают начало: "Стоял в лесу... В нем жил... Как-то раз... </w:t>
      </w:r>
      <w:proofErr w:type="gram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И т.д.)</w:t>
      </w:r>
      <w:proofErr w:type="gram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Если ребенок самостоятельно составляет творческий рассказ (сказку-импровизацию с элементами творчества или воспроизводит зачин методики, обследование на этом заканчивается.</w:t>
      </w:r>
      <w:proofErr w:type="gram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рассказывание было совместным, ребенку предлагают рассказать сказку, которую он хорошо знает, например, "Курочку </w:t>
      </w:r>
      <w:proofErr w:type="spell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Рябу</w:t>
      </w:r>
      <w:proofErr w:type="spell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", "Репку" и т.п. При затруднении дается подсказка в виде н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чала предложения.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заключение проверяющий говорит, что ребенок очень хорошо помогал козленочку отгадывать загадки волшебницы, и она его обязательно раско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дует, (Детям очень нравится, если появляется </w:t>
      </w:r>
      <w:proofErr w:type="spell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кукла-самодеока</w:t>
      </w:r>
      <w:proofErr w:type="spell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"Волшебн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ца" и "расколдовывает" козленка - уносит его, чтобы превратить в мальчика Петю.)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ПОКАЗАТЕЛИ РЕЧЕВОГО РАЗВИТИЯ 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1. Звуковая культура речи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1) Устойчивое чистое звукопроизношение.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2) Неустойчивое произнесение отдельных трудных звуков (чистый 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Звук встречается, но не во всех позициях, не автоматизирован).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3) Нарушение звукопроизношения.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 Словарь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1) Правильное выполнение всех заданий (подбор точных определений, 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глаголов движения, обобщающего наименования (животные), синонимов.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2) Справился с 3 заданиями из 4 (не сумел подобрать синоним к слову).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3) Справился с 1-2 заданиями.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3. Грамматика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1) Точное </w:t>
      </w:r>
      <w:proofErr w:type="spell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Формо</w:t>
      </w:r>
      <w:proofErr w:type="spell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- и словообразование (правильно выполнил все 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задания на образование наименований детенышей животных 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единственном и множественном числе, на образование форм 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родительного падежа множественного числа существительных в 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сценке с </w:t>
      </w:r>
      <w:proofErr w:type="spell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Пифом</w:t>
      </w:r>
      <w:proofErr w:type="spell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2) При выполнении заданий на </w:t>
      </w:r>
      <w:proofErr w:type="spell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Формо</w:t>
      </w:r>
      <w:proofErr w:type="spell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- и словообразование допустил до 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3-х инноваций. (Сюда же относятся образования родительного падежа 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множественного числа от уменьшительно-ласкательных наименований 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"носиков", "ротиков" и под.</w:t>
      </w:r>
      <w:proofErr w:type="gram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избегание грамматических трудностей),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3) Более 3 инноваций при наличии правильных ответов, отдельные 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отказы.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4. Связная речь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1) Самостоятельное составление небольшого творческого рассказа 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(наличие элементов творчества, импровизации).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2) Самостоятельный пересказ традиционной сказки или зачина 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методики (репродуктивная речь).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Совместное с </w:t>
      </w:r>
      <w:proofErr w:type="gram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проверяющим</w:t>
      </w:r>
      <w:proofErr w:type="gram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рассказывание творческого рассказа 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и/или сказки (отсутствие самостоятельных развернутых высказываний).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ОЦЕНКА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Показатели речевого развития в протоколе упорядочены в нисходящем п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рядке 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(1 - высокий,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FC"/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2 - средний,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FC"/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3 - низкий уровень по соответствующему параметру).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FC"/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Общий показатель развития речи определяется следующим образом.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Высоки</w:t>
      </w:r>
      <w:proofErr w:type="gram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й-</w:t>
      </w:r>
      <w:proofErr w:type="gram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высокие показатели по 3-4 параметрам при наличии среднего.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Средни</w:t>
      </w:r>
      <w:proofErr w:type="gram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й-</w:t>
      </w:r>
      <w:proofErr w:type="gram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средние показатели по 3-4 параметрам.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Низки</w:t>
      </w:r>
      <w:proofErr w:type="gram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й-</w:t>
      </w:r>
      <w:proofErr w:type="gram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низкие показатели по 3-4 параметрам.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одновременно высокого, среднего и низкого показателей, либо равном присутствии каких-то двух уровней (2 высоких и 2 средних, 2 выс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ких и 2 низких и т.п.) общий показатель уровня речевого развития является условным и выводится по усмотрению проверяющего (не даем алгоритма, так как возможно слишком много сочетаний параметров).</w:t>
      </w:r>
      <w:proofErr w:type="gram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При выведении у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ловного показателя уровня речи старшего дошкольника, прежде всего, дол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но быть учтено продвижение ребенка в освоении звукопроизношения (оно должно в основном завершиться к 5 годам) и связной речи (связная речь а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кумулирует в себе все достижения языкового развития ребенка; в ней реал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зуется способность активно использовать словарь, изменять слова в соотве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ствии с грамматическими правилами, точно связывать их по смыслу).</w:t>
      </w:r>
      <w:proofErr w:type="gramEnd"/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ПРОГНОЗ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Удовлетворительным является высокий и средний уровень развития речи. При выявлении низкого уровня (общего показателя), а также в случае выя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ления нарушений звукопроизношения (даже при прочих высоких показат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37059">
        <w:rPr>
          <w:rFonts w:ascii="Times New Roman" w:hAnsi="Times New Roman" w:cs="Times New Roman"/>
          <w:color w:val="000000" w:themeColor="text1"/>
          <w:sz w:val="28"/>
          <w:szCs w:val="28"/>
        </w:rPr>
        <w:t>лях) необходима консультация логопеда.</w:t>
      </w:r>
    </w:p>
    <w:p w:rsidR="00D801D9" w:rsidRPr="00437059" w:rsidRDefault="00D801D9" w:rsidP="00D80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1D9" w:rsidRPr="00437059" w:rsidRDefault="00D801D9" w:rsidP="00D80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1D9" w:rsidRPr="00437059" w:rsidRDefault="00D801D9" w:rsidP="00D80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1D9" w:rsidRPr="00437059" w:rsidRDefault="00D801D9" w:rsidP="00D80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1D9" w:rsidRPr="00437059" w:rsidRDefault="00D801D9" w:rsidP="00D80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1D9" w:rsidRPr="00437059" w:rsidRDefault="00D801D9" w:rsidP="00D80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1D9" w:rsidRPr="00437059" w:rsidRDefault="00D801D9" w:rsidP="00D80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1D9" w:rsidRPr="00437059" w:rsidRDefault="00D801D9" w:rsidP="00D80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1D9" w:rsidRPr="00437059" w:rsidRDefault="00D801D9" w:rsidP="00D80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1D9" w:rsidRPr="00437059" w:rsidRDefault="00D801D9" w:rsidP="00D80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D801D9" w:rsidRPr="00437059" w:rsidSect="002F437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20F1"/>
    <w:multiLevelType w:val="hybridMultilevel"/>
    <w:tmpl w:val="0408E1EC"/>
    <w:lvl w:ilvl="0" w:tplc="0419000F">
      <w:start w:val="1"/>
      <w:numFmt w:val="decimal"/>
      <w:lvlText w:val="%1."/>
      <w:lvlJc w:val="left"/>
      <w:pPr>
        <w:ind w:left="950" w:hanging="360"/>
      </w:p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">
    <w:nsid w:val="0AD411C7"/>
    <w:multiLevelType w:val="hybridMultilevel"/>
    <w:tmpl w:val="4E100BE8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0DB93245"/>
    <w:multiLevelType w:val="hybridMultilevel"/>
    <w:tmpl w:val="8A9CEEC8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>
    <w:nsid w:val="1A6C652B"/>
    <w:multiLevelType w:val="hybridMultilevel"/>
    <w:tmpl w:val="E43EA044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1E1375BD"/>
    <w:multiLevelType w:val="hybridMultilevel"/>
    <w:tmpl w:val="5A9A25A4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>
    <w:nsid w:val="2DCD5985"/>
    <w:multiLevelType w:val="hybridMultilevel"/>
    <w:tmpl w:val="25C4409C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6">
    <w:nsid w:val="5AC20174"/>
    <w:multiLevelType w:val="hybridMultilevel"/>
    <w:tmpl w:val="CE4250D8"/>
    <w:lvl w:ilvl="0" w:tplc="0419000F">
      <w:start w:val="1"/>
      <w:numFmt w:val="decimal"/>
      <w:lvlText w:val="%1."/>
      <w:lvlJc w:val="left"/>
      <w:pPr>
        <w:ind w:left="950" w:hanging="360"/>
      </w:p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7">
    <w:nsid w:val="6B641DA2"/>
    <w:multiLevelType w:val="hybridMultilevel"/>
    <w:tmpl w:val="E8ACCDAC"/>
    <w:lvl w:ilvl="0" w:tplc="0419000F">
      <w:start w:val="1"/>
      <w:numFmt w:val="decimal"/>
      <w:lvlText w:val="%1."/>
      <w:lvlJc w:val="left"/>
      <w:pPr>
        <w:ind w:left="950" w:hanging="360"/>
      </w:p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8">
    <w:nsid w:val="7B1D6B2F"/>
    <w:multiLevelType w:val="hybridMultilevel"/>
    <w:tmpl w:val="5678A194"/>
    <w:lvl w:ilvl="0" w:tplc="041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433880"/>
    <w:rsid w:val="0004052B"/>
    <w:rsid w:val="001D5484"/>
    <w:rsid w:val="00256CB8"/>
    <w:rsid w:val="002F437F"/>
    <w:rsid w:val="00433880"/>
    <w:rsid w:val="00437059"/>
    <w:rsid w:val="0058274C"/>
    <w:rsid w:val="006A478B"/>
    <w:rsid w:val="006F3313"/>
    <w:rsid w:val="00914BAA"/>
    <w:rsid w:val="00AA28C3"/>
    <w:rsid w:val="00B1249B"/>
    <w:rsid w:val="00CE2198"/>
    <w:rsid w:val="00D801D9"/>
    <w:rsid w:val="00DD4494"/>
    <w:rsid w:val="00E716D1"/>
    <w:rsid w:val="00FA4D0F"/>
    <w:rsid w:val="00FD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7E228-C42B-48CB-844B-9016B4C0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18</Pages>
  <Words>6126</Words>
  <Characters>34921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elenb</cp:lastModifiedBy>
  <cp:revision>10</cp:revision>
  <cp:lastPrinted>2014-11-14T17:54:00Z</cp:lastPrinted>
  <dcterms:created xsi:type="dcterms:W3CDTF">2013-02-01T19:26:00Z</dcterms:created>
  <dcterms:modified xsi:type="dcterms:W3CDTF">2014-11-14T17:58:00Z</dcterms:modified>
</cp:coreProperties>
</file>