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85" w:rsidRDefault="00901485" w:rsidP="0090148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работы с родителями.</w:t>
      </w:r>
    </w:p>
    <w:p w:rsidR="00901485" w:rsidRDefault="00901485" w:rsidP="00901485"/>
    <w:p w:rsidR="00901485" w:rsidRDefault="00901485" w:rsidP="00901485">
      <w:pPr>
        <w:ind w:firstLine="708"/>
        <w:jc w:val="both"/>
      </w:pPr>
      <w:r>
        <w:t>К традиционным формам работы с родителями относятся: родительские собрания,  общешкольные конференции, индивидуальные консультации педагога, посещение на дому.</w:t>
      </w:r>
    </w:p>
    <w:p w:rsidR="00901485" w:rsidRDefault="00901485" w:rsidP="00901485">
      <w:pPr>
        <w:jc w:val="both"/>
      </w:pPr>
      <w:r>
        <w:t>Среди нетрадиционных форм работы с родителями можно выделить тематические консультации, родительские чтения, родительские вечера, тренинги, круглый стол.</w:t>
      </w:r>
    </w:p>
    <w:p w:rsidR="00901485" w:rsidRDefault="00901485" w:rsidP="00901485">
      <w:pPr>
        <w:jc w:val="both"/>
      </w:pPr>
    </w:p>
    <w:p w:rsidR="00901485" w:rsidRDefault="00901485" w:rsidP="00901485">
      <w:pPr>
        <w:ind w:firstLine="708"/>
        <w:jc w:val="both"/>
      </w:pPr>
      <w:r>
        <w:t>По результатам опроса родителей, педагогами блока были определены наиболее желаемые темы для обсуждения:</w:t>
      </w:r>
    </w:p>
    <w:p w:rsidR="00901485" w:rsidRDefault="00901485" w:rsidP="00901485">
      <w:pPr>
        <w:jc w:val="both"/>
      </w:pPr>
      <w:r>
        <w:t>1.«Единственный ребенок в семье. Пути преодоления трудностей в воспитании»</w:t>
      </w:r>
      <w:r>
        <w:br/>
        <w:t>2.«Тревожность детей. К чему это может привести?»</w:t>
      </w:r>
    </w:p>
    <w:p w:rsidR="00901485" w:rsidRDefault="00901485" w:rsidP="00901485">
      <w:pPr>
        <w:jc w:val="both"/>
      </w:pPr>
      <w:r>
        <w:t>3. «Застенчивый ребенок. Проблемы застенчивости и пути ее преодоления»</w:t>
      </w:r>
    </w:p>
    <w:p w:rsidR="00901485" w:rsidRDefault="00901485" w:rsidP="00901485">
      <w:pPr>
        <w:jc w:val="both"/>
      </w:pPr>
      <w:r>
        <w:t>4. «Грубость и непонимание в семье»</w:t>
      </w:r>
    </w:p>
    <w:p w:rsidR="00901485" w:rsidRDefault="00901485" w:rsidP="00901485">
      <w:pPr>
        <w:jc w:val="both"/>
      </w:pPr>
      <w:r>
        <w:t>5. «Талантливый ребенок в семье»</w:t>
      </w:r>
    </w:p>
    <w:p w:rsidR="00901485" w:rsidRDefault="00901485" w:rsidP="00901485">
      <w:pPr>
        <w:jc w:val="both"/>
      </w:pPr>
      <w:r>
        <w:t>6. «Три поколения под одной крышей. Проблемы общения»</w:t>
      </w:r>
    </w:p>
    <w:p w:rsidR="00901485" w:rsidRDefault="00901485" w:rsidP="00901485">
      <w:pPr>
        <w:jc w:val="both"/>
      </w:pPr>
      <w:r>
        <w:t>7. «Агрессия  в дошкольном возрасте»</w:t>
      </w:r>
    </w:p>
    <w:p w:rsidR="00901485" w:rsidRDefault="00901485" w:rsidP="00901485">
      <w:pPr>
        <w:jc w:val="both"/>
      </w:pPr>
      <w:r>
        <w:br/>
        <w:t xml:space="preserve">            Родительские чтения дают возможность родителям не только слушать лекции педагогов, но и изучать литературу по проблеме и участвовать в ее обсуждении. Анализируя прочитанную книгу, родители излагают собственное понимание вопроса и изменение подходов к его решению после прочтения книги. </w:t>
      </w:r>
    </w:p>
    <w:p w:rsidR="00901485" w:rsidRDefault="00901485" w:rsidP="00901485">
      <w:pPr>
        <w:jc w:val="both"/>
      </w:pPr>
      <w:r>
        <w:t xml:space="preserve">           Родительские вечера – это праздники общения с родителями друга твоего ребенка, это праздники воспоминаний младенчества и детства собственного ребенка, это поиск ответов на вопросы, которые ставит собственный ребенок и жизнь.</w:t>
      </w:r>
    </w:p>
    <w:p w:rsidR="00901485" w:rsidRDefault="00901485" w:rsidP="00901485">
      <w:pPr>
        <w:jc w:val="both"/>
      </w:pPr>
      <w:r>
        <w:t>Примерные планы родительских вечеров:</w:t>
      </w:r>
    </w:p>
    <w:p w:rsidR="00901485" w:rsidRDefault="00901485" w:rsidP="00901485">
      <w:pPr>
        <w:jc w:val="both"/>
      </w:pPr>
      <w:r>
        <w:t>1. «Год рождения ребенка, – каким он был?»</w:t>
      </w:r>
    </w:p>
    <w:p w:rsidR="00901485" w:rsidRDefault="00901485" w:rsidP="00901485">
      <w:pPr>
        <w:jc w:val="both"/>
      </w:pPr>
      <w:r>
        <w:t>2. «Каким я вижу будущее моего ребенка?»</w:t>
      </w:r>
    </w:p>
    <w:p w:rsidR="00901485" w:rsidRDefault="00901485" w:rsidP="00901485">
      <w:pPr>
        <w:jc w:val="both"/>
      </w:pPr>
      <w:r>
        <w:t>3. «Друзья моего ребенка»</w:t>
      </w:r>
    </w:p>
    <w:p w:rsidR="00901485" w:rsidRDefault="00901485" w:rsidP="00901485">
      <w:pPr>
        <w:jc w:val="both"/>
      </w:pPr>
      <w:r>
        <w:t>4. «День рождения нашей семьи»</w:t>
      </w:r>
    </w:p>
    <w:p w:rsidR="00901485" w:rsidRDefault="00901485" w:rsidP="00901485">
      <w:pPr>
        <w:jc w:val="both"/>
      </w:pPr>
      <w:r>
        <w:t>5. «Песни, которые поют наши дети и пели мы»</w:t>
      </w:r>
    </w:p>
    <w:p w:rsidR="00901485" w:rsidRDefault="00901485" w:rsidP="00901485">
      <w:pPr>
        <w:jc w:val="both"/>
      </w:pPr>
      <w:r>
        <w:br/>
        <w:t xml:space="preserve">            Активной формой работы с родителями, которые хотят изменить свое взаимодействие с собственным ребенком, является родительский тренинг. В нем должны участвовать оба родителя. Для результативности тренинг должен включать в себя 5 – 8 занятий. Как правило, он проводится психологом школы, который дает возможность родителям на время ощутить себя ребенком, пережить эмоционально еще раз детские впечатления. Тренинговые задания могут быть такими: «Детские гримасы», «Любимая игрушка», «Мой сказочный образ», «Воспоминания детства» и др.</w:t>
      </w:r>
    </w:p>
    <w:p w:rsidR="00901485" w:rsidRDefault="00901485" w:rsidP="00901485">
      <w:pPr>
        <w:jc w:val="both"/>
      </w:pPr>
      <w:r>
        <w:t>Родительские тренинги готовятся в виде ответов на вопросы по педагогическим проблемам. На один вопрос отвечают две семьи, у которых могут быть разные мнения. Эксперты определяют, какая семья в ответах на вопрос была наиболее близка к истине.</w:t>
      </w:r>
      <w:r>
        <w:br/>
      </w:r>
    </w:p>
    <w:p w:rsidR="00901485" w:rsidRDefault="00901485" w:rsidP="00901485">
      <w:pPr>
        <w:ind w:firstLine="708"/>
        <w:jc w:val="both"/>
      </w:pPr>
      <w:r>
        <w:rPr>
          <w:b/>
        </w:rPr>
        <w:t>Основной формой</w:t>
      </w:r>
      <w:r>
        <w:t xml:space="preserve"> совместной работы педагога и родителей является </w:t>
      </w:r>
      <w:r>
        <w:rPr>
          <w:b/>
        </w:rPr>
        <w:t>родительские собрания</w:t>
      </w:r>
      <w:r>
        <w:t>, на котором обсуждаются и принимаются решения по наиболее важным вопросам жизнедеятельности группы и воспитания детей в блоке  и дома.</w:t>
      </w:r>
    </w:p>
    <w:p w:rsidR="00901485" w:rsidRDefault="00901485" w:rsidP="00901485">
      <w:pPr>
        <w:ind w:firstLine="708"/>
        <w:jc w:val="both"/>
      </w:pPr>
      <w:r>
        <w:t>По виду родительские собрания можно разделить и охарактеризовать таким образом:</w:t>
      </w:r>
      <w:r>
        <w:br/>
        <w:t>1.Организационные, где составляются и утверждаются планы работы, избирается родительский комитет, распределяются общественные поручения, разрабатываются мероприятия с участием родителей;</w:t>
      </w:r>
    </w:p>
    <w:p w:rsidR="00901485" w:rsidRDefault="00901485" w:rsidP="00901485">
      <w:pPr>
        <w:ind w:firstLine="708"/>
        <w:jc w:val="both"/>
      </w:pPr>
      <w:r>
        <w:lastRenderedPageBreak/>
        <w:br/>
        <w:t>2. Тематические, посвященные обсуждению наиболее актуальных и сложных вопросов воспитания и развития учащихся данной группы;</w:t>
      </w:r>
    </w:p>
    <w:p w:rsidR="00901485" w:rsidRDefault="00901485" w:rsidP="00901485">
      <w:pPr>
        <w:jc w:val="both"/>
      </w:pPr>
      <w:r>
        <w:t xml:space="preserve">3. Итоговые, имеющие целью показать </w:t>
      </w:r>
      <w:proofErr w:type="spellStart"/>
      <w:proofErr w:type="gramStart"/>
      <w:r>
        <w:t>учебно</w:t>
      </w:r>
      <w:proofErr w:type="spellEnd"/>
      <w:r>
        <w:t xml:space="preserve"> – воспитательный</w:t>
      </w:r>
      <w:proofErr w:type="gramEnd"/>
      <w:r>
        <w:t xml:space="preserve"> процесс как средство развития личности ребенка, обратить внимание родителей на положительные и отрицательные явления жизни группы.</w:t>
      </w:r>
    </w:p>
    <w:p w:rsidR="00901485" w:rsidRDefault="00901485" w:rsidP="00901485">
      <w:pPr>
        <w:jc w:val="both"/>
        <w:rPr>
          <w:b/>
        </w:rPr>
      </w:pPr>
      <w:r>
        <w:br/>
        <w:t xml:space="preserve">Чтобы родители воспитанников захотели придти на родительское собрание и могли вынести для себя полезную и интересную информацию, при проведении собраний необходимо придерживаться таких </w:t>
      </w:r>
      <w:r>
        <w:rPr>
          <w:b/>
        </w:rPr>
        <w:t>правил:</w:t>
      </w:r>
    </w:p>
    <w:p w:rsidR="00901485" w:rsidRDefault="00901485" w:rsidP="00901485">
      <w:pPr>
        <w:jc w:val="both"/>
      </w:pPr>
      <w:r>
        <w:br/>
        <w:t>§ Родительское собрание должно просвещать родителей, а не констатировать ошибки и неудачи детей;</w:t>
      </w:r>
    </w:p>
    <w:p w:rsidR="00901485" w:rsidRDefault="00901485" w:rsidP="00901485">
      <w:pPr>
        <w:jc w:val="both"/>
      </w:pPr>
      <w:r>
        <w:t>§ Тема собрания должна учитывать возрастные особенности детей;</w:t>
      </w:r>
    </w:p>
    <w:p w:rsidR="00901485" w:rsidRDefault="00901485" w:rsidP="00901485">
      <w:pPr>
        <w:jc w:val="both"/>
      </w:pPr>
      <w:r>
        <w:t>§ Собрание должно носить как теоретический, так и практический характер: разбор ситуаций, тренинги, дискуссии и т.п.;</w:t>
      </w:r>
    </w:p>
    <w:p w:rsidR="00901485" w:rsidRDefault="00901485" w:rsidP="00901485">
      <w:pPr>
        <w:jc w:val="both"/>
      </w:pPr>
      <w:r>
        <w:t>§ Собрание не должно заниматься обсуждением и осуждением личностей воспитанников.</w:t>
      </w:r>
    </w:p>
    <w:p w:rsidR="00901485" w:rsidRDefault="00901485" w:rsidP="00901485">
      <w:pPr>
        <w:jc w:val="both"/>
      </w:pPr>
      <w:r>
        <w:br/>
        <w:t xml:space="preserve">            Определяя форму родительского собрания, нужно помнить, что постоянные лекции и беседы </w:t>
      </w:r>
      <w:proofErr w:type="gramStart"/>
      <w:r>
        <w:t>могут наскучить родителям учащихся и не всегда</w:t>
      </w:r>
      <w:proofErr w:type="gramEnd"/>
      <w:r>
        <w:t xml:space="preserve"> будут иметь положительный результат. В практике педагогов дошкольного блока используются </w:t>
      </w:r>
      <w:r>
        <w:rPr>
          <w:b/>
        </w:rPr>
        <w:t xml:space="preserve">нетрадиционные формы </w:t>
      </w:r>
      <w:r>
        <w:t xml:space="preserve">проведения собраний. </w:t>
      </w:r>
    </w:p>
    <w:p w:rsidR="00901485" w:rsidRDefault="00901485" w:rsidP="00901485">
      <w:pPr>
        <w:jc w:val="both"/>
      </w:pPr>
      <w:r>
        <w:t xml:space="preserve">Среди них: </w:t>
      </w:r>
    </w:p>
    <w:p w:rsidR="00901485" w:rsidRDefault="00901485" w:rsidP="00901485">
      <w:pPr>
        <w:jc w:val="both"/>
      </w:pPr>
      <w:r>
        <w:rPr>
          <w:b/>
        </w:rPr>
        <w:t>педагогическая мастерская</w:t>
      </w:r>
      <w:r>
        <w:t xml:space="preserve">, организационно </w:t>
      </w:r>
      <w:proofErr w:type="gramStart"/>
      <w:r>
        <w:t>–</w:t>
      </w:r>
      <w:proofErr w:type="spellStart"/>
      <w:r>
        <w:t>д</w:t>
      </w:r>
      <w:proofErr w:type="gramEnd"/>
      <w:r>
        <w:t>еятельностная</w:t>
      </w:r>
      <w:proofErr w:type="spellEnd"/>
      <w:r>
        <w:t xml:space="preserve"> игра, конференция, диспут, практикум, совместные собрания детей и родителей, собрание – конкурс.</w:t>
      </w:r>
      <w:r>
        <w:br/>
        <w:t xml:space="preserve">В мастерской участники </w:t>
      </w:r>
      <w:proofErr w:type="gramStart"/>
      <w:r>
        <w:t xml:space="preserve">расстаются со своими традиционными ролями и это </w:t>
      </w:r>
      <w:proofErr w:type="spellStart"/>
      <w:r>
        <w:t>растождествление</w:t>
      </w:r>
      <w:proofErr w:type="spellEnd"/>
      <w:r>
        <w:t xml:space="preserve"> становится</w:t>
      </w:r>
      <w:proofErr w:type="gramEnd"/>
      <w:r>
        <w:t xml:space="preserve"> залогом сотворчества, глубокого взаимного интереса. Эта технология помогает включить в работу собрания каждого родителя, создает условия для проявления творческих способностей участников.</w:t>
      </w:r>
    </w:p>
    <w:p w:rsidR="00901485" w:rsidRDefault="00901485" w:rsidP="00901485">
      <w:pPr>
        <w:jc w:val="both"/>
      </w:pPr>
      <w:r>
        <w:t xml:space="preserve">            </w:t>
      </w:r>
      <w:r>
        <w:rPr>
          <w:b/>
        </w:rPr>
        <w:t>Собрание – деловая игра</w:t>
      </w:r>
      <w:r>
        <w:t xml:space="preserve"> имеет своей целью выявить в ходе игры представления родителей по обозначенной проблеме, путях и способах ее решения, а так же способствовать сплочению родительского коллектива, формированию доброжелательных и доверительных отношений между родителями и педагогами.</w:t>
      </w:r>
    </w:p>
    <w:p w:rsidR="00901485" w:rsidRDefault="00901485" w:rsidP="00901485">
      <w:pPr>
        <w:jc w:val="both"/>
      </w:pPr>
      <w:r>
        <w:t>Работа родителей на собрании проходит по группам, которые могут быть такими: «дети», «администрация школы», «воспитатели», «родители», и в соответствии с полученным названием участники будут выполнять определенную роль в игре. Группу экспертов может возглавить школьный психолог. Каждая группа готовит свой анализ проблемы и излагает способ ее решения. В конце игры проходит самооценка участников, в ходе которой каждому родителю необходимо продолжить фразу: работая с группой, я поня</w:t>
      </w:r>
      <w:proofErr w:type="gramStart"/>
      <w:r>
        <w:t>л(</w:t>
      </w:r>
      <w:proofErr w:type="gramEnd"/>
      <w:r>
        <w:t>а), что…</w:t>
      </w:r>
      <w:r>
        <w:br/>
        <w:t xml:space="preserve">           </w:t>
      </w:r>
      <w:r>
        <w:rPr>
          <w:b/>
        </w:rPr>
        <w:t>Собрание – конкурсы</w:t>
      </w:r>
      <w:r>
        <w:t xml:space="preserve"> могут быть проведены под такими названиями: «Папа, мама, я – читающая семья» или «Папа, мама, я – спортивная семья», на которых, получив информацию к размышлению о значении родителей в воспитании у детей любви к книге и спорту, участники могут тут же продемонстрировать свои успехи в данных областях.</w:t>
      </w:r>
      <w:r>
        <w:br/>
        <w:t xml:space="preserve">           </w:t>
      </w:r>
      <w:r>
        <w:rPr>
          <w:b/>
        </w:rPr>
        <w:t>Собрание – практикум</w:t>
      </w:r>
      <w:r>
        <w:t xml:space="preserve"> не только знакомит </w:t>
      </w:r>
      <w:proofErr w:type="gramStart"/>
      <w:r>
        <w:t>родителей</w:t>
      </w:r>
      <w:proofErr w:type="gramEnd"/>
      <w:r>
        <w:t xml:space="preserve"> с какими – то понятием, но и в ходе собрания обучает социальным упражнениям, помогает применить полученную информацию на практике. Например, одна из тем такого собрания может звучать так: «Как помочь ребенку стать внимательным», где участники знакомятся с понятием внимания и его основными свойствами, изучают и демонстрируют игры и упражнения по развитию внимания.</w:t>
      </w:r>
    </w:p>
    <w:p w:rsidR="00901485" w:rsidRDefault="00901485" w:rsidP="00901485">
      <w:pPr>
        <w:jc w:val="both"/>
      </w:pPr>
      <w:r>
        <w:t xml:space="preserve">            Родительские собрания условно можно разделить на три части – вступительную, основную и заключительную, назначение каждой из которых хорошо известно классным </w:t>
      </w:r>
      <w:r>
        <w:lastRenderedPageBreak/>
        <w:t>руководителям. Хотелось бы обратить внимание еще на один момент родительского собрания, который можно назвать его послесловием. Для выяснения результативности коллективного обсуждения той или иной проблемы необходимо возвращаться к ней на следующих собраниях, в ходе которых может быть использован метод решения родителями педагогических задач – ситуаций по ранее рассмотренной проблеме семейного воспитания.</w:t>
      </w:r>
    </w:p>
    <w:p w:rsidR="00901485" w:rsidRDefault="00901485" w:rsidP="00901485"/>
    <w:p w:rsidR="00901485" w:rsidRDefault="00901485" w:rsidP="00901485"/>
    <w:p w:rsidR="00901485" w:rsidRDefault="00901485" w:rsidP="00901485"/>
    <w:p w:rsidR="00901485" w:rsidRDefault="00901485" w:rsidP="00901485"/>
    <w:p w:rsidR="00716C92" w:rsidRDefault="00716C92"/>
    <w:sectPr w:rsidR="00716C92" w:rsidSect="0071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1485"/>
    <w:rsid w:val="004201DA"/>
    <w:rsid w:val="00716C92"/>
    <w:rsid w:val="00901485"/>
    <w:rsid w:val="00984309"/>
    <w:rsid w:val="00A6587F"/>
    <w:rsid w:val="00B76430"/>
    <w:rsid w:val="00DA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2013-07-13T17:39:00Z</dcterms:created>
  <dcterms:modified xsi:type="dcterms:W3CDTF">2013-07-13T17:39:00Z</dcterms:modified>
</cp:coreProperties>
</file>