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1" w:rsidRDefault="005F4651" w:rsidP="005F465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МБОУ «Уринская средняя общеобразовательная школа»</w:t>
      </w: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Утверждаю</w:t>
      </w:r>
      <w:r>
        <w:rPr>
          <w:rFonts w:ascii="Times New Roman" w:hAnsi="Times New Roman"/>
          <w:color w:val="000000"/>
          <w:sz w:val="24"/>
          <w:szCs w:val="28"/>
        </w:rPr>
        <w:t xml:space="preserve">: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</w:rPr>
        <w:t>Проверено:</w:t>
      </w: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Директор МБОУ «Уринская средняя                                          Заместитель директора</w:t>
      </w: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общеобразовательная школа»                                                   по воспитательной работе</w:t>
      </w: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____________Г. Л, Аксентьева                                                  _________Н. А. Усынина</w:t>
      </w:r>
    </w:p>
    <w:p w:rsidR="005F4651" w:rsidRDefault="005F4651" w:rsidP="005F4651">
      <w:pPr>
        <w:rPr>
          <w:color w:val="000000"/>
          <w:sz w:val="24"/>
          <w:szCs w:val="24"/>
        </w:rPr>
      </w:pPr>
    </w:p>
    <w:p w:rsidR="005F4651" w:rsidRDefault="005F4651" w:rsidP="005F4651">
      <w:r>
        <w:t xml:space="preserve"> </w:t>
      </w:r>
    </w:p>
    <w:p w:rsidR="005F4651" w:rsidRDefault="005F4651" w:rsidP="005F4651">
      <w:pPr>
        <w:rPr>
          <w:rFonts w:ascii="Monotype Corsiva" w:hAnsi="Monotype Corsiva"/>
          <w:b/>
          <w:color w:val="000000"/>
          <w:sz w:val="72"/>
          <w:szCs w:val="72"/>
        </w:rPr>
      </w:pPr>
    </w:p>
    <w:p w:rsidR="005F4651" w:rsidRDefault="005F4651" w:rsidP="005F4651">
      <w:pPr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Программа кружка</w:t>
      </w:r>
    </w:p>
    <w:p w:rsidR="005F4651" w:rsidRDefault="005F4651" w:rsidP="005F4651">
      <w:pPr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«   Занимательная математика»</w:t>
      </w:r>
    </w:p>
    <w:p w:rsidR="005F4651" w:rsidRDefault="005F4651" w:rsidP="005F4651">
      <w:pPr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(6-11 лет)</w:t>
      </w:r>
    </w:p>
    <w:p w:rsidR="005F4651" w:rsidRDefault="005F4651" w:rsidP="005F4651">
      <w:pPr>
        <w:rPr>
          <w:rFonts w:ascii="Monotype Corsiva" w:hAnsi="Monotype Corsiva"/>
          <w:b/>
          <w:color w:val="000000"/>
          <w:sz w:val="32"/>
          <w:szCs w:val="32"/>
        </w:rPr>
      </w:pPr>
    </w:p>
    <w:p w:rsidR="005F4651" w:rsidRDefault="005F4651" w:rsidP="005F4651">
      <w:pPr>
        <w:rPr>
          <w:rFonts w:ascii="Monotype Corsiva" w:hAnsi="Monotype Corsiva"/>
          <w:b/>
          <w:color w:val="000000"/>
          <w:sz w:val="32"/>
          <w:szCs w:val="32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Автор: Колмакова Е.Г.</w:t>
      </w: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начальных классов</w:t>
      </w: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программы 4 год</w:t>
      </w:r>
    </w:p>
    <w:p w:rsidR="005F4651" w:rsidRDefault="005F4651" w:rsidP="005F46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 год</w:t>
      </w:r>
    </w:p>
    <w:p w:rsidR="00981EEE" w:rsidRDefault="00981EEE" w:rsidP="00674A3B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 w:rsidRPr="00674A3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74A3B" w:rsidRPr="00674A3B" w:rsidRDefault="00674A3B" w:rsidP="00674A3B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674A3B" w:rsidRPr="003B5621" w:rsidRDefault="00674A3B" w:rsidP="00674A3B">
      <w:pPr>
        <w:ind w:hanging="567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1D67C4">
        <w:rPr>
          <w:rFonts w:ascii="Times New Roman" w:hAnsi="Times New Roman"/>
          <w:color w:val="262626" w:themeColor="text1" w:themeTint="D9"/>
          <w:sz w:val="24"/>
          <w:szCs w:val="24"/>
        </w:rPr>
        <w:t>Рабочая п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рограмма к</w:t>
      </w:r>
      <w:r w:rsidR="00DD0F85">
        <w:rPr>
          <w:rFonts w:ascii="Times New Roman" w:hAnsi="Times New Roman"/>
          <w:color w:val="262626" w:themeColor="text1" w:themeTint="D9"/>
          <w:sz w:val="24"/>
          <w:szCs w:val="24"/>
        </w:rPr>
        <w:t>ружка «Занимательная математика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» 1</w:t>
      </w:r>
      <w:r w:rsidR="00DD0F85">
        <w:rPr>
          <w:rFonts w:ascii="Times New Roman" w:hAnsi="Times New Roman"/>
          <w:color w:val="262626" w:themeColor="text1" w:themeTint="D9"/>
          <w:sz w:val="24"/>
          <w:szCs w:val="24"/>
        </w:rPr>
        <w:t>-4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класс составлена на </w:t>
      </w:r>
      <w:r w:rsidRPr="003B5621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основе нормативно-правовых документов:    </w:t>
      </w:r>
    </w:p>
    <w:p w:rsidR="00674A3B" w:rsidRDefault="00674A3B" w:rsidP="00674A3B">
      <w:pPr>
        <w:pStyle w:val="a5"/>
        <w:numPr>
          <w:ilvl w:val="0"/>
          <w:numId w:val="9"/>
        </w:numPr>
        <w:spacing w:after="200"/>
        <w:jc w:val="lef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Закона Российской федерации «Об образовании» 2013г</w:t>
      </w:r>
    </w:p>
    <w:p w:rsidR="00674A3B" w:rsidRDefault="00674A3B" w:rsidP="00674A3B">
      <w:pPr>
        <w:pStyle w:val="a5"/>
        <w:numPr>
          <w:ilvl w:val="0"/>
          <w:numId w:val="9"/>
        </w:numPr>
        <w:spacing w:after="200"/>
        <w:jc w:val="lef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Постановление главного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74A3B" w:rsidRDefault="00674A3B" w:rsidP="00674A3B">
      <w:pPr>
        <w:pStyle w:val="a5"/>
        <w:numPr>
          <w:ilvl w:val="0"/>
          <w:numId w:val="9"/>
        </w:numPr>
        <w:spacing w:after="200"/>
        <w:jc w:val="lef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ФГОС начального общего образования (приказ Минобрнауки России от 06.10.2009 №373 «Об утверждении и введении в действие федерального государственного образовательного стандарта общего образования»)</w:t>
      </w:r>
    </w:p>
    <w:p w:rsidR="00674A3B" w:rsidRPr="00674A3B" w:rsidRDefault="00674A3B" w:rsidP="00674A3B">
      <w:pPr>
        <w:pStyle w:val="a5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 Программа кружка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  Актуальность </w:t>
      </w:r>
      <w:r w:rsidRPr="00773B94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773B94">
        <w:rPr>
          <w:rFonts w:ascii="Times New Roman" w:hAnsi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773B94">
        <w:rPr>
          <w:rFonts w:ascii="Times New Roman" w:hAnsi="Times New Roman"/>
          <w:sz w:val="24"/>
          <w:szCs w:val="24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773B94">
        <w:rPr>
          <w:rFonts w:ascii="Times New Roman" w:hAnsi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773B94">
        <w:rPr>
          <w:rFonts w:ascii="Times New Roman" w:hAnsi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773B94">
        <w:rPr>
          <w:rFonts w:ascii="Times New Roman" w:hAnsi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773B94">
        <w:rPr>
          <w:rFonts w:ascii="Times New Roman" w:hAnsi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</w:t>
      </w:r>
      <w:r w:rsidRPr="00773B94">
        <w:rPr>
          <w:rFonts w:ascii="Times New Roman" w:hAnsi="Times New Roman"/>
          <w:sz w:val="24"/>
          <w:szCs w:val="24"/>
        </w:rPr>
        <w:lastRenderedPageBreak/>
        <w:t xml:space="preserve">познавательной деятельности, будет способствовать развитию мыслительных операций и общему интеллектуальному развитию. 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981EEE" w:rsidRPr="00773B94" w:rsidRDefault="00981EEE" w:rsidP="00981EE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773B94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Новизна  данной программы определена федеральным государственным стандартом</w:t>
      </w:r>
      <w:r w:rsidRPr="00773B94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начального общего образования 2010 года.</w:t>
      </w:r>
    </w:p>
    <w:p w:rsidR="00981EEE" w:rsidRPr="00773B94" w:rsidRDefault="00981EEE" w:rsidP="00981EE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773B94">
        <w:rPr>
          <w:rFonts w:ascii="Times New Roman" w:hAnsi="Times New Roman"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773B94">
        <w:rPr>
          <w:sz w:val="24"/>
          <w:szCs w:val="24"/>
        </w:rPr>
        <w:t>личностных, метапредметных и предметных результатов</w:t>
      </w:r>
      <w:r w:rsidRPr="00773B94">
        <w:rPr>
          <w:b w:val="0"/>
          <w:sz w:val="24"/>
          <w:szCs w:val="24"/>
        </w:rPr>
        <w:t xml:space="preserve"> освоения программы.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sz w:val="24"/>
          <w:szCs w:val="24"/>
        </w:rPr>
        <w:t xml:space="preserve">2. В основу реализации программы положены  </w:t>
      </w:r>
      <w:r w:rsidRPr="00773B94">
        <w:rPr>
          <w:sz w:val="24"/>
          <w:szCs w:val="24"/>
        </w:rPr>
        <w:t>ценностные ориентиры и  воспитательные результаты.</w:t>
      </w:r>
      <w:r w:rsidRPr="00773B94">
        <w:rPr>
          <w:b w:val="0"/>
          <w:sz w:val="24"/>
          <w:szCs w:val="24"/>
        </w:rPr>
        <w:t xml:space="preserve"> 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773B94">
        <w:rPr>
          <w:sz w:val="24"/>
          <w:szCs w:val="24"/>
        </w:rPr>
        <w:t>уровневую оценк</w:t>
      </w:r>
      <w:r w:rsidRPr="00773B94">
        <w:rPr>
          <w:b w:val="0"/>
          <w:sz w:val="24"/>
          <w:szCs w:val="24"/>
        </w:rPr>
        <w:t xml:space="preserve">у в достижении планируемых результатов  </w:t>
      </w:r>
      <w:r w:rsidRPr="00773B94">
        <w:rPr>
          <w:rStyle w:val="FontStyle219"/>
          <w:sz w:val="24"/>
          <w:szCs w:val="24"/>
        </w:rPr>
        <w:t>одной нозологической группы</w:t>
      </w:r>
      <w:r w:rsidRPr="00773B94">
        <w:rPr>
          <w:b w:val="0"/>
          <w:sz w:val="24"/>
          <w:szCs w:val="24"/>
        </w:rPr>
        <w:t xml:space="preserve"> </w:t>
      </w:r>
    </w:p>
    <w:p w:rsidR="00981EEE" w:rsidRPr="00773B94" w:rsidRDefault="00981EEE" w:rsidP="00981EEE">
      <w:pPr>
        <w:pStyle w:val="3"/>
        <w:jc w:val="both"/>
        <w:rPr>
          <w:sz w:val="24"/>
          <w:szCs w:val="24"/>
        </w:rPr>
      </w:pPr>
      <w:r w:rsidRPr="00773B94"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sz w:val="24"/>
          <w:szCs w:val="24"/>
        </w:rPr>
        <w:t xml:space="preserve">5. В основу оценки </w:t>
      </w:r>
      <w:r w:rsidRPr="00773B94">
        <w:rPr>
          <w:sz w:val="24"/>
          <w:szCs w:val="24"/>
        </w:rPr>
        <w:t>личностных, метапредметных и предметных результатов освоения</w:t>
      </w:r>
      <w:r w:rsidRPr="00773B94">
        <w:rPr>
          <w:b w:val="0"/>
          <w:sz w:val="24"/>
          <w:szCs w:val="24"/>
        </w:rPr>
        <w:t xml:space="preserve"> программы, воспитательного результата положены методики, предложенные Асмоловым А.Г., Криволаповой Н.А., Холодовой О.А.</w:t>
      </w:r>
    </w:p>
    <w:p w:rsidR="00981EEE" w:rsidRPr="00773B94" w:rsidRDefault="00981EEE" w:rsidP="00981EEE">
      <w:pPr>
        <w:pStyle w:val="3"/>
        <w:rPr>
          <w:sz w:val="24"/>
          <w:szCs w:val="24"/>
        </w:rPr>
      </w:pPr>
      <w:r w:rsidRPr="00773B94">
        <w:rPr>
          <w:sz w:val="24"/>
          <w:szCs w:val="24"/>
        </w:rPr>
        <w:t>Цель и задачи программы:</w:t>
      </w: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Цель: </w:t>
      </w:r>
      <w:r w:rsidRPr="00773B94">
        <w:rPr>
          <w:rFonts w:ascii="Times New Roman" w:hAnsi="Times New Roman"/>
          <w:b/>
          <w:sz w:val="24"/>
          <w:szCs w:val="24"/>
        </w:rPr>
        <w:br/>
        <w:t>-</w:t>
      </w:r>
      <w:r w:rsidRPr="00773B94">
        <w:rPr>
          <w:rFonts w:ascii="Times New Roman" w:hAnsi="Times New Roman"/>
          <w:sz w:val="24"/>
          <w:szCs w:val="24"/>
        </w:rPr>
        <w:t>развивать математический образ мышления</w:t>
      </w:r>
      <w:r w:rsidRPr="00773B94">
        <w:rPr>
          <w:rFonts w:ascii="Times New Roman" w:hAnsi="Times New Roman"/>
          <w:sz w:val="24"/>
          <w:szCs w:val="24"/>
        </w:rPr>
        <w:br/>
      </w:r>
      <w:r w:rsidRPr="00773B94">
        <w:rPr>
          <w:rFonts w:ascii="Times New Roman" w:hAnsi="Times New Roman"/>
          <w:b/>
          <w:sz w:val="24"/>
          <w:szCs w:val="24"/>
        </w:rPr>
        <w:t>Задачи:</w:t>
      </w:r>
      <w:r w:rsidRPr="00773B94">
        <w:rPr>
          <w:rFonts w:ascii="Times New Roman" w:hAnsi="Times New Roman"/>
          <w:b/>
          <w:sz w:val="24"/>
          <w:szCs w:val="24"/>
        </w:rPr>
        <w:br/>
        <w:t>-</w:t>
      </w:r>
      <w:r w:rsidRPr="00773B94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773B94">
        <w:rPr>
          <w:rFonts w:ascii="Times New Roman" w:hAnsi="Times New Roman"/>
          <w:sz w:val="24"/>
          <w:szCs w:val="24"/>
        </w:rPr>
        <w:br/>
        <w:t>-расширять математические знания в области многозначных чисел;</w:t>
      </w:r>
      <w:r w:rsidRPr="00773B94">
        <w:rPr>
          <w:rFonts w:ascii="Times New Roman" w:hAnsi="Times New Roman"/>
          <w:sz w:val="24"/>
          <w:szCs w:val="24"/>
        </w:rPr>
        <w:br/>
        <w:t>содействовать умелому использованию символики;</w:t>
      </w:r>
      <w:r w:rsidRPr="00773B94">
        <w:rPr>
          <w:rFonts w:ascii="Times New Roman" w:hAnsi="Times New Roman"/>
          <w:sz w:val="24"/>
          <w:szCs w:val="24"/>
        </w:rPr>
        <w:br/>
        <w:t>-учить правильно применять математическую терминологию;</w:t>
      </w:r>
      <w:r w:rsidRPr="00773B94">
        <w:rPr>
          <w:rFonts w:ascii="Times New Roman" w:hAnsi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773B94">
        <w:rPr>
          <w:rFonts w:ascii="Times New Roman" w:hAnsi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Возраст детей, участвующих 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>в реализации данной программы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>Программа ори</w:t>
      </w:r>
      <w:r w:rsidR="00DD0F85">
        <w:rPr>
          <w:rFonts w:ascii="Times New Roman" w:hAnsi="Times New Roman"/>
          <w:color w:val="000000"/>
          <w:kern w:val="2"/>
          <w:sz w:val="24"/>
          <w:szCs w:val="24"/>
        </w:rPr>
        <w:t>ентирована на воспитанников 6-11</w:t>
      </w: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DD0F85">
        <w:rPr>
          <w:rFonts w:ascii="Times New Roman" w:hAnsi="Times New Roman"/>
          <w:color w:val="000000"/>
          <w:kern w:val="2"/>
          <w:sz w:val="24"/>
          <w:szCs w:val="24"/>
        </w:rPr>
        <w:t xml:space="preserve"> лет</w:t>
      </w: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 xml:space="preserve">. </w:t>
      </w:r>
    </w:p>
    <w:p w:rsidR="00981EEE" w:rsidRPr="00773B94" w:rsidRDefault="00981EEE" w:rsidP="00981E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773B94">
        <w:rPr>
          <w:rFonts w:ascii="Times New Roman" w:hAnsi="Times New Roman"/>
          <w:sz w:val="24"/>
          <w:szCs w:val="24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lastRenderedPageBreak/>
        <w:t>Сроки реализации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>дополнительной образовательной программы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Дополнительная образовательная программа «Занимательна</w:t>
      </w:r>
      <w:r w:rsidR="00DD0F85">
        <w:rPr>
          <w:rFonts w:ascii="Times New Roman" w:hAnsi="Times New Roman"/>
          <w:sz w:val="24"/>
          <w:szCs w:val="24"/>
        </w:rPr>
        <w:t xml:space="preserve">я математика» рассчитана на 4 </w:t>
      </w:r>
      <w:r w:rsidRPr="00773B94">
        <w:rPr>
          <w:rFonts w:ascii="Times New Roman" w:hAnsi="Times New Roman"/>
          <w:sz w:val="24"/>
          <w:szCs w:val="24"/>
        </w:rPr>
        <w:t xml:space="preserve"> год обучения</w:t>
      </w:r>
      <w:r w:rsidR="00DD0F85">
        <w:rPr>
          <w:rFonts w:ascii="Times New Roman" w:hAnsi="Times New Roman"/>
          <w:sz w:val="24"/>
          <w:szCs w:val="24"/>
        </w:rPr>
        <w:t xml:space="preserve"> .</w:t>
      </w:r>
    </w:p>
    <w:p w:rsidR="00DD0F85" w:rsidRDefault="00DD0F85" w:rsidP="00DD0F85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823CC7" w:rsidRDefault="00DD0F85" w:rsidP="00DD0F85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Предполагаемые результаты: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усвоить основные базовые знания по математике; её ключевые понятия;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помочь учащимся овладеть способами исследовательской деятельности;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формировать творческое мышление;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способствовать улучшению качества решения задач различного уровня сложности учащимися; успешному выступлению на олимпиадах, играх, конкурсах.</w:t>
      </w:r>
    </w:p>
    <w:p w:rsidR="00DD0F85" w:rsidRDefault="00DD0F85" w:rsidP="00DD0F85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823CC7" w:rsidRDefault="00DD0F85" w:rsidP="00DD0F85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виды деятельности учащихся: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решение занимательных задач;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оформление математических газет;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участие в математической олимпиаде, международной игре «Кенгуру»;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знакомство с научно-популярной литературой, связанной с математикой;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проектная деятельность;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самостоятельная работа;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работа в парах, в группах;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творческие работы.</w:t>
      </w:r>
    </w:p>
    <w:p w:rsidR="00981EEE" w:rsidRPr="00773B94" w:rsidRDefault="00981EEE" w:rsidP="00DD0F85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674A3B" w:rsidP="00DD0F85">
      <w:pPr>
        <w:shd w:val="clear" w:color="auto" w:fill="FFFF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81EEE" w:rsidRPr="00773B94">
        <w:rPr>
          <w:rFonts w:ascii="Times New Roman" w:hAnsi="Times New Roman"/>
          <w:sz w:val="24"/>
          <w:szCs w:val="24"/>
        </w:rPr>
        <w:br/>
      </w:r>
      <w:r w:rsidR="00DD0F85">
        <w:rPr>
          <w:rFonts w:ascii="Times New Roman" w:hAnsi="Times New Roman"/>
          <w:sz w:val="24"/>
          <w:szCs w:val="24"/>
        </w:rPr>
        <w:t xml:space="preserve">  </w:t>
      </w:r>
    </w:p>
    <w:p w:rsidR="00981EEE" w:rsidRDefault="00981EEE" w:rsidP="00674A3B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74A3B" w:rsidRPr="00773B94" w:rsidRDefault="00674A3B" w:rsidP="00674A3B">
      <w:pPr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115"/>
        <w:gridCol w:w="1255"/>
        <w:gridCol w:w="1560"/>
        <w:gridCol w:w="2733"/>
      </w:tblGrid>
      <w:tr w:rsidR="009B63F5" w:rsidRPr="00773B94" w:rsidTr="002417A5">
        <w:trPr>
          <w:gridAfter w:val="1"/>
          <w:wAfter w:w="1444" w:type="pct"/>
          <w:trHeight w:val="276"/>
        </w:trPr>
        <w:tc>
          <w:tcPr>
            <w:tcW w:w="1480" w:type="pct"/>
            <w:vMerge w:val="restart"/>
          </w:tcPr>
          <w:p w:rsidR="009B63F5" w:rsidRPr="00773B94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589" w:type="pct"/>
            <w:vMerge w:val="restart"/>
          </w:tcPr>
          <w:p w:rsidR="009B63F5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3F5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9B63F5" w:rsidRPr="00773B94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gridSpan w:val="2"/>
          </w:tcPr>
          <w:p w:rsidR="009B63F5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9B63F5" w:rsidRPr="00773B94" w:rsidTr="002417A5">
        <w:tc>
          <w:tcPr>
            <w:tcW w:w="1480" w:type="pct"/>
            <w:vMerge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9B63F5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24" w:type="pct"/>
          </w:tcPr>
          <w:p w:rsidR="009B63F5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2.</w:t>
            </w: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B94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лучшую презентацию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4. Решение занимательных задач в стихах.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F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lastRenderedPageBreak/>
              <w:t>5. Упражнения с многозначными числами (класс млн.)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6. Учимся отгадывать ребусы.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лучший математический ребус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7. Числа-великаны. Коллективный счёт.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8. Упражнения с многозначными числами (класс млр.)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9. Решение ребусов и логических задач.</w:t>
            </w:r>
          </w:p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11. Загадки- смекалки.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9B63F5" w:rsidRPr="00773B94" w:rsidTr="002417A5">
        <w:trPr>
          <w:trHeight w:val="350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12. Игра «Знай свой разряд».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познавательная игра «Где твоя пара?»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лучшее инсценирование математической задачи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16. «Газета любознательных».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F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F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21. Игра «Работа над ошибками»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лучший «Решебник»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lastRenderedPageBreak/>
              <w:t>23. Наглядная алгебра.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25.Игра «У кого какая цифра»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26.Знакомьтесь: Архимед!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создание на бумаге эскизов слайдов будущей презентации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29.Задачи с многовариантными решениями.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30.Учимся комбинировать элементы знаковых систем.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33. Круглый стол «Подведем итоги»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B63F5" w:rsidRPr="00DD0F85" w:rsidRDefault="009B63F5" w:rsidP="004C3EE1">
      <w:pPr>
        <w:rPr>
          <w:rFonts w:ascii="Times New Roman" w:hAnsi="Times New Roman"/>
          <w:b/>
          <w:sz w:val="24"/>
          <w:szCs w:val="24"/>
        </w:rPr>
      </w:pPr>
      <w:r w:rsidRPr="00DD0F85">
        <w:rPr>
          <w:rFonts w:ascii="Times New Roman" w:hAnsi="Times New Roman"/>
          <w:b/>
          <w:sz w:val="24"/>
          <w:szCs w:val="24"/>
        </w:rPr>
        <w:t>Календарно –тематическое планирование</w:t>
      </w:r>
    </w:p>
    <w:p w:rsidR="00DD0F85" w:rsidRPr="00DD0F85" w:rsidRDefault="00DD0F85" w:rsidP="00DD0F85">
      <w:pPr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4257"/>
        <w:gridCol w:w="2094"/>
        <w:gridCol w:w="1566"/>
      </w:tblGrid>
      <w:tr w:rsidR="004C3EE1" w:rsidRPr="00DD0F85" w:rsidTr="004C3EE1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Сравниваем. Слева направо. Справа налево.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люди научились считать?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расположение фигур на плоскости.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Конструируем фигуры. «Геометрический домик».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длины. Конкурс «Лучший математик»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Тренируем память.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математики.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решать логические задачи. Ребусы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наблюдательными.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Симметрия. Ось симметрии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задачки.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EE1" w:rsidRDefault="004C3EE1" w:rsidP="00DD0F85">
      <w:pPr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4220"/>
        <w:gridCol w:w="2105"/>
        <w:gridCol w:w="1587"/>
      </w:tblGrid>
      <w:tr w:rsidR="004C3EE1" w:rsidRPr="00DD0F85" w:rsidTr="004C3EE1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Углы. Многоугольники. Многогранники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мышление, память.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внимательными.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Плоские и объёмные геометрические фигуры.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задачки.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математики.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в мир чисел.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ребусов и логических задач.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разрезание.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EE1" w:rsidRDefault="004C3EE1" w:rsidP="004C3EE1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3EE1" w:rsidRDefault="004C3EE1" w:rsidP="004C3EE1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4268"/>
        <w:gridCol w:w="2090"/>
        <w:gridCol w:w="1560"/>
      </w:tblGrid>
      <w:tr w:rsidR="004C3EE1" w:rsidRPr="00DD0F85" w:rsidTr="004C3EE1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Шар. Сфера. Круг. Окружность.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Немного истории. Детям о времени.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память, внимание, мышление.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задачи. Высказывания. Истинные и ложные высказывания.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– смекалки, логические задачи.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«Знакомство» с Архимедом. Решение задач с многовариантными решениями.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EE1" w:rsidRDefault="004C3EE1" w:rsidP="004C3EE1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4199"/>
        <w:gridCol w:w="2111"/>
        <w:gridCol w:w="1598"/>
      </w:tblGrid>
      <w:tr w:rsidR="004C3EE1" w:rsidRPr="00DD0F85" w:rsidTr="004C3EE1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Координатный угол.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углы»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журнала «Юный математик»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Составные высказывания.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и приближённое значение величины.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угла, отрезка, равного данному.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меры длины.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журнала «Юный математик»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F85" w:rsidRDefault="00DD0F85" w:rsidP="00DD0F85"/>
    <w:p w:rsidR="00DD0F85" w:rsidRDefault="00DD0F85" w:rsidP="009B63F5">
      <w:pPr>
        <w:rPr>
          <w:rFonts w:ascii="Times New Roman" w:hAnsi="Times New Roman"/>
          <w:b/>
          <w:sz w:val="24"/>
          <w:szCs w:val="24"/>
        </w:rPr>
      </w:pPr>
    </w:p>
    <w:p w:rsidR="009B63F5" w:rsidRPr="00773B94" w:rsidRDefault="009B63F5" w:rsidP="009B63F5">
      <w:pPr>
        <w:rPr>
          <w:rFonts w:ascii="Times New Roman" w:hAnsi="Times New Roman"/>
          <w:b/>
          <w:sz w:val="24"/>
          <w:szCs w:val="24"/>
        </w:rPr>
      </w:pPr>
    </w:p>
    <w:p w:rsidR="009B63F5" w:rsidRPr="00773B94" w:rsidRDefault="009B63F5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Математика – царица наук.-   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2. Как люди научились считать.- 1час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материалом из истории развития математики. Решение занимательных заданий, связанные со счётом предметов.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3. Инт</w:t>
      </w:r>
      <w:r w:rsidR="004C3EE1">
        <w:rPr>
          <w:rFonts w:ascii="Times New Roman" w:hAnsi="Times New Roman"/>
          <w:b/>
          <w:sz w:val="24"/>
          <w:szCs w:val="24"/>
        </w:rPr>
        <w:t>ересные приемы устного счёта.- 8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4. Решение занимательных задач в стихах. – 1</w:t>
      </w:r>
      <w:r w:rsidR="004C3EE1">
        <w:rPr>
          <w:rFonts w:ascii="Times New Roman" w:hAnsi="Times New Roman"/>
          <w:b/>
          <w:sz w:val="24"/>
          <w:szCs w:val="24"/>
        </w:rPr>
        <w:t>0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занимательных задач в стихах по теме «Умножение»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5. Упражнения с многозначными чи</w:t>
      </w:r>
      <w:r w:rsidR="004C3EE1">
        <w:rPr>
          <w:rFonts w:ascii="Times New Roman" w:hAnsi="Times New Roman"/>
          <w:b/>
          <w:sz w:val="24"/>
          <w:szCs w:val="24"/>
        </w:rPr>
        <w:t>слами. – 5</w:t>
      </w:r>
      <w:r w:rsidRPr="00773B94">
        <w:rPr>
          <w:rFonts w:ascii="Times New Roman" w:hAnsi="Times New Roman"/>
          <w:b/>
          <w:sz w:val="24"/>
          <w:szCs w:val="24"/>
        </w:rPr>
        <w:t xml:space="preserve">час 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Учимся отгадывать ребусы.- 4</w:t>
      </w:r>
      <w:r w:rsidR="00981EEE"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7. Числа-ве</w:t>
      </w:r>
      <w:r w:rsidR="004C3EE1">
        <w:rPr>
          <w:rFonts w:ascii="Times New Roman" w:hAnsi="Times New Roman"/>
          <w:b/>
          <w:sz w:val="24"/>
          <w:szCs w:val="24"/>
        </w:rPr>
        <w:t>ликаны. Коллективный счёт. – 3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Выполнение арифметических действий с числами из класса миллионов.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8. Упражнения с многозначными числами.- 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 </w:t>
      </w:r>
      <w:r w:rsidRPr="00773B94">
        <w:rPr>
          <w:rFonts w:ascii="Times New Roman" w:hAnsi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9. Решени</w:t>
      </w:r>
      <w:r w:rsidR="004C3EE1">
        <w:rPr>
          <w:rFonts w:ascii="Times New Roman" w:hAnsi="Times New Roman"/>
          <w:b/>
          <w:sz w:val="24"/>
          <w:szCs w:val="24"/>
        </w:rPr>
        <w:t>е ребусов и логических задач.- 4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10. Задачи с неполными данными, лишними, нереальными данными.-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11.</w:t>
      </w:r>
      <w:r w:rsidRPr="00773B94">
        <w:rPr>
          <w:rFonts w:ascii="Times New Roman" w:hAnsi="Times New Roman"/>
          <w:sz w:val="24"/>
          <w:szCs w:val="24"/>
        </w:rPr>
        <w:t xml:space="preserve">  </w:t>
      </w:r>
      <w:r w:rsidR="004C3EE1">
        <w:rPr>
          <w:rFonts w:ascii="Times New Roman" w:hAnsi="Times New Roman"/>
          <w:b/>
          <w:sz w:val="24"/>
          <w:szCs w:val="24"/>
        </w:rPr>
        <w:t xml:space="preserve">Загадки- смекалки. – 8 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Игра «Знай свой разряд». – 5</w:t>
      </w:r>
      <w:r w:rsidR="00981EEE"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Решение в игровой форме заданий на знание разрядов и классов. 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13. Обратные задачи.- 1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обратных задач, используя круговую схему.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14</w:t>
      </w:r>
      <w:r w:rsidR="004C3EE1">
        <w:rPr>
          <w:rFonts w:ascii="Times New Roman" w:hAnsi="Times New Roman"/>
          <w:b/>
          <w:sz w:val="24"/>
          <w:szCs w:val="24"/>
        </w:rPr>
        <w:t>. Практикум «Подумай и реши».- 4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15. З</w:t>
      </w:r>
      <w:r w:rsidR="004C3EE1">
        <w:rPr>
          <w:rFonts w:ascii="Times New Roman" w:hAnsi="Times New Roman"/>
          <w:b/>
          <w:sz w:val="24"/>
          <w:szCs w:val="24"/>
        </w:rPr>
        <w:t>адачи с изменением вопроса. –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lastRenderedPageBreak/>
        <w:t>Анализ и решение задач, самостоятельное изменение вопроса и решение составленных задач.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16. Проектная деятельно</w:t>
      </w:r>
      <w:r w:rsidR="004C3EE1">
        <w:rPr>
          <w:rFonts w:ascii="Times New Roman" w:hAnsi="Times New Roman"/>
          <w:b/>
          <w:sz w:val="24"/>
          <w:szCs w:val="24"/>
        </w:rPr>
        <w:t>сть «Газета любознательных». –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Создание проектов.</w:t>
      </w:r>
      <w:r w:rsidRPr="00773B94">
        <w:rPr>
          <w:rFonts w:ascii="Times New Roman" w:hAnsi="Times New Roman"/>
          <w:b/>
          <w:sz w:val="24"/>
          <w:szCs w:val="24"/>
        </w:rPr>
        <w:t xml:space="preserve"> </w:t>
      </w:r>
      <w:r w:rsidRPr="00773B94">
        <w:rPr>
          <w:rFonts w:ascii="Times New Roman" w:hAnsi="Times New Roman"/>
          <w:sz w:val="24"/>
          <w:szCs w:val="24"/>
        </w:rPr>
        <w:t>Самостоятельный поиск информации для газеты.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17. Решение нестандартных задач. – 1</w:t>
      </w:r>
      <w:r w:rsidR="004C3EE1">
        <w:rPr>
          <w:rFonts w:ascii="Times New Roman" w:hAnsi="Times New Roman"/>
          <w:b/>
          <w:sz w:val="24"/>
          <w:szCs w:val="24"/>
        </w:rPr>
        <w:t>0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18.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Решение олимпиадных задач. – 1</w:t>
      </w:r>
      <w:r w:rsidR="004C3EE1">
        <w:rPr>
          <w:rFonts w:ascii="Times New Roman" w:hAnsi="Times New Roman"/>
          <w:b/>
          <w:sz w:val="24"/>
          <w:szCs w:val="24"/>
        </w:rPr>
        <w:t>0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 повышенной сложности.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19.  Решение задач международной и</w:t>
      </w:r>
      <w:r w:rsidR="004C3EE1">
        <w:rPr>
          <w:rFonts w:ascii="Times New Roman" w:hAnsi="Times New Roman"/>
          <w:b/>
          <w:sz w:val="24"/>
          <w:szCs w:val="24"/>
        </w:rPr>
        <w:t>гры «Кенгуру». – 3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 международной игры «Кенгуру».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20.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="004C3EE1">
        <w:rPr>
          <w:rFonts w:ascii="Times New Roman" w:hAnsi="Times New Roman"/>
          <w:b/>
          <w:sz w:val="24"/>
          <w:szCs w:val="24"/>
        </w:rPr>
        <w:t>Математические горки. –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Закрепление знаний о классах и разрядах.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21.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="004C3EE1">
        <w:rPr>
          <w:rFonts w:ascii="Times New Roman" w:hAnsi="Times New Roman"/>
          <w:b/>
          <w:sz w:val="24"/>
          <w:szCs w:val="24"/>
        </w:rPr>
        <w:t>Наглядная алгебра. -1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Включение в активный словарь детей алгебраических терминов.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</w:t>
      </w:r>
      <w:r w:rsidR="004C3EE1">
        <w:rPr>
          <w:rFonts w:ascii="Times New Roman" w:hAnsi="Times New Roman"/>
          <w:b/>
          <w:sz w:val="24"/>
          <w:szCs w:val="24"/>
        </w:rPr>
        <w:t>2. Решение логических задач. – 8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23</w:t>
      </w:r>
      <w:r w:rsidR="004C3EE1">
        <w:rPr>
          <w:rFonts w:ascii="Times New Roman" w:hAnsi="Times New Roman"/>
          <w:b/>
          <w:sz w:val="24"/>
          <w:szCs w:val="24"/>
        </w:rPr>
        <w:t>. Игра «У кого какая цифра». –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Закрепление знаний нумерации чисел.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24.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Знакомьтесь: Архимед!- 1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Исторические сведения</w:t>
      </w:r>
      <w:r w:rsidRPr="00773B94">
        <w:rPr>
          <w:rFonts w:ascii="Times New Roman" w:hAnsi="Times New Roman"/>
          <w:b/>
          <w:sz w:val="24"/>
          <w:szCs w:val="24"/>
        </w:rPr>
        <w:t>: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- </w:t>
      </w:r>
      <w:r w:rsidRPr="00773B94">
        <w:rPr>
          <w:rFonts w:ascii="Times New Roman" w:hAnsi="Times New Roman"/>
          <w:sz w:val="24"/>
          <w:szCs w:val="24"/>
        </w:rPr>
        <w:t>кто такой Архимед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открытия Архимеда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25. Задачи с</w:t>
      </w:r>
      <w:r w:rsidR="004C3EE1">
        <w:rPr>
          <w:rFonts w:ascii="Times New Roman" w:hAnsi="Times New Roman"/>
          <w:b/>
          <w:sz w:val="24"/>
          <w:szCs w:val="24"/>
        </w:rPr>
        <w:t xml:space="preserve"> многовариантными решениями. –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26</w:t>
      </w:r>
      <w:r w:rsidRPr="00773B94">
        <w:rPr>
          <w:rFonts w:ascii="Times New Roman" w:hAnsi="Times New Roman"/>
          <w:sz w:val="24"/>
          <w:szCs w:val="24"/>
        </w:rPr>
        <w:t xml:space="preserve">. </w:t>
      </w:r>
      <w:r w:rsidRPr="00773B94">
        <w:rPr>
          <w:rFonts w:ascii="Times New Roman" w:hAnsi="Times New Roman"/>
          <w:b/>
          <w:sz w:val="24"/>
          <w:szCs w:val="24"/>
        </w:rPr>
        <w:t>Знакомьтесь: Пифагор! –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Исторические сведения</w:t>
      </w:r>
      <w:r w:rsidRPr="00773B94">
        <w:rPr>
          <w:rFonts w:ascii="Times New Roman" w:hAnsi="Times New Roman"/>
          <w:b/>
          <w:sz w:val="24"/>
          <w:szCs w:val="24"/>
        </w:rPr>
        <w:t>: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- </w:t>
      </w:r>
      <w:r w:rsidRPr="00773B94">
        <w:rPr>
          <w:rFonts w:ascii="Times New Roman" w:hAnsi="Times New Roman"/>
          <w:sz w:val="24"/>
          <w:szCs w:val="24"/>
        </w:rPr>
        <w:t>кто такой Пифагор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открытия Пифагор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27.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28.  Задачи </w:t>
      </w:r>
      <w:r w:rsidR="004C3EE1">
        <w:rPr>
          <w:rFonts w:ascii="Times New Roman" w:hAnsi="Times New Roman"/>
          <w:b/>
          <w:sz w:val="24"/>
          <w:szCs w:val="24"/>
        </w:rPr>
        <w:t>с многовариантными решениями.- 3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Математический КВН. – 4</w:t>
      </w:r>
      <w:r w:rsidR="00981EEE"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981EEE" w:rsidRPr="00773B94" w:rsidRDefault="00981EEE" w:rsidP="00981EEE">
      <w:pPr>
        <w:tabs>
          <w:tab w:val="num" w:pos="0"/>
          <w:tab w:val="left" w:pos="435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30.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981EEE" w:rsidRPr="00773B94" w:rsidRDefault="00981EEE" w:rsidP="00981EEE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</w:t>
      </w:r>
    </w:p>
    <w:p w:rsidR="00981EEE" w:rsidRPr="00773B94" w:rsidRDefault="00981EEE" w:rsidP="00981EEE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31. Задачи с многовариантными решениями.- 1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 Математический КВН.-  14</w:t>
      </w:r>
      <w:r w:rsidR="00981EEE" w:rsidRPr="00773B94">
        <w:rPr>
          <w:rFonts w:ascii="Times New Roman" w:hAnsi="Times New Roman"/>
          <w:b/>
          <w:sz w:val="24"/>
          <w:szCs w:val="24"/>
        </w:rPr>
        <w:t>час</w:t>
      </w:r>
      <w:r w:rsidR="00981EEE" w:rsidRPr="00773B94">
        <w:rPr>
          <w:rFonts w:ascii="Times New Roman" w:hAnsi="Times New Roman"/>
          <w:sz w:val="24"/>
          <w:szCs w:val="24"/>
        </w:rPr>
        <w:t xml:space="preserve"> 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Систематизация знаний по изученным разделам.</w:t>
      </w:r>
    </w:p>
    <w:p w:rsidR="00981EEE" w:rsidRPr="00773B94" w:rsidRDefault="00981EEE" w:rsidP="00981EEE">
      <w:pPr>
        <w:tabs>
          <w:tab w:val="num" w:pos="0"/>
          <w:tab w:val="left" w:pos="255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33-34. Кр</w:t>
      </w:r>
      <w:r w:rsidR="004C3EE1">
        <w:rPr>
          <w:rFonts w:ascii="Times New Roman" w:hAnsi="Times New Roman"/>
          <w:b/>
          <w:sz w:val="24"/>
          <w:szCs w:val="24"/>
        </w:rPr>
        <w:t>углый стол «Подведем итоги». –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981EEE" w:rsidRPr="00773B94" w:rsidRDefault="00981EEE" w:rsidP="00981EEE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2C6AC3">
      <w:pPr>
        <w:jc w:val="both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i/>
          <w:sz w:val="24"/>
          <w:szCs w:val="24"/>
        </w:rPr>
        <w:t xml:space="preserve">   Оборудование:</w:t>
      </w:r>
      <w:r w:rsidRPr="00773B94">
        <w:rPr>
          <w:rFonts w:ascii="Times New Roman" w:hAnsi="Times New Roman"/>
          <w:sz w:val="24"/>
          <w:szCs w:val="24"/>
        </w:rPr>
        <w:t xml:space="preserve">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 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i/>
          <w:sz w:val="24"/>
          <w:szCs w:val="24"/>
        </w:rPr>
        <w:t xml:space="preserve">  Инструменты и приспособления: </w:t>
      </w:r>
      <w:r w:rsidRPr="00773B94">
        <w:rPr>
          <w:rFonts w:ascii="Times New Roman" w:hAnsi="Times New Roman"/>
          <w:sz w:val="24"/>
          <w:szCs w:val="24"/>
        </w:rPr>
        <w:t>тетради, авторучки, линейки, карандаши, ножницы.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2417A5">
      <w:pPr>
        <w:jc w:val="both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1.Агаркова Н. В. Нескучная математика. 1 – 4 классы. Занимательная математика. Волгоград: «Учитель», 2007</w:t>
      </w:r>
      <w:r w:rsidRPr="00773B94">
        <w:rPr>
          <w:rFonts w:ascii="Times New Roman" w:hAnsi="Times New Roman"/>
          <w:sz w:val="24"/>
          <w:szCs w:val="24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773B94">
        <w:rPr>
          <w:rFonts w:ascii="Times New Roman" w:hAnsi="Times New Roman"/>
          <w:sz w:val="24"/>
          <w:szCs w:val="24"/>
        </w:rPr>
        <w:br/>
        <w:t>3.Асарина Е. Ю., Фрид М. Е. Секреты квадрата и кубика. М.: «Контекст», 1995</w:t>
      </w:r>
      <w:r w:rsidRPr="00773B94">
        <w:rPr>
          <w:rFonts w:ascii="Times New Roman" w:hAnsi="Times New Roman"/>
          <w:sz w:val="24"/>
          <w:szCs w:val="24"/>
        </w:rPr>
        <w:br/>
        <w:t>4.Белякова О. И. Занятия математического кружка. 3 – 4 классы. – Волгоград: Учитель, 2008.</w:t>
      </w:r>
      <w:r w:rsidRPr="00773B94">
        <w:rPr>
          <w:rFonts w:ascii="Times New Roman" w:hAnsi="Times New Roman"/>
          <w:sz w:val="24"/>
          <w:szCs w:val="24"/>
        </w:rPr>
        <w:br/>
        <w:t>5.Лавриненко Т. А. Задания развивающего характера по математике. Саратов: «Лицей», 2002</w:t>
      </w:r>
      <w:r w:rsidRPr="00773B94">
        <w:rPr>
          <w:rFonts w:ascii="Times New Roman" w:hAnsi="Times New Roman"/>
          <w:sz w:val="24"/>
          <w:szCs w:val="24"/>
        </w:rPr>
        <w:br/>
        <w:t>6.Симановский А. Э. Развитие творческого мышления детей. М.: Академкнига/Учебник, 2002</w:t>
      </w:r>
      <w:r w:rsidRPr="00773B94">
        <w:rPr>
          <w:rFonts w:ascii="Times New Roman" w:hAnsi="Times New Roman"/>
          <w:sz w:val="24"/>
          <w:szCs w:val="24"/>
        </w:rPr>
        <w:br/>
        <w:t>7.Сухин И. Г. Занимательные материалы. М.: «Вако», 2004</w:t>
      </w:r>
      <w:r w:rsidRPr="00773B94">
        <w:rPr>
          <w:rFonts w:ascii="Times New Roman" w:hAnsi="Times New Roman"/>
          <w:sz w:val="24"/>
          <w:szCs w:val="24"/>
        </w:rPr>
        <w:br/>
        <w:t>8.Шкляров Т. В. Как научить вашего ребёнка решать задачи. М.: «Грамотей», 2004</w:t>
      </w:r>
      <w:r w:rsidRPr="00773B94">
        <w:rPr>
          <w:rFonts w:ascii="Times New Roman" w:hAnsi="Times New Roman"/>
          <w:sz w:val="24"/>
          <w:szCs w:val="24"/>
        </w:rPr>
        <w:br/>
        <w:t xml:space="preserve">9.Сахаров И. П. Аменицын Н. Н. Забавная арифметика. С.- Пб.: «Лань», 1995 </w:t>
      </w:r>
      <w:r w:rsidRPr="00773B94">
        <w:rPr>
          <w:rFonts w:ascii="Times New Roman" w:hAnsi="Times New Roman"/>
          <w:sz w:val="24"/>
          <w:szCs w:val="24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773B94">
        <w:rPr>
          <w:rFonts w:ascii="Times New Roman" w:hAnsi="Times New Roman"/>
          <w:sz w:val="24"/>
          <w:szCs w:val="24"/>
        </w:rPr>
        <w:br/>
        <w:t>11.Методика работы с задачами повышенной трудности в начальной школе. М.: «Панорама», 2006</w:t>
      </w:r>
      <w:r w:rsidRPr="00773B94">
        <w:rPr>
          <w:rFonts w:ascii="Times New Roman" w:hAnsi="Times New Roman"/>
          <w:sz w:val="24"/>
          <w:szCs w:val="24"/>
        </w:rPr>
        <w:br/>
        <w:t>12.«Начальная школа» Ежемесячный научно-методический журнал</w:t>
      </w: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4C3EE1" w:rsidRDefault="004C3EE1" w:rsidP="00981EEE">
      <w:pPr>
        <w:jc w:val="right"/>
        <w:rPr>
          <w:rFonts w:ascii="Times New Roman" w:hAnsi="Times New Roman"/>
          <w:b/>
          <w:sz w:val="24"/>
          <w:szCs w:val="24"/>
        </w:rPr>
      </w:pPr>
    </w:p>
    <w:p w:rsidR="004C3EE1" w:rsidRDefault="004C3EE1" w:rsidP="00981EEE">
      <w:pPr>
        <w:jc w:val="righ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right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81EEE" w:rsidRPr="00773B94" w:rsidRDefault="00981EEE" w:rsidP="00981EEE">
      <w:pPr>
        <w:jc w:val="righ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981EEE" w:rsidRPr="00773B94" w:rsidRDefault="00981EEE" w:rsidP="00981EEE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981EEE" w:rsidRPr="00773B94" w:rsidRDefault="00981EEE" w:rsidP="00981E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773B94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981EEE" w:rsidRPr="00773B94" w:rsidRDefault="00981EEE" w:rsidP="00981E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773B94">
        <w:rPr>
          <w:rFonts w:ascii="Times New Roman" w:hAnsi="Times New Roman"/>
          <w:color w:val="000000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773B9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981EEE" w:rsidRPr="00773B94" w:rsidRDefault="00981EEE" w:rsidP="00981EEE">
      <w:pPr>
        <w:shd w:val="clear" w:color="auto" w:fill="FFFFFF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773B94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 xml:space="preserve">дорисовывание несложных композиций из геометрических тел 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773B94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773B94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981EEE" w:rsidRPr="00773B94" w:rsidRDefault="00981EEE" w:rsidP="00981EEE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981EEE" w:rsidRPr="00773B94" w:rsidRDefault="00981EEE" w:rsidP="00981EEE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73B94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773B94">
        <w:rPr>
          <w:rFonts w:ascii="Times New Roman" w:hAnsi="Times New Roman"/>
          <w:color w:val="000000"/>
          <w:sz w:val="24"/>
          <w:szCs w:val="24"/>
        </w:rPr>
        <w:t>нает изображение того предмета, о котором идет речь) и числогра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ммы (предмет изображен с помощью чисел).</w:t>
      </w:r>
    </w:p>
    <w:p w:rsidR="00981EEE" w:rsidRPr="00773B94" w:rsidRDefault="00981EEE" w:rsidP="00981EEE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981EEE" w:rsidRPr="00773B94" w:rsidRDefault="00981EEE" w:rsidP="00981EEE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773B94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773B94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981EEE" w:rsidRPr="00773B94" w:rsidRDefault="00981EEE" w:rsidP="00981EE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В конце каждого  занятия ученики получают домашнее задание. В зависимости от сложности изучаемой темы домашние задания носит индивидуальный  характер. Проверка домашнего задания оценивается  с учетом индивидуальных возможностей каждого ученика.</w:t>
      </w:r>
    </w:p>
    <w:p w:rsidR="00773B94" w:rsidRPr="00E33290" w:rsidRDefault="00773B94" w:rsidP="009B63F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73B94" w:rsidRPr="00E33290" w:rsidSect="008139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61" w:rsidRDefault="005A7A61" w:rsidP="009B63F5">
      <w:r>
        <w:separator/>
      </w:r>
    </w:p>
  </w:endnote>
  <w:endnote w:type="continuationSeparator" w:id="1">
    <w:p w:rsidR="005A7A61" w:rsidRDefault="005A7A61" w:rsidP="009B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091"/>
      <w:docPartObj>
        <w:docPartGallery w:val="Page Numbers (Bottom of Page)"/>
        <w:docPartUnique/>
      </w:docPartObj>
    </w:sdtPr>
    <w:sdtContent>
      <w:p w:rsidR="00DD0F85" w:rsidRDefault="00B07DDF">
        <w:pPr>
          <w:pStyle w:val="a8"/>
        </w:pPr>
        <w:fldSimple w:instr=" PAGE   \* MERGEFORMAT ">
          <w:r w:rsidR="005F4651">
            <w:rPr>
              <w:noProof/>
            </w:rPr>
            <w:t>11</w:t>
          </w:r>
        </w:fldSimple>
      </w:p>
    </w:sdtContent>
  </w:sdt>
  <w:p w:rsidR="00DD0F85" w:rsidRDefault="00DD0F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61" w:rsidRDefault="005A7A61" w:rsidP="009B63F5">
      <w:r>
        <w:separator/>
      </w:r>
    </w:p>
  </w:footnote>
  <w:footnote w:type="continuationSeparator" w:id="1">
    <w:p w:rsidR="005A7A61" w:rsidRDefault="005A7A61" w:rsidP="009B6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550D1"/>
    <w:multiLevelType w:val="hybridMultilevel"/>
    <w:tmpl w:val="5286441A"/>
    <w:lvl w:ilvl="0" w:tplc="58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EEE"/>
    <w:rsid w:val="000133C5"/>
    <w:rsid w:val="000B7824"/>
    <w:rsid w:val="002417A5"/>
    <w:rsid w:val="002C6AC3"/>
    <w:rsid w:val="00321F8B"/>
    <w:rsid w:val="004C3EE1"/>
    <w:rsid w:val="005A7A61"/>
    <w:rsid w:val="005F4651"/>
    <w:rsid w:val="0064722B"/>
    <w:rsid w:val="00674A3B"/>
    <w:rsid w:val="00773B94"/>
    <w:rsid w:val="0081391A"/>
    <w:rsid w:val="00981EEE"/>
    <w:rsid w:val="009B63F5"/>
    <w:rsid w:val="00B07DDF"/>
    <w:rsid w:val="00B40FFC"/>
    <w:rsid w:val="00C843DD"/>
    <w:rsid w:val="00D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81EEE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981EEE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981EEE"/>
    <w:rPr>
      <w:b/>
      <w:bCs/>
    </w:rPr>
  </w:style>
  <w:style w:type="character" w:customStyle="1" w:styleId="FontStyle218">
    <w:name w:val="Font Style218"/>
    <w:basedOn w:val="a0"/>
    <w:rsid w:val="00981EE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981EEE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basedOn w:val="a0"/>
    <w:rsid w:val="00981EEE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773B9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74A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6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3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6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3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B5F6-8AF8-4B1B-9D78-5FCD10C3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2013-10-01T12:21:00Z</dcterms:created>
  <dcterms:modified xsi:type="dcterms:W3CDTF">2014-12-14T14:56:00Z</dcterms:modified>
</cp:coreProperties>
</file>