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0C" w:rsidRPr="00B4170C" w:rsidRDefault="00B4170C" w:rsidP="00B4170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4170C">
        <w:rPr>
          <w:rFonts w:ascii="Times New Roman" w:hAnsi="Times New Roman" w:cs="Times New Roman"/>
          <w:b/>
          <w:i/>
          <w:sz w:val="48"/>
          <w:szCs w:val="48"/>
        </w:rPr>
        <w:t>Прим</w:t>
      </w:r>
      <w:bookmarkStart w:id="0" w:name="_GoBack"/>
      <w:bookmarkEnd w:id="0"/>
      <w:r w:rsidRPr="00B4170C">
        <w:rPr>
          <w:rFonts w:ascii="Times New Roman" w:hAnsi="Times New Roman" w:cs="Times New Roman"/>
          <w:b/>
          <w:i/>
          <w:sz w:val="48"/>
          <w:szCs w:val="48"/>
        </w:rPr>
        <w:t>ерный набор канцелярских и других принадлежностей для  первоклассника</w:t>
      </w:r>
      <w:proofErr w:type="gramStart"/>
      <w:r w:rsidRPr="00B4170C">
        <w:rPr>
          <w:rFonts w:ascii="Times New Roman" w:hAnsi="Times New Roman" w:cs="Times New Roman"/>
          <w:b/>
          <w:i/>
          <w:sz w:val="48"/>
          <w:szCs w:val="48"/>
        </w:rPr>
        <w:t xml:space="preserve"> .</w:t>
      </w:r>
      <w:proofErr w:type="gramEnd"/>
    </w:p>
    <w:p w:rsidR="00B4170C" w:rsidRPr="00B4170C" w:rsidRDefault="00B4170C" w:rsidP="00B4170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 1. Ранец.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>Пенал: шариковая ручка  синего цвета (2 шт.); шариковая ручка зелёного цвета  (1-2  шт.), простой карандаш (2 шт.); мягкая резинка, точилка, линейка (не более 15 см).</w:t>
      </w:r>
      <w:proofErr w:type="gramEnd"/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3. Цветные карандаши.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4. Школьная форма тёмного цвета (чёрная или тёмно- синяя) 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5. Прямоугольный  треугольник-1 шт.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6. Папка для тетрадей(1 шт., небольшого размера, под ученическую тетрадь)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7. Обложки на учебники, тетради, рабочие тетради, прописи. 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8. Веер букв и цифр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9. Сменная обувь. 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10. Палитра.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11. Касса  букв и цифр.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12. Тетради в  узкую линейку (с косой линией) и клетк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4170C">
        <w:rPr>
          <w:rFonts w:ascii="Times New Roman" w:hAnsi="Times New Roman" w:cs="Times New Roman"/>
          <w:sz w:val="28"/>
          <w:szCs w:val="28"/>
        </w:rPr>
        <w:t>большую). По 10   штук  каждой.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13. Рабочие тетради  по математике, русскому языку,  музыке, рисованию, технологии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14. Кисточки.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Перечень  принадлежностей для уроков технологии.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 15.Набор самоклеющейся бумаги.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16. Клеёнка на парту.  Размер _______________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17. Пластилин- 1 шт. (большой, с белым цветом).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18. Фартук (желательно с рукавами, мягкий, удобный для ребёнка). 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lastRenderedPageBreak/>
        <w:t xml:space="preserve">19. Набор цветного картона 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70C">
        <w:rPr>
          <w:rFonts w:ascii="Times New Roman" w:hAnsi="Times New Roman" w:cs="Times New Roman"/>
          <w:sz w:val="28"/>
          <w:szCs w:val="28"/>
        </w:rPr>
        <w:t>1шт.)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20. Набор цветной  бумаги 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70C">
        <w:rPr>
          <w:rFonts w:ascii="Times New Roman" w:hAnsi="Times New Roman" w:cs="Times New Roman"/>
          <w:sz w:val="28"/>
          <w:szCs w:val="28"/>
        </w:rPr>
        <w:t>1шт.).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21. Набор бархатной  бумаги 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70C">
        <w:rPr>
          <w:rFonts w:ascii="Times New Roman" w:hAnsi="Times New Roman" w:cs="Times New Roman"/>
          <w:sz w:val="28"/>
          <w:szCs w:val="28"/>
        </w:rPr>
        <w:t>1шт.).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22. Альбом  для  рисования 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23. Папка  для  акварели  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70C">
        <w:rPr>
          <w:rFonts w:ascii="Times New Roman" w:hAnsi="Times New Roman" w:cs="Times New Roman"/>
          <w:sz w:val="28"/>
          <w:szCs w:val="28"/>
        </w:rPr>
        <w:t>1 шт.)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24. Папка  для  черчения  (1 </w:t>
      </w:r>
      <w:proofErr w:type="spellStart"/>
      <w:proofErr w:type="gramStart"/>
      <w:r w:rsidRPr="00B4170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4170C">
        <w:rPr>
          <w:rFonts w:ascii="Times New Roman" w:hAnsi="Times New Roman" w:cs="Times New Roman"/>
          <w:sz w:val="28"/>
          <w:szCs w:val="28"/>
        </w:rPr>
        <w:t>).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25. Ножницы (детские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170C">
        <w:rPr>
          <w:rFonts w:ascii="Times New Roman" w:hAnsi="Times New Roman" w:cs="Times New Roman"/>
          <w:sz w:val="28"/>
          <w:szCs w:val="28"/>
        </w:rPr>
        <w:t xml:space="preserve"> с тупыми концами).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26. Папка для труда – 1 шт. Что  вложить в папку для труда?  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27-  клей – карандаш – 2 шт.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28-нитки мулине-7 цветов  (красный, оранжевый, жёлтый, зелёный, голубой, синий, фиолетовый) 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29-пяльцы (небольшие)- 1шт.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30- карандаши простые средней мягкости (2 </w:t>
      </w:r>
      <w:proofErr w:type="spellStart"/>
      <w:proofErr w:type="gramStart"/>
      <w:r w:rsidRPr="00B4170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417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31- набор цветных карандашей (10-16 цветов с белым цветом)- 1 шт.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 (Данный набор карандашей будет использоваться на уроках ИЗО и  технологии</w:t>
      </w:r>
      <w:proofErr w:type="gramStart"/>
      <w:r w:rsidRPr="00B417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170C">
        <w:rPr>
          <w:rFonts w:ascii="Times New Roman" w:hAnsi="Times New Roman" w:cs="Times New Roman"/>
          <w:sz w:val="28"/>
          <w:szCs w:val="28"/>
        </w:rPr>
        <w:t>)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Перечень  принадлежностей для уроков изобразительного искусства.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32. Набор медовых акварельных красок (10-16 </w:t>
      </w:r>
      <w:proofErr w:type="spellStart"/>
      <w:r w:rsidRPr="00B4170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B4170C">
        <w:rPr>
          <w:rFonts w:ascii="Times New Roman" w:hAnsi="Times New Roman" w:cs="Times New Roman"/>
          <w:sz w:val="28"/>
          <w:szCs w:val="28"/>
        </w:rPr>
        <w:t>. с белым цветом)-1 шт.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 xml:space="preserve">33. Набор гуашевых красок (6-10 </w:t>
      </w:r>
      <w:proofErr w:type="spellStart"/>
      <w:r w:rsidRPr="00B4170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B4170C">
        <w:rPr>
          <w:rFonts w:ascii="Times New Roman" w:hAnsi="Times New Roman" w:cs="Times New Roman"/>
          <w:sz w:val="28"/>
          <w:szCs w:val="28"/>
        </w:rPr>
        <w:t>. с белым цветом)- 1шт.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Перечень  принадлежностей для уроков физической культуры.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34. Форма спортивная  короткая: шорты, белая футболка.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35. Обувь спортивная.</w:t>
      </w:r>
    </w:p>
    <w:p w:rsidR="00B4170C" w:rsidRPr="00B4170C" w:rsidRDefault="00B4170C" w:rsidP="00B4170C">
      <w:pPr>
        <w:rPr>
          <w:rFonts w:ascii="Times New Roman" w:hAnsi="Times New Roman" w:cs="Times New Roman"/>
          <w:sz w:val="28"/>
          <w:szCs w:val="28"/>
        </w:rPr>
      </w:pPr>
      <w:r w:rsidRPr="00B4170C">
        <w:rPr>
          <w:rFonts w:ascii="Times New Roman" w:hAnsi="Times New Roman" w:cs="Times New Roman"/>
          <w:sz w:val="28"/>
          <w:szCs w:val="28"/>
        </w:rPr>
        <w:t>36.  Лыжи, лыжные  палки (в 3 –й четверти).  Крепления на лыжах без «</w:t>
      </w:r>
      <w:proofErr w:type="spellStart"/>
      <w:r w:rsidRPr="00B4170C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B4170C">
        <w:rPr>
          <w:rFonts w:ascii="Times New Roman" w:hAnsi="Times New Roman" w:cs="Times New Roman"/>
          <w:sz w:val="28"/>
          <w:szCs w:val="28"/>
        </w:rPr>
        <w:t>».</w:t>
      </w:r>
    </w:p>
    <w:p w:rsidR="00D41B50" w:rsidRPr="00B4170C" w:rsidRDefault="00D41B50">
      <w:pPr>
        <w:rPr>
          <w:rFonts w:ascii="Times New Roman" w:hAnsi="Times New Roman" w:cs="Times New Roman"/>
          <w:sz w:val="28"/>
          <w:szCs w:val="28"/>
        </w:rPr>
      </w:pPr>
    </w:p>
    <w:sectPr w:rsidR="00D41B50" w:rsidRPr="00B4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0C"/>
    <w:rsid w:val="00061907"/>
    <w:rsid w:val="00B4170C"/>
    <w:rsid w:val="00D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2014-07-04T22:36:00Z</dcterms:created>
  <dcterms:modified xsi:type="dcterms:W3CDTF">2014-07-04T22:37:00Z</dcterms:modified>
</cp:coreProperties>
</file>