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8" w:rsidRPr="00287FB8" w:rsidRDefault="00287FB8" w:rsidP="00287FB8">
      <w:pPr>
        <w:widowControl w:val="0"/>
        <w:ind w:firstLine="720"/>
        <w:jc w:val="center"/>
        <w:rPr>
          <w:rFonts w:ascii="TimesNewRomanPSMT" w:hAnsi="TimesNewRomanPSMT"/>
          <w:b/>
          <w:sz w:val="28"/>
          <w:szCs w:val="28"/>
        </w:rPr>
      </w:pPr>
      <w:r>
        <w:rPr>
          <w:rFonts w:ascii="TimesNewRomanPSMT" w:hAnsi="TimesNewRomanPSMT"/>
          <w:b/>
          <w:sz w:val="28"/>
          <w:szCs w:val="28"/>
        </w:rPr>
        <w:t>Классный руководитель –</w:t>
      </w:r>
      <w:r w:rsidR="00C2627F">
        <w:rPr>
          <w:rFonts w:ascii="TimesNewRomanPSMT" w:hAnsi="TimesNewRomanPSMT"/>
          <w:b/>
          <w:sz w:val="28"/>
          <w:szCs w:val="28"/>
        </w:rPr>
        <w:t xml:space="preserve"> архитектор</w:t>
      </w:r>
      <w:r>
        <w:rPr>
          <w:rFonts w:ascii="TimesNewRomanPSMT" w:hAnsi="TimesNewRomanPSMT"/>
          <w:b/>
          <w:sz w:val="28"/>
          <w:szCs w:val="28"/>
        </w:rPr>
        <w:t xml:space="preserve"> классного коллектива.</w:t>
      </w:r>
    </w:p>
    <w:p w:rsidR="00287FB8" w:rsidRDefault="00287FB8" w:rsidP="00287FB8">
      <w:pPr>
        <w:widowControl w:val="0"/>
        <w:ind w:firstLine="720"/>
        <w:rPr>
          <w:rFonts w:ascii="TimesNewRomanPSMT" w:hAnsi="TimesNewRomanPSMT"/>
          <w:sz w:val="24"/>
          <w:szCs w:val="24"/>
        </w:rPr>
      </w:pPr>
    </w:p>
    <w:p w:rsidR="00211EF7" w:rsidRDefault="00211EF7" w:rsidP="00211EF7">
      <w:pPr>
        <w:widowControl w:val="0"/>
        <w:ind w:firstLine="72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(слайд 1)</w:t>
      </w:r>
    </w:p>
    <w:p w:rsidR="005B1EA9" w:rsidRPr="00287FB8" w:rsidRDefault="00287FB8" w:rsidP="005B1EA9">
      <w:pPr>
        <w:widowControl w:val="0"/>
        <w:ind w:firstLine="720"/>
        <w:rPr>
          <w:sz w:val="24"/>
          <w:szCs w:val="24"/>
        </w:rPr>
      </w:pPr>
      <w:r w:rsidRPr="002665F6">
        <w:rPr>
          <w:rFonts w:ascii="TimesNewRomanPSMT" w:hAnsi="TimesNewRomanPSMT"/>
          <w:sz w:val="24"/>
          <w:szCs w:val="24"/>
        </w:rPr>
        <w:t>Роль классного руководителя в формиров</w:t>
      </w:r>
      <w:r>
        <w:rPr>
          <w:rFonts w:ascii="TimesNewRomanPSMT" w:hAnsi="TimesNewRomanPSMT"/>
          <w:sz w:val="24"/>
          <w:szCs w:val="24"/>
        </w:rPr>
        <w:t xml:space="preserve">ании детского </w:t>
      </w:r>
    </w:p>
    <w:p w:rsidR="005B1EA9" w:rsidRDefault="00C2627F" w:rsidP="005B1EA9">
      <w:pPr>
        <w:widowControl w:val="0"/>
        <w:ind w:firstLine="720"/>
        <w:rPr>
          <w:rFonts w:ascii="TimesNewRomanPSMT" w:hAnsi="TimesNewRomanPSMT"/>
          <w:sz w:val="24"/>
          <w:szCs w:val="24"/>
        </w:rPr>
      </w:pPr>
      <w:proofErr w:type="spellStart"/>
      <w:r w:rsidRPr="00287FB8">
        <w:rPr>
          <w:sz w:val="24"/>
          <w:szCs w:val="24"/>
        </w:rPr>
        <w:t>ичества</w:t>
      </w:r>
      <w:proofErr w:type="spellEnd"/>
      <w:r w:rsidRPr="00287FB8">
        <w:rPr>
          <w:sz w:val="24"/>
          <w:szCs w:val="24"/>
        </w:rPr>
        <w:t xml:space="preserve"> со всеми членами школьного сообщества. Он создает оптимальную развивающую микросреду и </w:t>
      </w:r>
      <w:r w:rsidR="005B1EA9">
        <w:rPr>
          <w:rFonts w:ascii="TimesNewRomanPSMT" w:hAnsi="TimesNewRomanPSMT"/>
          <w:sz w:val="24"/>
          <w:szCs w:val="24"/>
        </w:rPr>
        <w:t xml:space="preserve">коллектива </w:t>
      </w:r>
      <w:proofErr w:type="gramStart"/>
      <w:r w:rsidR="005B1EA9">
        <w:rPr>
          <w:rFonts w:ascii="TimesNewRomanPSMT" w:hAnsi="TimesNewRomanPSMT"/>
          <w:sz w:val="24"/>
          <w:szCs w:val="24"/>
        </w:rPr>
        <w:t>велика</w:t>
      </w:r>
      <w:proofErr w:type="gramEnd"/>
      <w:r w:rsidR="005B1EA9">
        <w:rPr>
          <w:rFonts w:ascii="TimesNewRomanPSMT" w:hAnsi="TimesNewRomanPSMT"/>
          <w:sz w:val="24"/>
          <w:szCs w:val="24"/>
        </w:rPr>
        <w:t>.</w:t>
      </w:r>
      <w:r w:rsidR="005B1EA9" w:rsidRPr="002665F6">
        <w:rPr>
          <w:rFonts w:ascii="TimesNewRomanPSMT" w:hAnsi="TimesNewRomanPSMT"/>
          <w:sz w:val="24"/>
          <w:szCs w:val="24"/>
        </w:rPr>
        <w:t xml:space="preserve"> </w:t>
      </w:r>
      <w:r w:rsidR="005B1EA9">
        <w:rPr>
          <w:rFonts w:ascii="TimesNewRomanPSMT" w:hAnsi="TimesNewRomanPSMT"/>
          <w:sz w:val="24"/>
          <w:szCs w:val="24"/>
        </w:rPr>
        <w:t>Наша главная задача  направить все силы на развитие каждого ученика, а главное включить ученика в систему коллективных отношений.</w:t>
      </w:r>
      <w:r w:rsidR="005B1EA9" w:rsidRPr="002665F6">
        <w:rPr>
          <w:rFonts w:ascii="TimesNewRomanPSMT" w:hAnsi="TimesNewRomanPSMT"/>
          <w:sz w:val="24"/>
          <w:szCs w:val="24"/>
        </w:rPr>
        <w:t xml:space="preserve"> </w:t>
      </w:r>
    </w:p>
    <w:p w:rsidR="005B1EA9" w:rsidRDefault="005B1EA9" w:rsidP="005B1EA9">
      <w:pPr>
        <w:rPr>
          <w:sz w:val="24"/>
          <w:szCs w:val="24"/>
        </w:rPr>
      </w:pPr>
      <w:r>
        <w:rPr>
          <w:sz w:val="24"/>
          <w:szCs w:val="24"/>
        </w:rPr>
        <w:t xml:space="preserve">        (слайд 2)</w:t>
      </w:r>
    </w:p>
    <w:p w:rsidR="00AE054A" w:rsidRDefault="005B1EA9" w:rsidP="005B1EA9">
      <w:pPr>
        <w:rPr>
          <w:sz w:val="24"/>
          <w:szCs w:val="24"/>
        </w:rPr>
      </w:pPr>
      <w:r w:rsidRPr="00287FB8">
        <w:rPr>
          <w:sz w:val="24"/>
          <w:szCs w:val="24"/>
        </w:rPr>
        <w:t xml:space="preserve">Классный руководитель — это </w:t>
      </w:r>
      <w:r w:rsidRPr="00287FB8">
        <w:rPr>
          <w:i/>
          <w:iCs/>
          <w:sz w:val="24"/>
          <w:szCs w:val="24"/>
        </w:rPr>
        <w:t>педагог-профессионал</w:t>
      </w:r>
      <w:r w:rsidRPr="00287FB8">
        <w:rPr>
          <w:sz w:val="24"/>
          <w:szCs w:val="24"/>
        </w:rPr>
        <w:t xml:space="preserve">, его можно сравнить с </w:t>
      </w:r>
      <w:r w:rsidRPr="00287FB8">
        <w:rPr>
          <w:i/>
          <w:iCs/>
          <w:sz w:val="24"/>
          <w:szCs w:val="24"/>
        </w:rPr>
        <w:t>архитектором</w:t>
      </w:r>
      <w:r w:rsidRPr="00287FB8">
        <w:rPr>
          <w:sz w:val="24"/>
          <w:szCs w:val="24"/>
        </w:rPr>
        <w:t>, так как он выстраивает отношения сотрудн</w:t>
      </w:r>
      <w:r w:rsidR="008B62AB">
        <w:rPr>
          <w:sz w:val="24"/>
          <w:szCs w:val="24"/>
        </w:rPr>
        <w:t xml:space="preserve">ичества, </w:t>
      </w:r>
      <w:r w:rsidR="00C2627F" w:rsidRPr="00287FB8">
        <w:rPr>
          <w:sz w:val="24"/>
          <w:szCs w:val="24"/>
        </w:rPr>
        <w:t>благоприятный морально-психологический климат в классе. Координирует совместные действия педагогов, семьи и социума. Классный руководитель всегда рядом, всем своим педагогическим арсеналом он способствует развитию ребенка.</w:t>
      </w:r>
      <w:r w:rsidR="00AE054A">
        <w:rPr>
          <w:sz w:val="24"/>
          <w:szCs w:val="24"/>
        </w:rPr>
        <w:t xml:space="preserve">     </w:t>
      </w:r>
      <w:r w:rsidR="00AE054A" w:rsidRPr="002665F6">
        <w:rPr>
          <w:sz w:val="24"/>
          <w:szCs w:val="24"/>
        </w:rPr>
        <w:t>Эмоциональное состояние учеников, взаимоотношения с одноклассниками и педагогом формируют мотивационную сферу младшего школьника, а на ее основе формируется и развивается познавательная и эмоционально-волевая сфера</w:t>
      </w:r>
    </w:p>
    <w:p w:rsidR="00211EF7" w:rsidRDefault="00AE054A" w:rsidP="00211E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1EF7" w:rsidRPr="002665F6">
        <w:rPr>
          <w:sz w:val="24"/>
          <w:szCs w:val="24"/>
        </w:rPr>
        <w:t>.</w:t>
      </w:r>
      <w:r w:rsidR="00211EF7">
        <w:rPr>
          <w:sz w:val="24"/>
          <w:szCs w:val="24"/>
        </w:rPr>
        <w:t>(слайд3)</w:t>
      </w:r>
    </w:p>
    <w:p w:rsidR="00AE054A" w:rsidRDefault="00AE054A" w:rsidP="00AE054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665F6">
        <w:rPr>
          <w:sz w:val="24"/>
          <w:szCs w:val="24"/>
        </w:rPr>
        <w:t>В 9-10 лет у учащихся начинает формироваться «чувство взрослости», что характеризуется новой личностной позицией по отношению к учебной деятельности, по отношению к школе, по отношению к сверстникам (одноклассникам, прежде всего). Внутригрупповая жизнь класса начинает формироваться и развиваться автономно от влияния взрослых. От ребенка потребуется определенная социальная зрелость, конструктивность во взаимоотношениях. </w:t>
      </w:r>
    </w:p>
    <w:p w:rsidR="00AE054A" w:rsidRDefault="00AE054A" w:rsidP="00AE054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65F6">
        <w:rPr>
          <w:sz w:val="24"/>
          <w:szCs w:val="24"/>
        </w:rPr>
        <w:t>Хочу отметить, что положительные эмоции стимулируют познавательные процессы школьников, а отрицательные переживания могут стать трудно преодолимым барьером между воспитателем и воспитанником. Таким образом, эмоции - мощный союзник педагога в активизации процессов познания мира, социального опыта общества.</w:t>
      </w:r>
    </w:p>
    <w:p w:rsidR="00211EF7" w:rsidRDefault="00AE054A" w:rsidP="00211EF7">
      <w:pPr>
        <w:rPr>
          <w:b/>
          <w:sz w:val="24"/>
          <w:szCs w:val="24"/>
        </w:rPr>
      </w:pPr>
      <w:r w:rsidRPr="00AE054A">
        <w:rPr>
          <w:b/>
          <w:sz w:val="24"/>
          <w:szCs w:val="24"/>
        </w:rPr>
        <w:t xml:space="preserve">      </w:t>
      </w:r>
      <w:r w:rsidR="00211EF7">
        <w:rPr>
          <w:b/>
          <w:sz w:val="24"/>
          <w:szCs w:val="24"/>
        </w:rPr>
        <w:t>(слайд 4)</w:t>
      </w:r>
    </w:p>
    <w:p w:rsidR="00AE054A" w:rsidRDefault="00AE054A" w:rsidP="00211EF7">
      <w:pPr>
        <w:rPr>
          <w:sz w:val="24"/>
          <w:szCs w:val="24"/>
        </w:rPr>
      </w:pPr>
      <w:r w:rsidRPr="00AE054A">
        <w:rPr>
          <w:b/>
          <w:sz w:val="24"/>
          <w:szCs w:val="24"/>
        </w:rPr>
        <w:t>Пять ключевых задач, реализующих основную цель классного руководства</w:t>
      </w:r>
      <w:r>
        <w:rPr>
          <w:b/>
          <w:sz w:val="24"/>
          <w:szCs w:val="24"/>
        </w:rPr>
        <w:t>:</w:t>
      </w:r>
      <w:r w:rsidR="00AF6714">
        <w:rPr>
          <w:b/>
          <w:sz w:val="24"/>
          <w:szCs w:val="24"/>
        </w:rPr>
        <w:t xml:space="preserve"> </w:t>
      </w:r>
      <w:r w:rsidRPr="00AE054A">
        <w:rPr>
          <w:sz w:val="24"/>
          <w:szCs w:val="24"/>
        </w:rPr>
        <w:t>Создание благоприятного социально-психологического климата в классе</w:t>
      </w:r>
    </w:p>
    <w:p w:rsidR="00E5445B" w:rsidRDefault="00E5445B" w:rsidP="00211EF7">
      <w:pPr>
        <w:rPr>
          <w:sz w:val="24"/>
          <w:szCs w:val="24"/>
        </w:rPr>
      </w:pPr>
      <w:r>
        <w:rPr>
          <w:sz w:val="24"/>
          <w:szCs w:val="24"/>
        </w:rPr>
        <w:t xml:space="preserve">      1. Создание благоприятного социально-педагогического климата в классе.  </w:t>
      </w:r>
    </w:p>
    <w:p w:rsidR="00E5445B" w:rsidRDefault="00E5445B" w:rsidP="00E544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054A" w:rsidRPr="00E5445B">
        <w:rPr>
          <w:sz w:val="24"/>
          <w:szCs w:val="24"/>
        </w:rPr>
        <w:t>Организация педагогической  поддержки школьника</w:t>
      </w:r>
    </w:p>
    <w:p w:rsidR="00AE054A" w:rsidRPr="00AE054A" w:rsidRDefault="00E5445B" w:rsidP="00E544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AE054A" w:rsidRPr="00AE054A">
        <w:rPr>
          <w:sz w:val="24"/>
          <w:szCs w:val="24"/>
        </w:rPr>
        <w:t xml:space="preserve">Организация </w:t>
      </w:r>
      <w:r w:rsidR="00AE054A">
        <w:rPr>
          <w:sz w:val="24"/>
          <w:szCs w:val="24"/>
        </w:rPr>
        <w:t xml:space="preserve"> </w:t>
      </w:r>
      <w:r w:rsidR="00AE054A" w:rsidRPr="00AE054A">
        <w:rPr>
          <w:sz w:val="24"/>
          <w:szCs w:val="24"/>
        </w:rPr>
        <w:t>духовно-нравственной</w:t>
      </w:r>
      <w:r w:rsidR="00AE054A">
        <w:rPr>
          <w:sz w:val="24"/>
          <w:szCs w:val="24"/>
        </w:rPr>
        <w:t xml:space="preserve"> </w:t>
      </w:r>
      <w:r w:rsidR="00AE054A" w:rsidRPr="00AE054A">
        <w:rPr>
          <w:sz w:val="24"/>
          <w:szCs w:val="24"/>
        </w:rPr>
        <w:t>деятельности детей</w:t>
      </w:r>
    </w:p>
    <w:p w:rsidR="00AE054A" w:rsidRPr="00E5445B" w:rsidRDefault="00E5445B" w:rsidP="00E544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E054A" w:rsidRPr="00E5445B">
        <w:rPr>
          <w:sz w:val="24"/>
          <w:szCs w:val="24"/>
        </w:rPr>
        <w:t>Организация разносторонней групповой и индивидуальной деятельности</w:t>
      </w:r>
    </w:p>
    <w:p w:rsidR="00AE054A" w:rsidRPr="00E5445B" w:rsidRDefault="00E5445B" w:rsidP="00E5445B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AE054A" w:rsidRPr="00E5445B">
        <w:rPr>
          <w:sz w:val="24"/>
          <w:szCs w:val="24"/>
        </w:rPr>
        <w:t>Формирование у школьников отношения к собственному «Я» как представителю</w:t>
      </w:r>
    </w:p>
    <w:p w:rsidR="00AE054A" w:rsidRDefault="00AE054A" w:rsidP="00AF6714">
      <w:pPr>
        <w:ind w:left="360"/>
        <w:rPr>
          <w:sz w:val="24"/>
          <w:szCs w:val="24"/>
        </w:rPr>
      </w:pPr>
      <w:r w:rsidRPr="00AF6714">
        <w:rPr>
          <w:sz w:val="24"/>
          <w:szCs w:val="24"/>
        </w:rPr>
        <w:t>человечества, гражданину Отечества…</w:t>
      </w:r>
    </w:p>
    <w:p w:rsidR="00211EF7" w:rsidRPr="00AF6714" w:rsidRDefault="00211EF7" w:rsidP="00AF6714">
      <w:pPr>
        <w:ind w:left="360"/>
        <w:rPr>
          <w:sz w:val="24"/>
          <w:szCs w:val="24"/>
        </w:rPr>
      </w:pPr>
      <w:r>
        <w:rPr>
          <w:sz w:val="24"/>
          <w:szCs w:val="24"/>
        </w:rPr>
        <w:t>(слайд 5, 6)</w:t>
      </w:r>
    </w:p>
    <w:p w:rsidR="00AF6714" w:rsidRDefault="00AF6714" w:rsidP="00AF6714">
      <w:pPr>
        <w:rPr>
          <w:sz w:val="22"/>
          <w:szCs w:val="24"/>
        </w:rPr>
      </w:pPr>
      <w:r>
        <w:rPr>
          <w:sz w:val="24"/>
          <w:szCs w:val="24"/>
        </w:rPr>
        <w:t xml:space="preserve">    </w:t>
      </w:r>
      <w:r w:rsidRPr="00AF6714">
        <w:rPr>
          <w:sz w:val="24"/>
          <w:szCs w:val="24"/>
        </w:rPr>
        <w:t>Чтобы сформировать сплочённость детского коллектива Я активно использую на уроках и внеклассных мероприятиях работу в парах и группах. На уроках литературного чтения и истории  мы с детьми готовим совместные мини проекты, как</w:t>
      </w:r>
      <w:r>
        <w:rPr>
          <w:sz w:val="24"/>
          <w:szCs w:val="24"/>
        </w:rPr>
        <w:t xml:space="preserve"> </w:t>
      </w:r>
      <w:r w:rsidRPr="00AF6714">
        <w:rPr>
          <w:sz w:val="24"/>
          <w:szCs w:val="24"/>
        </w:rPr>
        <w:t>то небольшие инсценировки</w:t>
      </w:r>
      <w:r>
        <w:rPr>
          <w:sz w:val="24"/>
          <w:szCs w:val="24"/>
        </w:rPr>
        <w:t xml:space="preserve"> отрывков из литературных произведений или жизни наши</w:t>
      </w:r>
      <w:r w:rsidR="008335A9">
        <w:rPr>
          <w:sz w:val="24"/>
          <w:szCs w:val="24"/>
        </w:rPr>
        <w:t>х предков во времена Киевской, Мос</w:t>
      </w:r>
      <w:r>
        <w:rPr>
          <w:sz w:val="24"/>
          <w:szCs w:val="24"/>
        </w:rPr>
        <w:t>ковской Руси, во времена Российской Империи. Во время подгот</w:t>
      </w:r>
      <w:r w:rsidR="00211EF7">
        <w:rPr>
          <w:sz w:val="24"/>
          <w:szCs w:val="24"/>
        </w:rPr>
        <w:t>овки таких проектов ребята учат</w:t>
      </w:r>
      <w:r>
        <w:rPr>
          <w:sz w:val="24"/>
          <w:szCs w:val="24"/>
        </w:rPr>
        <w:t>ся договариваться друг с другом, идти на компромисс</w:t>
      </w:r>
      <w:r w:rsidR="00211EF7">
        <w:rPr>
          <w:sz w:val="24"/>
          <w:szCs w:val="24"/>
        </w:rPr>
        <w:t xml:space="preserve">, выслушивать и слышать мнения других членов коллектива, а также отстаивать своё мнение. Не говоря о том, </w:t>
      </w:r>
      <w:r w:rsidR="00211EF7">
        <w:rPr>
          <w:sz w:val="22"/>
          <w:szCs w:val="24"/>
        </w:rPr>
        <w:t xml:space="preserve">что такое погружение в предмет, даёт </w:t>
      </w:r>
      <w:proofErr w:type="gramStart"/>
      <w:r w:rsidR="00211EF7">
        <w:rPr>
          <w:sz w:val="22"/>
          <w:szCs w:val="24"/>
        </w:rPr>
        <w:t>весьма положительные</w:t>
      </w:r>
      <w:proofErr w:type="gramEnd"/>
      <w:r w:rsidR="00211EF7">
        <w:rPr>
          <w:sz w:val="22"/>
          <w:szCs w:val="24"/>
        </w:rPr>
        <w:t xml:space="preserve"> результаты в изучении и запоминании материала.</w:t>
      </w:r>
    </w:p>
    <w:p w:rsidR="00211EF7" w:rsidRDefault="00211EF7" w:rsidP="00AF6714">
      <w:pPr>
        <w:rPr>
          <w:sz w:val="22"/>
          <w:szCs w:val="24"/>
        </w:rPr>
      </w:pPr>
      <w:r>
        <w:rPr>
          <w:sz w:val="22"/>
          <w:szCs w:val="24"/>
        </w:rPr>
        <w:t>(слайд 7</w:t>
      </w:r>
      <w:r w:rsidR="00F31CA0">
        <w:rPr>
          <w:sz w:val="22"/>
          <w:szCs w:val="24"/>
        </w:rPr>
        <w:t>,8</w:t>
      </w:r>
      <w:r>
        <w:rPr>
          <w:sz w:val="22"/>
          <w:szCs w:val="24"/>
        </w:rPr>
        <w:t>)</w:t>
      </w:r>
    </w:p>
    <w:p w:rsidR="00211EF7" w:rsidRPr="002665F6" w:rsidRDefault="00211EF7" w:rsidP="00211EF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sz w:val="22"/>
          <w:szCs w:val="24"/>
        </w:rPr>
        <w:t xml:space="preserve">    </w:t>
      </w:r>
      <w:r>
        <w:rPr>
          <w:rFonts w:ascii="TimesNewRomanPSMT" w:hAnsi="TimesNewRomanPSMT" w:cs="TimesNewRomanPSMT"/>
          <w:sz w:val="24"/>
          <w:szCs w:val="24"/>
        </w:rPr>
        <w:t xml:space="preserve"> Я организую и провожу</w:t>
      </w:r>
      <w:r w:rsidRPr="002665F6">
        <w:rPr>
          <w:rFonts w:ascii="TimesNewRomanPSMT" w:hAnsi="TimesNewRomanPSMT" w:cs="TimesNewRomanPSMT"/>
          <w:sz w:val="24"/>
          <w:szCs w:val="24"/>
        </w:rPr>
        <w:t xml:space="preserve"> мероприятия по различным темам и направлениям – здоровья, семьи, интеллекта, патриотизма, досуга, нравственности. </w:t>
      </w:r>
    </w:p>
    <w:p w:rsidR="00782388" w:rsidRDefault="00782388" w:rsidP="007823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1EF7" w:rsidRPr="002665F6">
        <w:rPr>
          <w:sz w:val="24"/>
          <w:szCs w:val="24"/>
        </w:rPr>
        <w:t xml:space="preserve">В работе с воспитанниками по формированию ЗОЖ, нравственных, семейных, патриотических представлений, понятий, норм и правил, </w:t>
      </w:r>
      <w:r w:rsidR="00211EF7">
        <w:rPr>
          <w:sz w:val="24"/>
          <w:szCs w:val="24"/>
        </w:rPr>
        <w:t xml:space="preserve">стараюсь </w:t>
      </w:r>
      <w:r w:rsidR="00211EF7" w:rsidRPr="002665F6">
        <w:rPr>
          <w:sz w:val="24"/>
          <w:szCs w:val="24"/>
        </w:rPr>
        <w:t>учитыва</w:t>
      </w:r>
      <w:r w:rsidR="00211EF7">
        <w:rPr>
          <w:sz w:val="24"/>
          <w:szCs w:val="24"/>
        </w:rPr>
        <w:t xml:space="preserve">ть </w:t>
      </w:r>
      <w:r w:rsidR="00211EF7" w:rsidRPr="002665F6">
        <w:rPr>
          <w:sz w:val="24"/>
          <w:szCs w:val="24"/>
        </w:rPr>
        <w:t xml:space="preserve">возрастные </w:t>
      </w:r>
      <w:r w:rsidR="00211EF7" w:rsidRPr="002665F6">
        <w:rPr>
          <w:sz w:val="24"/>
          <w:szCs w:val="24"/>
        </w:rPr>
        <w:lastRenderedPageBreak/>
        <w:t>и психологические особенностей д</w:t>
      </w:r>
      <w:r w:rsidR="00211EF7">
        <w:rPr>
          <w:sz w:val="24"/>
          <w:szCs w:val="24"/>
        </w:rPr>
        <w:t>етей данного возраста, применяю</w:t>
      </w:r>
      <w:r w:rsidR="00211EF7" w:rsidRPr="002665F6">
        <w:rPr>
          <w:sz w:val="24"/>
          <w:szCs w:val="24"/>
        </w:rPr>
        <w:t xml:space="preserve"> следующие формы и методы воспитания: игровую деятельность, драматизацию, театрализацию русских народных сказок, </w:t>
      </w:r>
      <w:r w:rsidR="00211EF7" w:rsidRPr="002665F6">
        <w:rPr>
          <w:rFonts w:ascii="TimesNewRomanPSMT" w:hAnsi="TimesNewRomanPSMT" w:cs="TimesNewRomanPSMT"/>
          <w:sz w:val="24"/>
          <w:szCs w:val="24"/>
        </w:rPr>
        <w:t xml:space="preserve">классные часы, беседы, конкурсы, соревнования, викторины, </w:t>
      </w:r>
      <w:proofErr w:type="spellStart"/>
      <w:proofErr w:type="gramStart"/>
      <w:r w:rsidR="00211EF7" w:rsidRPr="002665F6">
        <w:rPr>
          <w:rFonts w:ascii="TimesNewRomanPSMT" w:hAnsi="TimesNewRomanPSMT" w:cs="TimesNewRomanPSMT"/>
          <w:sz w:val="24"/>
          <w:szCs w:val="24"/>
        </w:rPr>
        <w:t>брей-ринги</w:t>
      </w:r>
      <w:proofErr w:type="spellEnd"/>
      <w:proofErr w:type="gramEnd"/>
      <w:r w:rsidR="00211EF7">
        <w:rPr>
          <w:rFonts w:ascii="TimesNewRomanPSMT" w:hAnsi="TimesNewRomanPSMT" w:cs="TimesNewRomanPSMT"/>
          <w:sz w:val="24"/>
          <w:szCs w:val="24"/>
        </w:rPr>
        <w:t>, а также экскурсионные поездки.</w:t>
      </w:r>
      <w:r w:rsidR="00211EF7" w:rsidRPr="002665F6">
        <w:rPr>
          <w:sz w:val="24"/>
          <w:szCs w:val="24"/>
        </w:rPr>
        <w:t xml:space="preserve"> </w:t>
      </w:r>
    </w:p>
    <w:p w:rsidR="00211EF7" w:rsidRDefault="00782388" w:rsidP="007823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1EF7" w:rsidRPr="002665F6">
        <w:rPr>
          <w:sz w:val="24"/>
          <w:szCs w:val="24"/>
        </w:rPr>
        <w:t xml:space="preserve">Игра создает возможность естественного вхождения ребенка в ситуации нравственного содержания, позволяет одновременно активизировать нравственное сознание, чувства, поведение детей. </w:t>
      </w:r>
    </w:p>
    <w:p w:rsidR="0052778A" w:rsidRPr="002665F6" w:rsidRDefault="00F31CA0" w:rsidP="00782388">
      <w:pPr>
        <w:rPr>
          <w:sz w:val="24"/>
          <w:szCs w:val="24"/>
        </w:rPr>
      </w:pPr>
      <w:r>
        <w:rPr>
          <w:sz w:val="24"/>
          <w:szCs w:val="24"/>
        </w:rPr>
        <w:t>(слайд 9</w:t>
      </w:r>
      <w:r w:rsidR="0052778A">
        <w:rPr>
          <w:sz w:val="24"/>
          <w:szCs w:val="24"/>
        </w:rPr>
        <w:t>)</w:t>
      </w:r>
    </w:p>
    <w:p w:rsidR="00AE054A" w:rsidRDefault="00782388" w:rsidP="00782388">
      <w:pPr>
        <w:rPr>
          <w:sz w:val="24"/>
          <w:szCs w:val="24"/>
        </w:rPr>
      </w:pPr>
      <w:r>
        <w:rPr>
          <w:sz w:val="24"/>
          <w:szCs w:val="24"/>
        </w:rPr>
        <w:t xml:space="preserve">     Я</w:t>
      </w:r>
      <w:r w:rsidRPr="00782388">
        <w:rPr>
          <w:sz w:val="24"/>
          <w:szCs w:val="24"/>
        </w:rPr>
        <w:t xml:space="preserve"> также стараюсь вникнуть во все конфликтные ситуации детей, без которых не обходится ни один детский коллектив</w:t>
      </w:r>
      <w:r>
        <w:rPr>
          <w:sz w:val="24"/>
          <w:szCs w:val="24"/>
        </w:rPr>
        <w:t xml:space="preserve">. Стараюсь стать детям хорошим старшим товарищем. И часто задаю себе вопрос: </w:t>
      </w:r>
      <w:r w:rsidRPr="00782388">
        <w:rPr>
          <w:sz w:val="24"/>
          <w:szCs w:val="24"/>
        </w:rPr>
        <w:t>Какой он – идеальный классный руководитель?</w:t>
      </w:r>
    </w:p>
    <w:p w:rsidR="00782388" w:rsidRPr="00782388" w:rsidRDefault="0052778A" w:rsidP="0078238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2388" w:rsidRPr="00782388">
        <w:rPr>
          <w:sz w:val="24"/>
          <w:szCs w:val="24"/>
        </w:rPr>
        <w:t>Человек с очень богатой фантазией</w:t>
      </w:r>
    </w:p>
    <w:p w:rsidR="0052778A" w:rsidRDefault="0052778A" w:rsidP="005277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778A">
        <w:rPr>
          <w:sz w:val="24"/>
          <w:szCs w:val="24"/>
        </w:rPr>
        <w:t>Идеальный классный руководитель – человек мудрый</w:t>
      </w:r>
    </w:p>
    <w:p w:rsidR="0052778A" w:rsidRPr="0052778A" w:rsidRDefault="0052778A" w:rsidP="005277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778A">
        <w:rPr>
          <w:sz w:val="24"/>
          <w:szCs w:val="24"/>
        </w:rPr>
        <w:t>Идеальный</w:t>
      </w:r>
      <w:r>
        <w:rPr>
          <w:sz w:val="24"/>
          <w:szCs w:val="24"/>
        </w:rPr>
        <w:t xml:space="preserve"> </w:t>
      </w:r>
      <w:r w:rsidRPr="0052778A">
        <w:rPr>
          <w:sz w:val="24"/>
          <w:szCs w:val="24"/>
        </w:rPr>
        <w:t>классный руководитель</w:t>
      </w:r>
      <w:r>
        <w:rPr>
          <w:sz w:val="24"/>
          <w:szCs w:val="24"/>
        </w:rPr>
        <w:t xml:space="preserve"> </w:t>
      </w:r>
      <w:r w:rsidRPr="0052778A">
        <w:rPr>
          <w:sz w:val="24"/>
          <w:szCs w:val="24"/>
        </w:rPr>
        <w:t>никогда не делит детей</w:t>
      </w:r>
      <w:r>
        <w:rPr>
          <w:sz w:val="24"/>
          <w:szCs w:val="24"/>
        </w:rPr>
        <w:t xml:space="preserve"> </w:t>
      </w:r>
      <w:r w:rsidRPr="0052778A">
        <w:rPr>
          <w:sz w:val="24"/>
          <w:szCs w:val="24"/>
        </w:rPr>
        <w:t>на «хороших» и «плохих»</w:t>
      </w:r>
    </w:p>
    <w:p w:rsidR="0052778A" w:rsidRDefault="0052778A" w:rsidP="005277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778A">
        <w:rPr>
          <w:sz w:val="24"/>
          <w:szCs w:val="24"/>
        </w:rPr>
        <w:t>Не провоцирует ученика</w:t>
      </w:r>
      <w:r>
        <w:rPr>
          <w:sz w:val="24"/>
          <w:szCs w:val="24"/>
        </w:rPr>
        <w:t xml:space="preserve"> </w:t>
      </w:r>
      <w:r w:rsidRPr="0052778A">
        <w:rPr>
          <w:sz w:val="24"/>
          <w:szCs w:val="24"/>
        </w:rPr>
        <w:t>на недостойный поступок,</w:t>
      </w:r>
      <w:r>
        <w:rPr>
          <w:sz w:val="24"/>
          <w:szCs w:val="24"/>
        </w:rPr>
        <w:t xml:space="preserve"> </w:t>
      </w:r>
      <w:r w:rsidRPr="0052778A">
        <w:rPr>
          <w:sz w:val="24"/>
          <w:szCs w:val="24"/>
        </w:rPr>
        <w:t>не отвечает насилием</w:t>
      </w:r>
    </w:p>
    <w:p w:rsidR="00115EAF" w:rsidRDefault="00F31CA0" w:rsidP="0052778A">
      <w:pPr>
        <w:rPr>
          <w:sz w:val="24"/>
          <w:szCs w:val="24"/>
        </w:rPr>
      </w:pPr>
      <w:r>
        <w:rPr>
          <w:sz w:val="24"/>
          <w:szCs w:val="24"/>
        </w:rPr>
        <w:t>(слайд 10</w:t>
      </w:r>
      <w:r w:rsidR="00115EAF">
        <w:rPr>
          <w:sz w:val="24"/>
          <w:szCs w:val="24"/>
        </w:rPr>
        <w:t>)</w:t>
      </w:r>
    </w:p>
    <w:p w:rsidR="00115EAF" w:rsidRDefault="00115EAF" w:rsidP="0052778A">
      <w:pPr>
        <w:rPr>
          <w:sz w:val="24"/>
          <w:szCs w:val="24"/>
        </w:rPr>
      </w:pPr>
      <w:r>
        <w:rPr>
          <w:sz w:val="24"/>
          <w:szCs w:val="24"/>
        </w:rPr>
        <w:t xml:space="preserve">     Мне помогает приблизиться к этим жизненным позициям классного руководителя игровая технология.</w:t>
      </w:r>
    </w:p>
    <w:p w:rsidR="00C2627F" w:rsidRDefault="00115EAF" w:rsidP="00115EA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665F6">
        <w:rPr>
          <w:sz w:val="24"/>
          <w:szCs w:val="24"/>
        </w:rPr>
        <w:t xml:space="preserve">В процессе игры воспитанники включаются в процессы активного усвоения, воспроизводства и развития норм и правил общечеловеческого общежития, построения собственной системы взаимоотношений и взаимодействия с окружающей средой и людьми. Особенность игрового взаимодействия состоит в том, что классный руководитель проводит профилактику поведения, наносящего вред здоровью, личности, обществу, коррекцию детских комплексов. </w:t>
      </w:r>
    </w:p>
    <w:p w:rsidR="00115EAF" w:rsidRDefault="00F31CA0" w:rsidP="00115EAF">
      <w:pPr>
        <w:rPr>
          <w:sz w:val="24"/>
          <w:szCs w:val="24"/>
        </w:rPr>
      </w:pPr>
      <w:r>
        <w:rPr>
          <w:sz w:val="24"/>
          <w:szCs w:val="24"/>
        </w:rPr>
        <w:t>(слайд 11</w:t>
      </w:r>
      <w:r w:rsidR="00C2627F">
        <w:rPr>
          <w:sz w:val="24"/>
          <w:szCs w:val="24"/>
        </w:rPr>
        <w:t>)</w:t>
      </w:r>
      <w:r w:rsidR="00115EAF" w:rsidRPr="002665F6">
        <w:rPr>
          <w:sz w:val="24"/>
          <w:szCs w:val="24"/>
        </w:rPr>
        <w:t xml:space="preserve"> </w:t>
      </w:r>
    </w:p>
    <w:p w:rsidR="00C2627F" w:rsidRDefault="00115EAF" w:rsidP="00115E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627F">
        <w:rPr>
          <w:sz w:val="24"/>
          <w:szCs w:val="24"/>
        </w:rPr>
        <w:t xml:space="preserve">Также в сплочении классного коллектива очень важна работа с родителями. </w:t>
      </w:r>
    </w:p>
    <w:p w:rsidR="00C2627F" w:rsidRDefault="00F31CA0" w:rsidP="00115EAF">
      <w:pPr>
        <w:rPr>
          <w:sz w:val="24"/>
          <w:szCs w:val="24"/>
        </w:rPr>
      </w:pPr>
      <w:r>
        <w:rPr>
          <w:sz w:val="24"/>
          <w:szCs w:val="24"/>
        </w:rPr>
        <w:t>(слайд 12</w:t>
      </w:r>
      <w:r w:rsidR="00C2627F">
        <w:rPr>
          <w:sz w:val="24"/>
          <w:szCs w:val="24"/>
        </w:rPr>
        <w:t>)</w:t>
      </w:r>
    </w:p>
    <w:p w:rsidR="00115EAF" w:rsidRDefault="00C2627F" w:rsidP="00115E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5EAF" w:rsidRPr="00115EAF">
        <w:rPr>
          <w:sz w:val="24"/>
          <w:szCs w:val="24"/>
        </w:rPr>
        <w:t>Специфика работы классного руководителя с родителями</w:t>
      </w:r>
    </w:p>
    <w:p w:rsidR="00137367" w:rsidRPr="00115EAF" w:rsidRDefault="00C2627F" w:rsidP="00C2627F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115EAF">
        <w:rPr>
          <w:sz w:val="24"/>
          <w:szCs w:val="24"/>
        </w:rPr>
        <w:t xml:space="preserve">Успех воспитания заложен в триединстве: учитель - ученик - родитель </w:t>
      </w:r>
    </w:p>
    <w:p w:rsidR="00137367" w:rsidRPr="00115EAF" w:rsidRDefault="00C2627F" w:rsidP="00C2627F">
      <w:pPr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115EAF">
        <w:rPr>
          <w:sz w:val="24"/>
          <w:szCs w:val="24"/>
        </w:rPr>
        <w:t xml:space="preserve">Изначально необходимо поставить задачу: сформировать из родителей коллектив  единомышленников. </w:t>
      </w:r>
    </w:p>
    <w:p w:rsidR="00137367" w:rsidRDefault="00C2627F" w:rsidP="00C2627F">
      <w:pPr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115EAF">
        <w:rPr>
          <w:sz w:val="24"/>
          <w:szCs w:val="24"/>
        </w:rPr>
        <w:t xml:space="preserve">Вместе проводятся только радостные и интересные общие дела. Если же у какого-то ребенка возникают проблемы, неудачи, кто-то совершает неблаговидный поступок, имеет трудности в учебе, в любом из этих случаев работа с родителями только индивидуальная. </w:t>
      </w:r>
      <w:proofErr w:type="gramStart"/>
      <w:r w:rsidRPr="00115EAF">
        <w:rPr>
          <w:sz w:val="24"/>
          <w:szCs w:val="24"/>
        </w:rPr>
        <w:t>О хорошем - всем,  о плохом - только родителю, при этом бережно и тактично.</w:t>
      </w:r>
      <w:proofErr w:type="gramEnd"/>
    </w:p>
    <w:p w:rsidR="00C2627F" w:rsidRPr="00115EAF" w:rsidRDefault="00F31CA0" w:rsidP="00C2627F">
      <w:pPr>
        <w:rPr>
          <w:sz w:val="24"/>
          <w:szCs w:val="24"/>
        </w:rPr>
      </w:pPr>
      <w:r>
        <w:rPr>
          <w:sz w:val="24"/>
          <w:szCs w:val="24"/>
        </w:rPr>
        <w:t>(слайд 13</w:t>
      </w:r>
      <w:r w:rsidR="00C2627F">
        <w:rPr>
          <w:sz w:val="24"/>
          <w:szCs w:val="24"/>
        </w:rPr>
        <w:t>)</w:t>
      </w:r>
    </w:p>
    <w:p w:rsidR="00C2627F" w:rsidRPr="002665F6" w:rsidRDefault="00C2627F" w:rsidP="00C2627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665F6">
        <w:rPr>
          <w:sz w:val="24"/>
          <w:szCs w:val="24"/>
        </w:rPr>
        <w:t xml:space="preserve">В дружном и сплоченном коллективе система отношений определяется разумным сочетанием личных и общественных интересов, умением членов коллектива сознательно подчинять </w:t>
      </w:r>
      <w:proofErr w:type="gramStart"/>
      <w:r w:rsidRPr="002665F6">
        <w:rPr>
          <w:sz w:val="24"/>
          <w:szCs w:val="24"/>
        </w:rPr>
        <w:t>личное</w:t>
      </w:r>
      <w:proofErr w:type="gramEnd"/>
      <w:r w:rsidRPr="002665F6">
        <w:rPr>
          <w:sz w:val="24"/>
          <w:szCs w:val="24"/>
        </w:rPr>
        <w:t xml:space="preserve"> общественному. Воспитание детей в коллективе и через коллектив, кроме прочего, позволяет ребенку не только проявлять, но и должным образом развивать и закреплять положительные качества характера, сполна реализовать свои наклонности.  </w:t>
      </w:r>
    </w:p>
    <w:p w:rsidR="00C2627F" w:rsidRPr="002665F6" w:rsidRDefault="00C2627F" w:rsidP="00C2627F">
      <w:pPr>
        <w:ind w:firstLine="900"/>
        <w:rPr>
          <w:sz w:val="24"/>
          <w:szCs w:val="24"/>
        </w:rPr>
      </w:pPr>
      <w:r w:rsidRPr="002665F6">
        <w:rPr>
          <w:sz w:val="24"/>
          <w:szCs w:val="24"/>
        </w:rPr>
        <w:t>Таким образом, классный руководитель в воспитательном процессе выступает архитектором классного коллектива, в котором комфортно каждому.</w:t>
      </w:r>
    </w:p>
    <w:p w:rsidR="00C2627F" w:rsidRPr="002665F6" w:rsidRDefault="00C2627F" w:rsidP="00C2627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C2627F" w:rsidRPr="002665F6" w:rsidRDefault="00C2627F" w:rsidP="00C2627F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52778A" w:rsidRPr="00782388" w:rsidRDefault="0052778A" w:rsidP="0052778A">
      <w:pPr>
        <w:rPr>
          <w:sz w:val="24"/>
          <w:szCs w:val="24"/>
        </w:rPr>
      </w:pPr>
    </w:p>
    <w:p w:rsidR="0052778A" w:rsidRPr="0052778A" w:rsidRDefault="0052778A" w:rsidP="0052778A">
      <w:pPr>
        <w:rPr>
          <w:sz w:val="24"/>
          <w:szCs w:val="24"/>
        </w:rPr>
      </w:pPr>
    </w:p>
    <w:p w:rsidR="00782388" w:rsidRPr="00782388" w:rsidRDefault="00782388" w:rsidP="00782388">
      <w:pPr>
        <w:rPr>
          <w:sz w:val="24"/>
          <w:szCs w:val="24"/>
        </w:rPr>
      </w:pPr>
    </w:p>
    <w:p w:rsidR="00AE054A" w:rsidRPr="00AE054A" w:rsidRDefault="00AE054A" w:rsidP="00AF6714">
      <w:pPr>
        <w:pStyle w:val="a3"/>
        <w:rPr>
          <w:sz w:val="24"/>
          <w:szCs w:val="24"/>
        </w:rPr>
      </w:pPr>
    </w:p>
    <w:p w:rsidR="00AE054A" w:rsidRPr="00C2627F" w:rsidRDefault="00C2627F" w:rsidP="00C2627F">
      <w:pPr>
        <w:pStyle w:val="a3"/>
        <w:jc w:val="center"/>
        <w:rPr>
          <w:b/>
          <w:sz w:val="28"/>
          <w:szCs w:val="28"/>
        </w:rPr>
      </w:pPr>
      <w:r w:rsidRPr="00C2627F">
        <w:rPr>
          <w:b/>
          <w:sz w:val="28"/>
          <w:szCs w:val="28"/>
        </w:rPr>
        <w:t>МБОУ «Лицей № 4» г. Юбилейного</w:t>
      </w:r>
    </w:p>
    <w:p w:rsidR="00AE054A" w:rsidRDefault="00AE054A" w:rsidP="00AF6714">
      <w:pPr>
        <w:ind w:left="360"/>
        <w:rPr>
          <w:sz w:val="24"/>
          <w:szCs w:val="24"/>
        </w:rPr>
      </w:pPr>
    </w:p>
    <w:p w:rsidR="00C2627F" w:rsidRDefault="00C2627F" w:rsidP="00AF6714">
      <w:pPr>
        <w:ind w:left="360"/>
        <w:rPr>
          <w:sz w:val="24"/>
          <w:szCs w:val="24"/>
        </w:rPr>
      </w:pPr>
    </w:p>
    <w:p w:rsidR="00C2627F" w:rsidRDefault="00C2627F" w:rsidP="00AF6714">
      <w:pPr>
        <w:ind w:left="360"/>
        <w:rPr>
          <w:sz w:val="24"/>
          <w:szCs w:val="24"/>
        </w:rPr>
      </w:pPr>
    </w:p>
    <w:p w:rsidR="00C2627F" w:rsidRDefault="00C2627F" w:rsidP="00AF6714">
      <w:pPr>
        <w:ind w:left="360"/>
        <w:rPr>
          <w:sz w:val="24"/>
          <w:szCs w:val="24"/>
        </w:rPr>
      </w:pPr>
    </w:p>
    <w:p w:rsidR="00C2627F" w:rsidRDefault="00C2627F" w:rsidP="00AF6714">
      <w:pPr>
        <w:ind w:left="360"/>
        <w:rPr>
          <w:sz w:val="24"/>
          <w:szCs w:val="24"/>
        </w:rPr>
      </w:pPr>
    </w:p>
    <w:p w:rsidR="00C2627F" w:rsidRDefault="00C2627F" w:rsidP="00AF6714">
      <w:pPr>
        <w:ind w:left="360"/>
        <w:rPr>
          <w:sz w:val="24"/>
          <w:szCs w:val="2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Доклад</w:t>
      </w: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«Классный руководитель – архитектор классного коллектива»</w:t>
      </w: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44"/>
          <w:szCs w:val="44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Чуприна И. В.</w:t>
      </w:r>
    </w:p>
    <w:p w:rsidR="00C2627F" w:rsidRDefault="00C2627F" w:rsidP="00C2627F">
      <w:pPr>
        <w:ind w:left="360"/>
        <w:jc w:val="center"/>
        <w:rPr>
          <w:b/>
          <w:sz w:val="36"/>
          <w:szCs w:val="36"/>
        </w:rPr>
      </w:pPr>
    </w:p>
    <w:p w:rsidR="00C2627F" w:rsidRPr="00C2627F" w:rsidRDefault="00C2627F" w:rsidP="00C2627F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2012/2013 учебный год</w:t>
      </w:r>
    </w:p>
    <w:p w:rsidR="00AE054A" w:rsidRDefault="00AE054A" w:rsidP="00AF6714">
      <w:pPr>
        <w:pStyle w:val="a3"/>
        <w:rPr>
          <w:sz w:val="24"/>
          <w:szCs w:val="24"/>
        </w:rPr>
      </w:pPr>
    </w:p>
    <w:p w:rsidR="00C2627F" w:rsidRDefault="00C2627F" w:rsidP="00AF6714">
      <w:pPr>
        <w:pStyle w:val="a3"/>
        <w:rPr>
          <w:sz w:val="24"/>
          <w:szCs w:val="24"/>
        </w:rPr>
      </w:pPr>
    </w:p>
    <w:p w:rsidR="00C2627F" w:rsidRPr="00AE054A" w:rsidRDefault="00C2627F" w:rsidP="00AF6714">
      <w:pPr>
        <w:pStyle w:val="a3"/>
        <w:rPr>
          <w:sz w:val="24"/>
          <w:szCs w:val="24"/>
        </w:rPr>
      </w:pPr>
    </w:p>
    <w:p w:rsidR="00AE054A" w:rsidRPr="00AE054A" w:rsidRDefault="00AE054A" w:rsidP="00AF6714">
      <w:pPr>
        <w:pStyle w:val="a3"/>
        <w:rPr>
          <w:sz w:val="24"/>
          <w:szCs w:val="24"/>
        </w:rPr>
      </w:pPr>
    </w:p>
    <w:p w:rsidR="00AE054A" w:rsidRPr="00AE054A" w:rsidRDefault="00AE054A" w:rsidP="00AF6714">
      <w:pPr>
        <w:pStyle w:val="a3"/>
        <w:rPr>
          <w:sz w:val="24"/>
          <w:szCs w:val="24"/>
        </w:rPr>
      </w:pPr>
    </w:p>
    <w:p w:rsidR="00AE054A" w:rsidRPr="00AE054A" w:rsidRDefault="00AE054A" w:rsidP="00AE054A">
      <w:pPr>
        <w:pStyle w:val="a3"/>
        <w:rPr>
          <w:sz w:val="24"/>
          <w:szCs w:val="24"/>
        </w:rPr>
      </w:pPr>
    </w:p>
    <w:p w:rsidR="00AE054A" w:rsidRPr="00AE054A" w:rsidRDefault="00AE054A" w:rsidP="00AE054A">
      <w:pPr>
        <w:rPr>
          <w:sz w:val="24"/>
          <w:szCs w:val="24"/>
        </w:rPr>
      </w:pPr>
    </w:p>
    <w:p w:rsidR="00AE054A" w:rsidRPr="00AE054A" w:rsidRDefault="00AE054A">
      <w:pPr>
        <w:rPr>
          <w:sz w:val="24"/>
          <w:szCs w:val="24"/>
        </w:rPr>
      </w:pPr>
    </w:p>
    <w:sectPr w:rsidR="00AE054A" w:rsidRPr="00AE054A" w:rsidSect="00F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784"/>
    <w:multiLevelType w:val="hybridMultilevel"/>
    <w:tmpl w:val="98E4E6AC"/>
    <w:lvl w:ilvl="0" w:tplc="D66E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8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61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E9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CC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8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0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F93020"/>
    <w:multiLevelType w:val="hybridMultilevel"/>
    <w:tmpl w:val="381C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1AF6"/>
    <w:multiLevelType w:val="hybridMultilevel"/>
    <w:tmpl w:val="E96C95BC"/>
    <w:lvl w:ilvl="0" w:tplc="B7C6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89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28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C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0C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C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EB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2E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21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1B76F9"/>
    <w:multiLevelType w:val="hybridMultilevel"/>
    <w:tmpl w:val="5BE0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F3B5E"/>
    <w:multiLevelType w:val="hybridMultilevel"/>
    <w:tmpl w:val="5BE0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B8"/>
    <w:rsid w:val="00115EAF"/>
    <w:rsid w:val="00130F8B"/>
    <w:rsid w:val="00137367"/>
    <w:rsid w:val="00211EF7"/>
    <w:rsid w:val="00287FB8"/>
    <w:rsid w:val="0052778A"/>
    <w:rsid w:val="005B1EA9"/>
    <w:rsid w:val="00782388"/>
    <w:rsid w:val="008335A9"/>
    <w:rsid w:val="008B62AB"/>
    <w:rsid w:val="00AE054A"/>
    <w:rsid w:val="00AF6714"/>
    <w:rsid w:val="00B808D0"/>
    <w:rsid w:val="00C2627F"/>
    <w:rsid w:val="00E5445B"/>
    <w:rsid w:val="00F31CA0"/>
    <w:rsid w:val="00FB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054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7</cp:revision>
  <dcterms:created xsi:type="dcterms:W3CDTF">2013-02-07T05:24:00Z</dcterms:created>
  <dcterms:modified xsi:type="dcterms:W3CDTF">2013-03-26T09:23:00Z</dcterms:modified>
</cp:coreProperties>
</file>