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1" w:rsidRDefault="00F67261" w:rsidP="00F67261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36721" cy="1365662"/>
            <wp:effectExtent l="19050" t="0" r="0" b="0"/>
            <wp:docPr id="1" name="Рисунок 1" descr="C:\Documents and Settings\Admin\Мои документы\Мои рисунки\hBxM9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hBxM9J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74" cy="1368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2164" w:rsidRDefault="00BD2164" w:rsidP="00B41BB4">
      <w:pPr>
        <w:ind w:left="-142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25048F">
        <w:rPr>
          <w:rFonts w:ascii="Times New Roman" w:hAnsi="Times New Roman" w:cs="Times New Roman"/>
          <w:b/>
          <w:sz w:val="24"/>
          <w:szCs w:val="24"/>
        </w:rPr>
        <w:t xml:space="preserve">анное занятие разработано с </w:t>
      </w:r>
      <w:r>
        <w:rPr>
          <w:rFonts w:ascii="Times New Roman" w:hAnsi="Times New Roman" w:cs="Times New Roman"/>
          <w:b/>
          <w:sz w:val="24"/>
          <w:szCs w:val="24"/>
        </w:rPr>
        <w:t>учетом специфики ребенка с РАС (</w:t>
      </w:r>
      <w:r>
        <w:rPr>
          <w:rFonts w:ascii="Times New Roman" w:hAnsi="Times New Roman" w:cs="Times New Roman"/>
          <w:b/>
          <w:sz w:val="36"/>
          <w:szCs w:val="36"/>
        </w:rPr>
        <w:t xml:space="preserve">ребенок </w:t>
      </w:r>
      <w:r w:rsidRPr="007746C3">
        <w:rPr>
          <w:rFonts w:ascii="Times New Roman" w:hAnsi="Times New Roman" w:cs="Times New Roman"/>
          <w:b/>
          <w:sz w:val="36"/>
          <w:szCs w:val="36"/>
        </w:rPr>
        <w:t>говорящий</w:t>
      </w:r>
      <w:r>
        <w:rPr>
          <w:rFonts w:ascii="Times New Roman" w:hAnsi="Times New Roman" w:cs="Times New Roman"/>
          <w:b/>
          <w:sz w:val="24"/>
          <w:szCs w:val="24"/>
        </w:rPr>
        <w:t>, но  дефекты звукопроизношения присутствуют, характерны персеверации, нарушения слоговой структуры,  просодические компоненты речи требуют дальнейшего развития и совершенствования)</w:t>
      </w:r>
      <w:r w:rsidRPr="002504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73E" w:rsidRDefault="001C073E" w:rsidP="00B41BB4">
      <w:pPr>
        <w:ind w:left="-142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Главная </w:t>
      </w:r>
      <w:r w:rsidR="00B41B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 учителя-логопеда  с ребенком, имеющем в анамнезе РАС,  направлена на социализацию и развитие коммуникативных навыков на прот</w:t>
      </w:r>
      <w:r w:rsidR="00B41BB4">
        <w:rPr>
          <w:rFonts w:ascii="Times New Roman" w:hAnsi="Times New Roman" w:cs="Times New Roman"/>
          <w:b/>
          <w:sz w:val="24"/>
          <w:szCs w:val="24"/>
        </w:rPr>
        <w:t>яжении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всего  обучающего  процесса.</w:t>
      </w:r>
      <w:r w:rsidR="00B41BB4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о  постепенно учебные навыки также</w:t>
      </w:r>
      <w:r w:rsidRPr="001C07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должны внедряться очень  осторожно,  индивидуально рассчитывая нагрузку и уровень сложности заданий для каждого воспитанника, учитывая огромную специфику развития  данных детей</w:t>
      </w:r>
      <w:r w:rsidRPr="001C07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(психоэмоциональной сферы, сверхметеочувствительность детей, резкую смену настроения и т.п.)</w:t>
      </w:r>
      <w:r w:rsidR="00B41BB4">
        <w:rPr>
          <w:rFonts w:ascii="Times New Roman" w:hAnsi="Times New Roman" w:cs="Times New Roman"/>
          <w:b/>
          <w:sz w:val="24"/>
          <w:szCs w:val="24"/>
        </w:rPr>
        <w:t xml:space="preserve">. Учебный материал преподносить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ДОЗИРОВАНО</w:t>
      </w:r>
      <w:r w:rsidR="006C6D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31D">
        <w:rPr>
          <w:rFonts w:ascii="Times New Roman" w:hAnsi="Times New Roman" w:cs="Times New Roman"/>
          <w:b/>
          <w:sz w:val="24"/>
          <w:szCs w:val="24"/>
        </w:rPr>
        <w:t xml:space="preserve"> и  </w:t>
      </w:r>
      <w:r w:rsidR="006C6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31D">
        <w:rPr>
          <w:rFonts w:ascii="Times New Roman" w:hAnsi="Times New Roman" w:cs="Times New Roman"/>
          <w:b/>
          <w:sz w:val="24"/>
          <w:szCs w:val="24"/>
        </w:rPr>
        <w:t>НЕ ФОРСИРОВАТЬ</w:t>
      </w:r>
      <w:r w:rsidR="004D25F3">
        <w:rPr>
          <w:rFonts w:ascii="Times New Roman" w:hAnsi="Times New Roman" w:cs="Times New Roman"/>
          <w:b/>
          <w:sz w:val="24"/>
          <w:szCs w:val="24"/>
        </w:rPr>
        <w:t xml:space="preserve"> события!!!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BB4" w:rsidRPr="00604B1B" w:rsidRDefault="00604B1B" w:rsidP="00B41BB4">
      <w:pPr>
        <w:spacing w:line="360" w:lineRule="auto"/>
        <w:ind w:left="-142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пособия</w:t>
      </w:r>
      <w:r w:rsidR="006C6D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используемые на логопедических занятиях с детьми РАС</w:t>
      </w:r>
      <w:r w:rsidR="006C6D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предоставлены в рубрике </w:t>
      </w:r>
      <w:r w:rsidRPr="00604B1B">
        <w:rPr>
          <w:rFonts w:ascii="Times New Roman" w:hAnsi="Times New Roman" w:cs="Times New Roman"/>
          <w:b/>
          <w:sz w:val="24"/>
          <w:szCs w:val="24"/>
        </w:rPr>
        <w:t>«Методические разработки и пособия: осуществляем, разрабатываем, творим вместе» на  сайте Лешковой Н.В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2164" w:rsidRDefault="00BD2164" w:rsidP="00BD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Логопедическое занятие с ребенком, имеющим  в анамнезе  РАС (расстройство аутистического спектра),  проводится при </w:t>
      </w:r>
      <w:r w:rsidRPr="0039723E">
        <w:rPr>
          <w:rFonts w:ascii="Times New Roman" w:hAnsi="Times New Roman" w:cs="Times New Roman"/>
          <w:b/>
          <w:sz w:val="28"/>
          <w:szCs w:val="28"/>
        </w:rPr>
        <w:t>визуальной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 - это </w:t>
      </w:r>
      <w:r w:rsidRPr="0039723E">
        <w:rPr>
          <w:rFonts w:ascii="Times New Roman" w:hAnsi="Times New Roman" w:cs="Times New Roman"/>
          <w:b/>
          <w:sz w:val="28"/>
          <w:szCs w:val="28"/>
        </w:rPr>
        <w:t>РАСПИСАНИЕ  в виде пентаграмм.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4C">
        <w:rPr>
          <w:rFonts w:ascii="Times New Roman" w:hAnsi="Times New Roman" w:cs="Times New Roman"/>
          <w:sz w:val="28"/>
          <w:szCs w:val="28"/>
        </w:rPr>
        <w:t>Каждому этапу занятия соответствует определенная пентаграмм</w:t>
      </w:r>
      <w:r>
        <w:rPr>
          <w:rFonts w:ascii="Times New Roman" w:hAnsi="Times New Roman" w:cs="Times New Roman"/>
          <w:sz w:val="28"/>
          <w:szCs w:val="28"/>
        </w:rPr>
        <w:t xml:space="preserve">а, которую ученик убирает в коробочку, выполнив задание. </w:t>
      </w:r>
    </w:p>
    <w:p w:rsidR="001C5561" w:rsidRPr="001C5561" w:rsidRDefault="00BD2164" w:rsidP="001C5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D2">
        <w:rPr>
          <w:rFonts w:ascii="Times New Roman" w:hAnsi="Times New Roman" w:cs="Times New Roman"/>
          <w:sz w:val="28"/>
          <w:szCs w:val="28"/>
        </w:rPr>
        <w:t xml:space="preserve">По мере усвоения </w:t>
      </w:r>
      <w:r>
        <w:rPr>
          <w:rFonts w:ascii="Times New Roman" w:hAnsi="Times New Roman" w:cs="Times New Roman"/>
          <w:sz w:val="28"/>
          <w:szCs w:val="28"/>
        </w:rPr>
        <w:t>ребенком требований педагога, оформления учебного пространства, времени проведения занятий и др. оформление карточек</w:t>
      </w:r>
      <w:r w:rsidRPr="000A33D2">
        <w:rPr>
          <w:rFonts w:ascii="Times New Roman" w:hAnsi="Times New Roman" w:cs="Times New Roman"/>
          <w:sz w:val="28"/>
          <w:szCs w:val="28"/>
        </w:rPr>
        <w:t xml:space="preserve">  изменяется: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0A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пентаграммы </w:t>
      </w:r>
      <w:r w:rsidRPr="000A33D2">
        <w:rPr>
          <w:rFonts w:ascii="Times New Roman" w:hAnsi="Times New Roman" w:cs="Times New Roman"/>
          <w:sz w:val="28"/>
          <w:szCs w:val="28"/>
        </w:rPr>
        <w:t xml:space="preserve">уменьшается, </w:t>
      </w:r>
      <w:r>
        <w:rPr>
          <w:rFonts w:ascii="Times New Roman" w:hAnsi="Times New Roman" w:cs="Times New Roman"/>
          <w:sz w:val="28"/>
          <w:szCs w:val="28"/>
        </w:rPr>
        <w:t>а над</w:t>
      </w:r>
      <w:r w:rsidRPr="000A33D2">
        <w:rPr>
          <w:rFonts w:ascii="Times New Roman" w:hAnsi="Times New Roman" w:cs="Times New Roman"/>
          <w:sz w:val="28"/>
          <w:szCs w:val="28"/>
        </w:rPr>
        <w:t>пись под картинкой занимает центральное положение</w:t>
      </w:r>
      <w:r w:rsidR="004D25F3">
        <w:rPr>
          <w:rFonts w:ascii="Times New Roman" w:hAnsi="Times New Roman" w:cs="Times New Roman"/>
          <w:sz w:val="28"/>
          <w:szCs w:val="28"/>
        </w:rPr>
        <w:t xml:space="preserve"> (обучение глобальному чтению).</w:t>
      </w:r>
    </w:p>
    <w:tbl>
      <w:tblPr>
        <w:tblStyle w:val="a4"/>
        <w:tblW w:w="10206" w:type="dxa"/>
        <w:tblInd w:w="-459" w:type="dxa"/>
        <w:tblLook w:val="04A0"/>
      </w:tblPr>
      <w:tblGrid>
        <w:gridCol w:w="3119"/>
        <w:gridCol w:w="2977"/>
        <w:gridCol w:w="4110"/>
      </w:tblGrid>
      <w:tr w:rsidR="00157187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64" w:rsidRDefault="00BD2164" w:rsidP="0042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64" w:rsidRDefault="00BD2164" w:rsidP="0042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64" w:rsidRDefault="00BD2164" w:rsidP="00426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</w:tr>
      <w:tr w:rsidR="00157187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64" w:rsidRPr="000A33D2" w:rsidRDefault="00BD2164" w:rsidP="00BD2164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>Обучение навыкам социального поведения и развитие коммуникативных навыков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Колокольчик,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«Логопед»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«Приветствие»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приветствие логопеда «Здравствуй, (имя ребенка)»  с одновременным пожатием руки ребенка и показом карточки «Логопед»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«Занятие», - проговаривает   логопед и  звенит в колокольчик.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87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BD2164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моторики;</w:t>
            </w:r>
          </w:p>
          <w:p w:rsidR="00BD2164" w:rsidRPr="001F6870" w:rsidRDefault="00BD2164" w:rsidP="00BD2164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BD216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 выполнение ребенком просьбы логопеда;</w:t>
            </w:r>
          </w:p>
          <w:p w:rsidR="00BD2164" w:rsidRDefault="00BD2164" w:rsidP="00426E2D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BD216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ребенка.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64" w:rsidRDefault="00B41BB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плоскостны</w:t>
            </w:r>
            <w:r w:rsidR="00682B46">
              <w:rPr>
                <w:rFonts w:ascii="Times New Roman" w:hAnsi="Times New Roman" w:cs="Times New Roman"/>
                <w:sz w:val="28"/>
                <w:szCs w:val="28"/>
              </w:rPr>
              <w:t>е цветные геометрические фигуры (треугольники ромбы, квадраты)</w:t>
            </w:r>
          </w:p>
          <w:p w:rsidR="00B41BB4" w:rsidRDefault="00B41BB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B46" w:rsidRDefault="00B41BB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 для выкладывания</w:t>
            </w:r>
            <w:r w:rsidR="00682B46">
              <w:rPr>
                <w:rFonts w:ascii="Times New Roman" w:hAnsi="Times New Roman" w:cs="Times New Roman"/>
                <w:sz w:val="28"/>
                <w:szCs w:val="28"/>
              </w:rPr>
              <w:t xml:space="preserve"> (3 шт.),</w:t>
            </w:r>
          </w:p>
          <w:p w:rsidR="00682B46" w:rsidRDefault="00682B46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BB4" w:rsidRDefault="00682B46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(2 шт.)</w:t>
            </w:r>
            <w:r w:rsidR="00B41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BB4" w:rsidRDefault="00B41BB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C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гимнастика»</w:t>
            </w:r>
          </w:p>
          <w:p w:rsidR="003B3DC4" w:rsidRDefault="00682B46" w:rsidP="00BD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самостоятельно берет из корзины один из шаблонов </w:t>
            </w:r>
            <w:r w:rsidR="003B3DC4">
              <w:rPr>
                <w:rFonts w:ascii="Times New Roman" w:hAnsi="Times New Roman" w:cs="Times New Roman"/>
                <w:sz w:val="28"/>
                <w:szCs w:val="28"/>
              </w:rPr>
              <w:t xml:space="preserve"> и выкладывает с помощью геометрических фигур рисунок на данном шаблоне. Одновременно ученик проговаривает цвет </w:t>
            </w:r>
            <w:proofErr w:type="spellStart"/>
            <w:r w:rsidR="003B3DC4"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gramStart"/>
            <w:r w:rsidR="003B3DC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3B3DC4">
              <w:rPr>
                <w:rFonts w:ascii="Times New Roman" w:hAnsi="Times New Roman" w:cs="Times New Roman"/>
                <w:sz w:val="28"/>
                <w:szCs w:val="28"/>
              </w:rPr>
              <w:t>игуры</w:t>
            </w:r>
            <w:proofErr w:type="spellEnd"/>
            <w:r w:rsidR="003B3DC4">
              <w:rPr>
                <w:rFonts w:ascii="Times New Roman" w:hAnsi="Times New Roman" w:cs="Times New Roman"/>
                <w:sz w:val="28"/>
                <w:szCs w:val="28"/>
              </w:rPr>
              <w:t>, которую взял в руки.</w:t>
            </w:r>
          </w:p>
        </w:tc>
      </w:tr>
      <w:tr w:rsidR="00157187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Pr="000A33D2" w:rsidRDefault="00BD2164" w:rsidP="00BD2164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артикуляционного аппарата;</w:t>
            </w:r>
          </w:p>
          <w:p w:rsidR="00BD2164" w:rsidRDefault="00BD2164" w:rsidP="00426E2D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BD216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просьбы логопеда и исполнение ее;</w:t>
            </w:r>
          </w:p>
          <w:p w:rsidR="00BD2164" w:rsidRDefault="00BD2164" w:rsidP="00BD216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BD216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 ребенка</w:t>
            </w:r>
          </w:p>
          <w:p w:rsidR="00BD2164" w:rsidRDefault="00BD2164" w:rsidP="00426E2D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Картинный материал: «Слоненок»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«Бегемот»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«Качели»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«Часики»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«Вкусное варенье»;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64" w:rsidRDefault="00BD2164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«Артикуляционная гимнастика»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соответствующее картинке артикуляционное упражнение</w:t>
            </w:r>
            <w:r w:rsidR="003B3DC4">
              <w:rPr>
                <w:rFonts w:ascii="Times New Roman" w:hAnsi="Times New Roman" w:cs="Times New Roman"/>
                <w:sz w:val="28"/>
                <w:szCs w:val="28"/>
              </w:rPr>
              <w:t xml:space="preserve"> (каждое от 1-5 раз)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убрать картинку с фланелеграфа в корзину.</w:t>
            </w:r>
            <w:r w:rsidR="003B3DC4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выполняет все действия самостоятельно.</w:t>
            </w:r>
          </w:p>
        </w:tc>
      </w:tr>
      <w:tr w:rsidR="00157187" w:rsidTr="0051452C">
        <w:trPr>
          <w:trHeight w:val="197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Pr="00AC00A5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Pr="00B75ECC" w:rsidRDefault="00BD2164" w:rsidP="003B3DC4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буквами;</w:t>
            </w:r>
          </w:p>
          <w:p w:rsidR="00BD2164" w:rsidRDefault="00BD2164" w:rsidP="003B3DC4">
            <w:pPr>
              <w:pStyle w:val="a3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3B3DC4" w:rsidP="003B3DC4">
            <w:p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D2164"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164">
              <w:rPr>
                <w:rFonts w:ascii="Times New Roman" w:hAnsi="Times New Roman" w:cs="Times New Roman"/>
                <w:sz w:val="28"/>
                <w:szCs w:val="28"/>
              </w:rPr>
              <w:t>Понимание просьбы логопеда и исполнение ее;</w:t>
            </w:r>
          </w:p>
          <w:p w:rsidR="00BD2164" w:rsidRDefault="00BD2164" w:rsidP="003B3DC4">
            <w:pPr>
              <w:pStyle w:val="a3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3B3DC4" w:rsidP="003B3DC4">
            <w:pPr>
              <w:pStyle w:val="a3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D2164">
              <w:rPr>
                <w:rFonts w:ascii="Times New Roman" w:hAnsi="Times New Roman" w:cs="Times New Roman"/>
                <w:sz w:val="28"/>
                <w:szCs w:val="28"/>
              </w:rPr>
              <w:t>Социализация  ребенка;</w:t>
            </w:r>
          </w:p>
          <w:p w:rsidR="00BD2164" w:rsidRDefault="00BD2164" w:rsidP="003B3DC4">
            <w:pPr>
              <w:pStyle w:val="a3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3B3DC4" w:rsidP="003B3DC4">
            <w:pPr>
              <w:pStyle w:val="a3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2164"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164">
              <w:rPr>
                <w:rFonts w:ascii="Times New Roman" w:hAnsi="Times New Roman" w:cs="Times New Roman"/>
                <w:sz w:val="28"/>
                <w:szCs w:val="28"/>
              </w:rPr>
              <w:t>Развитие сенсорных ощущений, мелкой моторики</w:t>
            </w:r>
          </w:p>
          <w:p w:rsidR="00BD2164" w:rsidRDefault="00BD2164" w:rsidP="003B3DC4">
            <w:pPr>
              <w:pStyle w:val="a3"/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Pr="00F764F8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C4" w:rsidRDefault="003B3DC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C4" w:rsidRDefault="003B3DC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по Нуриевой</w:t>
            </w:r>
          </w:p>
          <w:p w:rsidR="00BD2164" w:rsidRPr="003B3DC4" w:rsidRDefault="003B3DC4" w:rsidP="003B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3D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B3DC4">
              <w:rPr>
                <w:rFonts w:ascii="Times New Roman" w:hAnsi="Times New Roman" w:cs="Times New Roman"/>
                <w:sz w:val="24"/>
                <w:szCs w:val="24"/>
              </w:rPr>
              <w:t>. рубрику «Методические разработки</w:t>
            </w:r>
            <w:r w:rsidR="008C73D2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пособия: осуществляем, разрабатываем, творим вместе</w:t>
            </w:r>
            <w:r w:rsidRPr="003B3DC4">
              <w:rPr>
                <w:rFonts w:ascii="Times New Roman" w:hAnsi="Times New Roman" w:cs="Times New Roman"/>
                <w:sz w:val="24"/>
                <w:szCs w:val="24"/>
              </w:rPr>
              <w:t>» на  сайте Лешковой Н.В.)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DC4" w:rsidRDefault="003B3DC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3B3DC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452C">
              <w:rPr>
                <w:rFonts w:ascii="Times New Roman" w:hAnsi="Times New Roman" w:cs="Times New Roman"/>
                <w:sz w:val="28"/>
                <w:szCs w:val="28"/>
              </w:rPr>
              <w:t>орзина 1</w:t>
            </w:r>
            <w:r w:rsidR="00BD21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51452C">
              <w:rPr>
                <w:rFonts w:ascii="Times New Roman" w:hAnsi="Times New Roman" w:cs="Times New Roman"/>
                <w:sz w:val="28"/>
                <w:szCs w:val="28"/>
              </w:rPr>
              <w:t>, контейнеры малые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506C">
              <w:rPr>
                <w:rFonts w:ascii="Times New Roman" w:hAnsi="Times New Roman" w:cs="Times New Roman"/>
                <w:b/>
                <w:sz w:val="28"/>
                <w:szCs w:val="28"/>
              </w:rPr>
              <w:t>Букварь»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3D2" w:rsidRDefault="008C73D2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берет АЗБУКУ по Нуриевой из корзины и:</w:t>
            </w:r>
          </w:p>
          <w:p w:rsidR="008C73D2" w:rsidRPr="0051452C" w:rsidRDefault="008C73D2" w:rsidP="005145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452C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Проговаривает и обводит разнофактурные буквы; </w:t>
            </w:r>
          </w:p>
          <w:p w:rsidR="0051452C" w:rsidRPr="0051452C" w:rsidRDefault="0051452C" w:rsidP="0051452C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2" w:rsidRPr="0051452C" w:rsidRDefault="008C73D2" w:rsidP="005145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452C">
              <w:rPr>
                <w:rFonts w:ascii="Times New Roman" w:hAnsi="Times New Roman" w:cs="Times New Roman"/>
                <w:sz w:val="28"/>
                <w:szCs w:val="28"/>
              </w:rPr>
              <w:t>Прописывает самостоятельно (или с поддержкой, или с помощью) определенную букву в свободном поле;</w:t>
            </w:r>
          </w:p>
          <w:p w:rsidR="0051452C" w:rsidRPr="0051452C" w:rsidRDefault="0051452C" w:rsidP="005145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2C" w:rsidRPr="0051452C" w:rsidRDefault="0051452C" w:rsidP="0051452C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2" w:rsidRPr="0051452C" w:rsidRDefault="008C73D2" w:rsidP="005145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452C">
              <w:rPr>
                <w:rFonts w:ascii="Times New Roman" w:hAnsi="Times New Roman" w:cs="Times New Roman"/>
                <w:sz w:val="28"/>
                <w:szCs w:val="28"/>
              </w:rPr>
              <w:t>Достает из кармашка слова и подкладывает их под определенной картинкой;</w:t>
            </w:r>
          </w:p>
          <w:p w:rsidR="0051452C" w:rsidRPr="0051452C" w:rsidRDefault="0051452C" w:rsidP="0051452C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D2" w:rsidRPr="00157187" w:rsidRDefault="008C73D2" w:rsidP="0015718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Проговаривает слова.  </w:t>
            </w:r>
            <w:r w:rsidR="00157187" w:rsidRPr="00157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 и  в</w:t>
            </w: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 xml:space="preserve">ыкладывает </w:t>
            </w:r>
            <w:r w:rsidR="00157187" w:rsidRPr="00157187">
              <w:rPr>
                <w:rFonts w:ascii="Times New Roman" w:hAnsi="Times New Roman" w:cs="Times New Roman"/>
                <w:sz w:val="28"/>
                <w:szCs w:val="28"/>
              </w:rPr>
              <w:t xml:space="preserve">в слове ту букву, которую изучает и </w:t>
            </w: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>объемной буквой</w:t>
            </w:r>
            <w:r w:rsidR="00157187" w:rsidRPr="00157187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выкладывает ее;</w:t>
            </w:r>
          </w:p>
          <w:p w:rsidR="00157187" w:rsidRPr="00157187" w:rsidRDefault="00157187" w:rsidP="00157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P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Default="008C73D2" w:rsidP="0015718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>По просьбе логопеда:</w:t>
            </w:r>
            <w:r w:rsidR="0051452C" w:rsidRPr="00157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452C" w:rsidRPr="00157187">
              <w:rPr>
                <w:rFonts w:ascii="Times New Roman" w:hAnsi="Times New Roman" w:cs="Times New Roman"/>
                <w:sz w:val="28"/>
                <w:szCs w:val="28"/>
              </w:rPr>
              <w:t>Покажи мне</w:t>
            </w:r>
            <w:r w:rsidR="003F01AD" w:rsidRPr="00157187">
              <w:rPr>
                <w:rFonts w:ascii="Times New Roman" w:hAnsi="Times New Roman" w:cs="Times New Roman"/>
                <w:sz w:val="28"/>
                <w:szCs w:val="28"/>
              </w:rPr>
              <w:t xml:space="preserve">  …</w:t>
            </w:r>
            <w:r w:rsidR="0051452C" w:rsidRPr="00157187">
              <w:rPr>
                <w:rFonts w:ascii="Times New Roman" w:hAnsi="Times New Roman" w:cs="Times New Roman"/>
                <w:sz w:val="28"/>
                <w:szCs w:val="28"/>
              </w:rPr>
              <w:t>» или «Дай, мне слово ….» (</w:t>
            </w:r>
            <w:r w:rsidR="0051452C" w:rsidRPr="00157187">
              <w:rPr>
                <w:rFonts w:ascii="Times New Roman" w:hAnsi="Times New Roman" w:cs="Times New Roman"/>
                <w:sz w:val="24"/>
                <w:szCs w:val="24"/>
              </w:rPr>
              <w:t>усложнять или упрощать команду можно взависимости от уровня развития ребенка с РАС)</w:t>
            </w:r>
          </w:p>
          <w:p w:rsidR="00157187" w:rsidRP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87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062" w:rsidRPr="006F5062" w:rsidRDefault="006F5062" w:rsidP="006F5062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F5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глобального чтения по определенной лексической теме согласно календарно-тематическому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домашние животные)</w:t>
            </w:r>
            <w:r w:rsidRPr="006F50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социализация;</w:t>
            </w:r>
          </w:p>
          <w:p w:rsid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навыков;</w:t>
            </w:r>
          </w:p>
          <w:p w:rsid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просодических компонентов;</w:t>
            </w:r>
          </w:p>
          <w:p w:rsidR="00157187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Pr="003F01AD" w:rsidRDefault="00157187" w:rsidP="00157187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расширение, пополнение  и использование лексического запаса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6F5062" w:rsidP="003F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Подписанные к</w:t>
            </w:r>
            <w:r w:rsidR="00157187">
              <w:rPr>
                <w:rFonts w:ascii="Times New Roman" w:hAnsi="Times New Roman" w:cs="Times New Roman"/>
                <w:sz w:val="28"/>
                <w:szCs w:val="28"/>
              </w:rPr>
              <w:t>артинки с домашними животными;</w:t>
            </w:r>
          </w:p>
          <w:p w:rsidR="00157187" w:rsidRDefault="00157187" w:rsidP="003F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Default="00157187" w:rsidP="003F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домашних животных;</w:t>
            </w:r>
          </w:p>
          <w:p w:rsidR="00157187" w:rsidRDefault="00157187" w:rsidP="003F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Default="00157187" w:rsidP="003F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Напечатанные </w:t>
            </w:r>
            <w:r w:rsidR="006F5062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названиями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домашних животных;</w:t>
            </w:r>
          </w:p>
          <w:p w:rsidR="00157187" w:rsidRDefault="00157187" w:rsidP="003F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Default="00157187" w:rsidP="003F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(3 шт.)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7DC" w:rsidRDefault="005F07DC" w:rsidP="005F0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7D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соответствует лексической теме.</w:t>
            </w:r>
          </w:p>
          <w:p w:rsidR="00BD2164" w:rsidRPr="00157187" w:rsidRDefault="00157187" w:rsidP="00157187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>Ребенок из 1-й корзины вынимает картинки с домашними животными и раскладывает их на столе, проговаривая название изображенного животного.</w:t>
            </w:r>
          </w:p>
          <w:p w:rsidR="00157187" w:rsidRDefault="00157187" w:rsidP="00157187">
            <w:pPr>
              <w:pStyle w:val="a3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>Воспитанник из 2-й корзины вынимает игрушку домашнего животного и ставит на соответствующую картинку, проговаривая при этом название животного</w:t>
            </w:r>
            <w:r w:rsidR="006F50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 xml:space="preserve"> и как оно кричит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187">
              <w:rPr>
                <w:rFonts w:ascii="Times New Roman" w:hAnsi="Times New Roman" w:cs="Times New Roman"/>
                <w:sz w:val="28"/>
                <w:szCs w:val="28"/>
              </w:rPr>
              <w:t>(говорит).</w:t>
            </w:r>
          </w:p>
          <w:p w:rsidR="00157187" w:rsidRDefault="006F5062" w:rsidP="00157187">
            <w:pPr>
              <w:pStyle w:val="a3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3-ей корзины ученик по очереди достает из корзины напечатанные слова, находит, проговаривает их и накладывает на соответствующее название домашнего животного.</w:t>
            </w:r>
          </w:p>
          <w:p w:rsidR="006F5062" w:rsidRPr="00157187" w:rsidRDefault="006F5062" w:rsidP="00157187">
            <w:pPr>
              <w:pStyle w:val="a3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просьбе логопеда: «(Имя ученика), дай мне лошадь»; или  «(Имя ученика), покажи мне корову» и т.д. </w:t>
            </w:r>
          </w:p>
          <w:p w:rsidR="00157187" w:rsidRDefault="00157187" w:rsidP="00157187">
            <w:p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187" w:rsidRPr="00157187" w:rsidRDefault="00157187" w:rsidP="003F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87" w:rsidRPr="00B75ECC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6F5062" w:rsidP="006F5062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лексического материала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домашние животные;</w:t>
            </w: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и закрепление глобального чтения;</w:t>
            </w: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62" w:rsidRDefault="006F5062" w:rsidP="006F506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коммуникации;</w:t>
            </w:r>
          </w:p>
          <w:p w:rsidR="006F5062" w:rsidRDefault="006F5062" w:rsidP="006F506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62" w:rsidRDefault="006F5062" w:rsidP="006F506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F6694D" w:rsidRPr="006F5062" w:rsidRDefault="00F6694D" w:rsidP="006F506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6F5062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«Домашние животные»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062" w:rsidRDefault="00BD2164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</w:t>
            </w:r>
            <w:r w:rsidR="006F5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«ЛОТО»</w:t>
            </w:r>
          </w:p>
          <w:p w:rsidR="00BD73FC" w:rsidRPr="00BD73FC" w:rsidRDefault="00BD2164" w:rsidP="00B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3FC">
              <w:rPr>
                <w:rFonts w:ascii="Times New Roman" w:hAnsi="Times New Roman" w:cs="Times New Roman"/>
                <w:sz w:val="28"/>
                <w:szCs w:val="28"/>
              </w:rPr>
              <w:t>Правила игры «Лото» учитывая особенности развития детей с РАС (</w:t>
            </w:r>
            <w:proofErr w:type="gramStart"/>
            <w:r w:rsidR="00BD73FC" w:rsidRPr="00BD73F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BD73FC" w:rsidRPr="00BD73FC">
              <w:rPr>
                <w:rFonts w:ascii="Times New Roman" w:hAnsi="Times New Roman" w:cs="Times New Roman"/>
                <w:sz w:val="24"/>
                <w:szCs w:val="24"/>
              </w:rPr>
              <w:t xml:space="preserve">. ниже рекомендации при </w:t>
            </w:r>
            <w:r w:rsidR="00BD73FC" w:rsidRPr="00BD7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РАС)</w:t>
            </w:r>
          </w:p>
          <w:p w:rsidR="00BD2164" w:rsidRPr="00B75ECC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87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Pr="000A33D2" w:rsidRDefault="00BD2164" w:rsidP="00BD73FC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силы выдыхаемой воздушной струи и управление ею;</w:t>
            </w:r>
          </w:p>
          <w:p w:rsidR="00BD2164" w:rsidRDefault="00BD2164" w:rsidP="00BD73FC">
            <w:p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BD73FC">
            <w:p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мышц щек, круговой мышцы губ;</w:t>
            </w:r>
          </w:p>
          <w:p w:rsidR="00BD2164" w:rsidRDefault="00BD2164" w:rsidP="00BD73FC">
            <w:p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73FC" w:rsidP="00BD73FC">
            <w:p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2164" w:rsidRPr="00F7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164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требований логопеда;</w:t>
            </w:r>
          </w:p>
          <w:p w:rsidR="00BD2164" w:rsidRDefault="00BD2164" w:rsidP="00BD73FC">
            <w:p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73FC" w:rsidP="00BD73FC">
            <w:p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D2164">
              <w:rPr>
                <w:rFonts w:ascii="Times New Roman" w:hAnsi="Times New Roman" w:cs="Times New Roman"/>
                <w:sz w:val="28"/>
                <w:szCs w:val="28"/>
              </w:rPr>
              <w:t>социализация ребенка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дудочки,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ветрячки, 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свистульки, воздушные шары, 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трубочки,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свечи</w:t>
            </w:r>
            <w:r w:rsidR="00BD7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«Дуть»</w:t>
            </w:r>
          </w:p>
          <w:p w:rsidR="00BD73FC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дует с разной силой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логопедом предметы  (2 -3 выдоха)</w:t>
            </w:r>
            <w:r w:rsidR="00BD7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164" w:rsidRDefault="00BD73FC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Выдох кратко, длинно и т.п.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3FC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3FC" w:rsidRDefault="00BD73FC" w:rsidP="00BD73FC">
            <w:pPr>
              <w:pStyle w:val="a3"/>
              <w:numPr>
                <w:ilvl w:val="0"/>
                <w:numId w:val="2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Активизация, расширение, закрепление, совершенствование лексического словаря;</w:t>
            </w: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связанной речи;</w:t>
            </w: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просодической стороны речи (темп, ритм, сила и т.п.);</w:t>
            </w: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навыков;</w:t>
            </w: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FC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BD73FC" w:rsidRPr="000A33D2" w:rsidRDefault="00BD73FC" w:rsidP="00BD73FC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3FC" w:rsidRDefault="00BD73FC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Фланелеграф;</w:t>
            </w:r>
          </w:p>
          <w:p w:rsidR="00BD73FC" w:rsidRDefault="00BD73FC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FC" w:rsidRDefault="00BD73FC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фигуры героев сказки «Репка»;</w:t>
            </w:r>
          </w:p>
          <w:p w:rsidR="00BD73FC" w:rsidRDefault="00BD73FC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FC" w:rsidRDefault="00BD73FC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3FC" w:rsidRDefault="00F6694D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«Сказка»</w:t>
            </w:r>
          </w:p>
          <w:p w:rsidR="00F6694D" w:rsidRDefault="00F6694D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94D" w:rsidRDefault="00F6694D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фланелеграф ребенок самостоятельно (или с помощью, или с поддержкой) последовательно выкладывает фигуры героев по ходу сказки,  доставая их из корзины.</w:t>
            </w:r>
          </w:p>
          <w:p w:rsidR="00F6694D" w:rsidRDefault="00F6694D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94D" w:rsidRPr="00F6694D" w:rsidRDefault="00F6694D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87" w:rsidRPr="00F764F8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F6694D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 у ребенка положительной рутины</w:t>
            </w:r>
          </w:p>
          <w:p w:rsidR="00F6694D" w:rsidRPr="000A33D2" w:rsidRDefault="00F6694D" w:rsidP="00F6694D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F6694D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Выбранное ребенком поощрение путем дискретных проб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поощрением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164" w:rsidRPr="00F764F8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</w:tr>
      <w:tr w:rsidR="00157187" w:rsidTr="00426E2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64" w:rsidRPr="000A33D2" w:rsidRDefault="00BD2164" w:rsidP="00F6694D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социального поведения и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69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A33D2">
              <w:rPr>
                <w:rFonts w:ascii="Times New Roman" w:hAnsi="Times New Roman" w:cs="Times New Roman"/>
                <w:sz w:val="28"/>
                <w:szCs w:val="28"/>
              </w:rPr>
              <w:t>авыков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Колокольчик, 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«Класс»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164" w:rsidRDefault="00BD2164" w:rsidP="0042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«Прощание»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«Класс» Логопед звенит в колокольчик и показывает карточку «Класс»</w:t>
            </w:r>
          </w:p>
          <w:p w:rsidR="00BD2164" w:rsidRDefault="00BD2164" w:rsidP="004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164" w:rsidRPr="00BD2164" w:rsidRDefault="00BD2164" w:rsidP="00BD21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2164" w:rsidRDefault="00BD2164" w:rsidP="00BD2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ребенком</w:t>
      </w:r>
      <w:r w:rsidR="00F6694D">
        <w:rPr>
          <w:rFonts w:ascii="Times New Roman" w:hAnsi="Times New Roman" w:cs="Times New Roman"/>
          <w:sz w:val="28"/>
          <w:szCs w:val="28"/>
        </w:rPr>
        <w:t>, имеющем в анамнезе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4D">
        <w:rPr>
          <w:rFonts w:ascii="Times New Roman" w:hAnsi="Times New Roman" w:cs="Times New Roman"/>
          <w:sz w:val="28"/>
          <w:szCs w:val="28"/>
        </w:rPr>
        <w:t xml:space="preserve"> РАС,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BD2164" w:rsidRDefault="00BD2164" w:rsidP="00BD21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FA">
        <w:rPr>
          <w:rFonts w:ascii="Times New Roman" w:hAnsi="Times New Roman" w:cs="Times New Roman"/>
          <w:sz w:val="28"/>
          <w:szCs w:val="28"/>
        </w:rPr>
        <w:t xml:space="preserve">говорить </w:t>
      </w:r>
      <w:r>
        <w:rPr>
          <w:rFonts w:ascii="Times New Roman" w:hAnsi="Times New Roman" w:cs="Times New Roman"/>
          <w:sz w:val="28"/>
          <w:szCs w:val="28"/>
        </w:rPr>
        <w:t xml:space="preserve">четкие, </w:t>
      </w:r>
      <w:r w:rsidRPr="00BE23FA">
        <w:rPr>
          <w:rFonts w:ascii="Times New Roman" w:hAnsi="Times New Roman" w:cs="Times New Roman"/>
          <w:sz w:val="28"/>
          <w:szCs w:val="28"/>
        </w:rPr>
        <w:t xml:space="preserve">краткие команды (однократно),  повтор команды  допустим только через  5 сек.; </w:t>
      </w:r>
    </w:p>
    <w:p w:rsidR="00BD2164" w:rsidRDefault="00BD2164" w:rsidP="00BD21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разные виды поощрений словесные (ярко интонированные),  жестовые, пищевые и др.;</w:t>
      </w:r>
    </w:p>
    <w:p w:rsidR="00BD2164" w:rsidRDefault="00BD2164" w:rsidP="00BD21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вид поощрения для каждого ребенка индивидуально (определяется с помощью прове</w:t>
      </w:r>
      <w:r w:rsidR="000009C9">
        <w:rPr>
          <w:rFonts w:ascii="Times New Roman" w:hAnsi="Times New Roman" w:cs="Times New Roman"/>
          <w:sz w:val="28"/>
          <w:szCs w:val="28"/>
        </w:rPr>
        <w:t>дения дискретных проб).</w:t>
      </w:r>
    </w:p>
    <w:p w:rsidR="0087724B" w:rsidRPr="00BD2164" w:rsidRDefault="0087724B" w:rsidP="00BD2164">
      <w:pPr>
        <w:rPr>
          <w:rFonts w:ascii="Times New Roman" w:hAnsi="Times New Roman" w:cs="Times New Roman"/>
          <w:sz w:val="28"/>
          <w:szCs w:val="28"/>
        </w:rPr>
      </w:pPr>
    </w:p>
    <w:sectPr w:rsidR="0087724B" w:rsidRPr="00BD2164" w:rsidSect="0056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3AF3"/>
    <w:multiLevelType w:val="hybridMultilevel"/>
    <w:tmpl w:val="CB4E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27DCF"/>
    <w:multiLevelType w:val="hybridMultilevel"/>
    <w:tmpl w:val="F4C02C58"/>
    <w:lvl w:ilvl="0" w:tplc="10F83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738C"/>
    <w:multiLevelType w:val="hybridMultilevel"/>
    <w:tmpl w:val="D49886A0"/>
    <w:lvl w:ilvl="0" w:tplc="FF307D5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4FE37ADA"/>
    <w:multiLevelType w:val="hybridMultilevel"/>
    <w:tmpl w:val="D102B614"/>
    <w:lvl w:ilvl="0" w:tplc="FC32B0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2D3592"/>
    <w:multiLevelType w:val="hybridMultilevel"/>
    <w:tmpl w:val="D17AD7D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2164"/>
    <w:rsid w:val="000009C9"/>
    <w:rsid w:val="00157187"/>
    <w:rsid w:val="001C073E"/>
    <w:rsid w:val="001C5561"/>
    <w:rsid w:val="003B3DC4"/>
    <w:rsid w:val="003F01AD"/>
    <w:rsid w:val="004D25F3"/>
    <w:rsid w:val="0051452C"/>
    <w:rsid w:val="00562A12"/>
    <w:rsid w:val="005F07DC"/>
    <w:rsid w:val="00604B1B"/>
    <w:rsid w:val="00682B46"/>
    <w:rsid w:val="006C6DC0"/>
    <w:rsid w:val="006F5062"/>
    <w:rsid w:val="0087724B"/>
    <w:rsid w:val="008C73D2"/>
    <w:rsid w:val="00963C51"/>
    <w:rsid w:val="00B41BB4"/>
    <w:rsid w:val="00BD2164"/>
    <w:rsid w:val="00BD73FC"/>
    <w:rsid w:val="00D6631D"/>
    <w:rsid w:val="00F6694D"/>
    <w:rsid w:val="00F67261"/>
    <w:rsid w:val="00F7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64"/>
    <w:pPr>
      <w:ind w:left="720"/>
      <w:contextualSpacing/>
    </w:pPr>
  </w:style>
  <w:style w:type="table" w:styleId="a4">
    <w:name w:val="Table Grid"/>
    <w:basedOn w:val="a1"/>
    <w:uiPriority w:val="59"/>
    <w:rsid w:val="00BD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25E0-20BA-40C2-8DF3-67CC7D68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2014-08-07T10:08:00Z</dcterms:created>
  <dcterms:modified xsi:type="dcterms:W3CDTF">2014-08-07T13:42:00Z</dcterms:modified>
</cp:coreProperties>
</file>