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D9" w:rsidRPr="00CB3DC7" w:rsidRDefault="00A339D9" w:rsidP="00A67776">
      <w:pPr>
        <w:autoSpaceDE w:val="0"/>
        <w:autoSpaceDN w:val="0"/>
        <w:adjustRightInd w:val="0"/>
        <w:spacing w:after="0" w:line="240" w:lineRule="auto"/>
        <w:jc w:val="center"/>
        <w:rPr>
          <w:rFonts w:cs="ArialUnicodeMS,Bold"/>
          <w:b/>
          <w:bCs/>
          <w:sz w:val="19"/>
          <w:szCs w:val="19"/>
        </w:rPr>
      </w:pPr>
      <w:bookmarkStart w:id="0" w:name="_GoBack"/>
      <w:bookmarkEnd w:id="0"/>
      <w:r>
        <w:rPr>
          <w:rFonts w:ascii="ArialUnicodeMS,Bold" w:hAnsi="ArialUnicodeMS,Bold" w:cs="ArialUnicodeMS,Bold"/>
          <w:b/>
          <w:bCs/>
          <w:sz w:val="19"/>
          <w:szCs w:val="19"/>
        </w:rPr>
        <w:t>ПОЯСНИТЕЛЬНАЯ ЗАПИСКА</w:t>
      </w:r>
    </w:p>
    <w:p w:rsidR="00A67776" w:rsidRPr="00CB3DC7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cs="ArialUnicodeMS,Bold"/>
          <w:b/>
          <w:bCs/>
          <w:sz w:val="19"/>
          <w:szCs w:val="19"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Рабочая программа курса «Математика» разработана на основе Федерального госу-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дарственного образовательного стандарта начального общего образования, Концепции ду-ховно-нравственного развития и воспитания личности гражданина России, планируемых ре-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зультатов начального общего образования и авторской программы М.И. Моро,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Ю..М. Колягина, М.А. Байтовой, Г.В. Бельтюковой, С.И. Волковой, С.В. Степановой «Матема-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тика. 1-4 классы».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Начальное обучение математике закладывает основы для формирования приёмов ум-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ственной деятельности: школьники учатся проводить анализ, сравнение, классификацию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объектов, устанавливать причинно-следственные связи, закономерности, выстраивать логи-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ческие цепочки рассуждений. Изучая математику, они усваивают определённые обобщён-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ные знания и способы действий. Универсальные математические способы познания способ-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ствуют целостному восприятию мира, позволяют выстраивать модели его отдельных про-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цессов и явлений, а также являются основой формирования универсальных учебных дейст-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вий. Универсальные учебные действия обеспечивают усвоение предметных знаний и ин-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теллектуальное развитие учащихся, формируют способность к самостоятельному поиску 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усвоению новой информации, новых знаний и способов действий, что составляет основу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умения учиться.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Усвоенные в начальном курсе математики знания и способы действий необходимы не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только для дальнейшего успешного изучения математики и других школьных дисциплин, но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и для решения многих практических задач во взрослой жизни.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 xml:space="preserve">Основными </w:t>
      </w:r>
      <w:r>
        <w:rPr>
          <w:rFonts w:ascii="ArialUnicodeMS,Bold" w:hAnsi="ArialUnicodeMS,Bold" w:cs="ArialUnicodeMS,Bold"/>
          <w:b/>
          <w:bCs/>
          <w:sz w:val="21"/>
          <w:szCs w:val="21"/>
        </w:rPr>
        <w:t xml:space="preserve">целями </w:t>
      </w:r>
      <w:r>
        <w:rPr>
          <w:rFonts w:ascii="ArialUnicodeMS" w:hAnsi="ArialUnicodeMS" w:cs="ArialUnicodeMS"/>
          <w:sz w:val="21"/>
          <w:szCs w:val="21"/>
        </w:rPr>
        <w:t>начального обучения математике являются: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математическое развитие младших школьников;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освоение начальных математических знаний;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 интереса к математике, стремление использовать математические знания в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повседневной жизни;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привитие умений и качеств, необходимых человеку XXI века.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 xml:space="preserve">Программа определяет ряд </w:t>
      </w:r>
      <w:r>
        <w:rPr>
          <w:rFonts w:ascii="ArialUnicodeMS,Bold" w:hAnsi="ArialUnicodeMS,Bold" w:cs="ArialUnicodeMS,Bold"/>
          <w:b/>
          <w:bCs/>
          <w:sz w:val="21"/>
          <w:szCs w:val="21"/>
        </w:rPr>
        <w:t xml:space="preserve">задач, </w:t>
      </w:r>
      <w:r>
        <w:rPr>
          <w:rFonts w:ascii="ArialUnicodeMS" w:hAnsi="ArialUnicodeMS" w:cs="ArialUnicodeMS"/>
          <w:sz w:val="21"/>
          <w:szCs w:val="21"/>
        </w:rPr>
        <w:t>решение которых направлено на достижение ос-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новных целей начального математического образования: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формирование элементов самостоятельной интеллектуальной деятельности на ос-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нове овладения несложными математическими методами познания окружающего мира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(умения устанавливать, описывать, моделировать и объяснять количественные и простран-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ственные отношения);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</w:t>
      </w:r>
      <w:r w:rsidR="00CB3DC7">
        <w:rPr>
          <w:rFonts w:ascii="ArialUnicodeMS" w:hAnsi="ArialUnicodeMS" w:cs="ArialUnicodeMS"/>
          <w:sz w:val="21"/>
          <w:szCs w:val="21"/>
        </w:rPr>
        <w:t xml:space="preserve"> основ логического, знаково-сим</w:t>
      </w:r>
      <w:r w:rsidR="00CB3DC7">
        <w:rPr>
          <w:rFonts w:cs="ArialUnicodeMS"/>
          <w:sz w:val="21"/>
          <w:szCs w:val="21"/>
        </w:rPr>
        <w:t>в</w:t>
      </w:r>
      <w:r>
        <w:rPr>
          <w:rFonts w:ascii="ArialUnicodeMS" w:hAnsi="ArialUnicodeMS" w:cs="ArialUnicodeMS"/>
          <w:sz w:val="21"/>
          <w:szCs w:val="21"/>
        </w:rPr>
        <w:t>олического и алгоритмического мышления;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 пространственного воображения;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 математической речи;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формирование системы начальных математических знаний и умение их применять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для решения учебно-познавательных и практических задач;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формирование умения вести поиск информации и работать с ней;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формирование первоначальных представлений о компьютерной грамотности;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 познавательных способностей;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воспитание стремления к расширению математических знаний;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-- формирование критичности мышления;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Решение названных задач обеспечит осознание младшими школьниками универсаль-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UnicodeMS" w:hAnsi="ArialUnicodeMS"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Начальный курс математики является курсом интегрированным: в нём объединён</w:t>
      </w:r>
    </w:p>
    <w:p w:rsidR="008E077D" w:rsidRPr="00A67776" w:rsidRDefault="00A339D9" w:rsidP="00A67776">
      <w:pPr>
        <w:jc w:val="both"/>
        <w:rPr>
          <w:rFonts w:cs="ArialUnicodeMS"/>
          <w:sz w:val="21"/>
          <w:szCs w:val="21"/>
        </w:rPr>
      </w:pPr>
      <w:r>
        <w:rPr>
          <w:rFonts w:ascii="ArialUnicodeMS" w:hAnsi="ArialUnicodeMS" w:cs="ArialUnicodeMS"/>
          <w:sz w:val="21"/>
          <w:szCs w:val="21"/>
        </w:rPr>
        <w:t>арифметический, геометрический и алгебраический материал.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Математические знания и представления о числах, величинах, геометрических фигурахлежат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явленийприроды, многочисленных памятников культуры, сокровищ искусства.</w:t>
      </w:r>
    </w:p>
    <w:p w:rsidR="00A339D9" w:rsidRPr="00CB3DC7" w:rsidRDefault="00A339D9" w:rsidP="00A67776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ascii="ArialMT" w:hAnsi="ArialMT" w:cs="ArialMT"/>
        </w:rPr>
        <w:t>В соответствии с Образовательной программой школы, рабочая программа по матема-тике рассчитана на 132 часа в год при 4 часах в неделю (33 учебные недели).</w:t>
      </w:r>
    </w:p>
    <w:p w:rsidR="00A67776" w:rsidRPr="00CB3DC7" w:rsidRDefault="00A67776" w:rsidP="00A67776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A339D9" w:rsidRPr="00CB3DC7" w:rsidRDefault="00A339D9" w:rsidP="00A677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67776">
        <w:rPr>
          <w:rFonts w:ascii="Arial" w:hAnsi="Arial" w:cs="Arial"/>
          <w:b/>
          <w:bCs/>
        </w:rPr>
        <w:t>УЧЕБНО-ТЕМАТИЧЕСКИЙ ПЛАН</w:t>
      </w:r>
    </w:p>
    <w:p w:rsidR="00A67776" w:rsidRPr="00CB3DC7" w:rsidRDefault="00A67776" w:rsidP="00A67776">
      <w:pPr>
        <w:autoSpaceDE w:val="0"/>
        <w:autoSpaceDN w:val="0"/>
        <w:adjustRightInd w:val="0"/>
        <w:spacing w:after="0"/>
        <w:jc w:val="center"/>
        <w:rPr>
          <w:rFonts w:cs="Arial-BoldMT"/>
          <w:b/>
          <w:bCs/>
          <w:sz w:val="19"/>
          <w:szCs w:val="19"/>
        </w:rPr>
      </w:pPr>
    </w:p>
    <w:p w:rsidR="00A339D9" w:rsidRPr="00A67776" w:rsidRDefault="00A67776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67776">
        <w:rPr>
          <w:rFonts w:ascii="Arial" w:hAnsi="Arial" w:cs="Arial"/>
          <w:b/>
          <w:bCs/>
        </w:rPr>
        <w:t>Наименования разделов  и количество</w:t>
      </w:r>
      <w:r w:rsidR="00A339D9" w:rsidRPr="00A67776">
        <w:rPr>
          <w:rFonts w:ascii="Arial" w:hAnsi="Arial" w:cs="Arial"/>
          <w:b/>
          <w:bCs/>
        </w:rPr>
        <w:t xml:space="preserve"> часов</w:t>
      </w:r>
    </w:p>
    <w:p w:rsidR="00A67776" w:rsidRPr="00A67776" w:rsidRDefault="00A67776" w:rsidP="00A6777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</w:rPr>
      </w:pP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1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Подготовка к изучению чисел. Пространственные и временные</w:t>
      </w:r>
      <w:r w:rsidR="00A67776" w:rsidRPr="00A67776">
        <w:rPr>
          <w:rFonts w:ascii="Arial" w:hAnsi="Arial" w:cs="Arial"/>
        </w:rPr>
        <w:t xml:space="preserve"> п</w:t>
      </w:r>
      <w:r w:rsidRPr="00A67776">
        <w:rPr>
          <w:rFonts w:ascii="Arial" w:hAnsi="Arial" w:cs="Arial"/>
        </w:rPr>
        <w:t>редставления8</w:t>
      </w:r>
      <w:r w:rsidR="00A67776" w:rsidRPr="00A67776">
        <w:rPr>
          <w:rFonts w:ascii="Arial" w:hAnsi="Arial" w:cs="Arial"/>
        </w:rPr>
        <w:t>ч</w:t>
      </w: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2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Числа от 1 до 10. Число 0. Нумерация 27</w:t>
      </w:r>
      <w:r w:rsidR="00A67776">
        <w:rPr>
          <w:rFonts w:ascii="Arial" w:hAnsi="Arial" w:cs="Arial"/>
        </w:rPr>
        <w:t>ч</w:t>
      </w: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3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Числа от 1 до 10. Сложение и вычитание 54</w:t>
      </w:r>
      <w:r w:rsidR="00A67776">
        <w:rPr>
          <w:rFonts w:ascii="Arial" w:hAnsi="Arial" w:cs="Arial"/>
        </w:rPr>
        <w:t>ч</w:t>
      </w: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4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Числа от 1 до 20. Нумерация 12</w:t>
      </w:r>
      <w:r w:rsidR="00A67776">
        <w:rPr>
          <w:rFonts w:ascii="Arial" w:hAnsi="Arial" w:cs="Arial"/>
        </w:rPr>
        <w:t>ч</w:t>
      </w: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5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Числа от 1 до 20. Сложение и вычитание 22</w:t>
      </w:r>
      <w:r w:rsidR="00A67776">
        <w:rPr>
          <w:rFonts w:ascii="Arial" w:hAnsi="Arial" w:cs="Arial"/>
        </w:rPr>
        <w:t>ч</w:t>
      </w:r>
    </w:p>
    <w:p w:rsidR="00A339D9" w:rsidRPr="00A67776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6</w:t>
      </w:r>
      <w:r w:rsidR="00A67776" w:rsidRPr="00A67776">
        <w:rPr>
          <w:rFonts w:ascii="Arial" w:hAnsi="Arial" w:cs="Arial"/>
        </w:rPr>
        <w:t>.</w:t>
      </w:r>
      <w:r w:rsidRPr="00A67776">
        <w:rPr>
          <w:rFonts w:ascii="Arial" w:hAnsi="Arial" w:cs="Arial"/>
        </w:rPr>
        <w:t xml:space="preserve"> Итоговое повторение 6</w:t>
      </w:r>
      <w:r w:rsidR="00A67776">
        <w:rPr>
          <w:rFonts w:ascii="Arial" w:hAnsi="Arial" w:cs="Arial"/>
        </w:rPr>
        <w:t>ч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7776">
        <w:rPr>
          <w:rFonts w:ascii="Arial" w:hAnsi="Arial" w:cs="Arial"/>
        </w:rPr>
        <w:t>Резерв 3</w:t>
      </w:r>
      <w:r w:rsidR="00A67776">
        <w:rPr>
          <w:rFonts w:ascii="Arial" w:hAnsi="Arial" w:cs="Arial"/>
        </w:rPr>
        <w:t>ч</w:t>
      </w:r>
    </w:p>
    <w:p w:rsidR="00A67776" w:rsidRPr="00A67776" w:rsidRDefault="00A67776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67776">
        <w:rPr>
          <w:rFonts w:ascii="Arial" w:hAnsi="Arial" w:cs="Arial"/>
          <w:b/>
          <w:bCs/>
        </w:rPr>
        <w:t>ИТОГО 132</w:t>
      </w:r>
    </w:p>
    <w:p w:rsidR="00A67776" w:rsidRPr="00A67776" w:rsidRDefault="00A67776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Примечание: </w:t>
      </w:r>
      <w:r>
        <w:rPr>
          <w:rFonts w:ascii="ArialMT" w:hAnsi="ArialMT" w:cs="ArialMT"/>
        </w:rPr>
        <w:t>в планировании предусмотрены резервные уроки, которые учитель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может использовать как дополнительные. Они могут быть резервными при карантине или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других форс-мажорных обстоятельствах.</w:t>
      </w:r>
    </w:p>
    <w:p w:rsidR="00A67776" w:rsidRDefault="00A67776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67776">
        <w:rPr>
          <w:rFonts w:ascii="Arial" w:hAnsi="Arial" w:cs="Arial"/>
          <w:b/>
          <w:bCs/>
        </w:rPr>
        <w:t>СОДЕРЖАНИЕ ПРОГРАММЫ</w:t>
      </w:r>
    </w:p>
    <w:p w:rsidR="00A67776" w:rsidRPr="00A67776" w:rsidRDefault="00A67776" w:rsidP="00A677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Подготовка к изучению чисел. Пространственные и временные представления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(8 часов)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Признаки предметов. Сравнение предметов по размеру (боль</w:t>
      </w:r>
      <w:r w:rsidR="00A67776">
        <w:rPr>
          <w:rFonts w:ascii="ArialMT" w:hAnsi="ArialMT" w:cs="ArialMT"/>
        </w:rPr>
        <w:t>ше - меньше, выше - ни</w:t>
      </w:r>
      <w:r>
        <w:rPr>
          <w:rFonts w:ascii="ArialMT" w:hAnsi="ArialMT" w:cs="ArialMT"/>
        </w:rPr>
        <w:t>же, длиннее - короче) и по форме (круглый, квадратный, треугольный и т.д.)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Взаимное расположение предметов в пространстве и</w:t>
      </w:r>
      <w:r w:rsidR="00A67776">
        <w:rPr>
          <w:rFonts w:ascii="ArialMT" w:hAnsi="ArialMT" w:cs="ArialMT"/>
        </w:rPr>
        <w:t xml:space="preserve"> на плоскости (выше - ниже, сле</w:t>
      </w:r>
      <w:r>
        <w:rPr>
          <w:rFonts w:ascii="ArialMT" w:hAnsi="ArialMT" w:cs="ArialMT"/>
        </w:rPr>
        <w:t>ва - справа, за - перед, между, вверху - внизу, ближе - дальше и др.)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Направления движения: слева направо, справа налево, сверху вниз, снизу вверх.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Временные представления: сначала, потом, до, после, раньше, позже.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Сравнение групп предметов: больше, меньше, столько же, на сколько больше (меньше).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Числа от 1 до 10. Число 0. Нумерация (27 часов)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Название, последовательность и обозначение чисел</w:t>
      </w:r>
      <w:r w:rsidR="00A67776">
        <w:rPr>
          <w:rFonts w:ascii="ArialMT" w:hAnsi="ArialMT" w:cs="ArialMT"/>
        </w:rPr>
        <w:t xml:space="preserve"> от 1 до 10. Счет реальных пред</w:t>
      </w:r>
      <w:r>
        <w:rPr>
          <w:rFonts w:ascii="ArialMT" w:hAnsi="ArialMT" w:cs="ArialMT"/>
        </w:rPr>
        <w:t>метов и их изображений, движений, звуков и др. Получе</w:t>
      </w:r>
      <w:r w:rsidR="00A67776">
        <w:rPr>
          <w:rFonts w:ascii="ArialMT" w:hAnsi="ArialMT" w:cs="ArialMT"/>
        </w:rPr>
        <w:t>ние числа путем прибавления еди</w:t>
      </w:r>
      <w:r>
        <w:rPr>
          <w:rFonts w:ascii="ArialMT" w:hAnsi="ArialMT" w:cs="ArialMT"/>
        </w:rPr>
        <w:t>ницы к предыдущему, вычитания единицы из числа, следующего за данным при счете.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Число 0. Его получение и обозначение.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Сравнение чисел.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Равенство, неравенство. Знаки &lt;,&gt;,=.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Состав чисел в пределах первого десятка.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Точка. Линии (кривая, прямая). Отрезок. Ломаная. Многоугольник. Углы, вершины 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стороны многоугольника.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Длина отрезка. Сантиметр.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Решение задач в одно действие на сложение и вычитание (на основе пересчета предметов).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Практическая работа: сравнение длин отрезков, измерение длины отрезка, построениеотрезка заданной длины.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Числа от 1 до 10. Сложение и вычитание (54 часа)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Конкретный смысл и названия действий сложения и вычитания. Знаки «=», «-», «+».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Названия компонентов и результатов сложения и вычитания (их использование при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чтении и записи числовых выражений). Нахождение значений числовых выражений в одно</w:t>
      </w:r>
      <w:r w:rsidR="00A67776">
        <w:rPr>
          <w:rFonts w:ascii="ArialMT" w:hAnsi="ArialMT" w:cs="ArialMT"/>
        </w:rPr>
        <w:t xml:space="preserve"> и </w:t>
      </w:r>
      <w:r>
        <w:rPr>
          <w:rFonts w:ascii="ArialMT" w:hAnsi="ArialMT" w:cs="ArialMT"/>
        </w:rPr>
        <w:t>два действия без скобок.</w:t>
      </w:r>
    </w:p>
    <w:p w:rsidR="00A67776" w:rsidRDefault="00A339D9" w:rsidP="00A67776">
      <w:pPr>
        <w:ind w:firstLine="567"/>
        <w:jc w:val="both"/>
        <w:rPr>
          <w:rFonts w:cs="ArialMT"/>
        </w:rPr>
      </w:pPr>
      <w:r>
        <w:rPr>
          <w:rFonts w:ascii="ArialMT" w:hAnsi="ArialMT" w:cs="ArialMT"/>
        </w:rPr>
        <w:t>Переместительное свойство сложения.</w:t>
      </w:r>
    </w:p>
    <w:p w:rsidR="00A339D9" w:rsidRPr="00A67776" w:rsidRDefault="00A339D9" w:rsidP="00A67776">
      <w:pPr>
        <w:ind w:firstLine="567"/>
        <w:jc w:val="both"/>
        <w:rPr>
          <w:rFonts w:cs="ArialMT"/>
        </w:rPr>
      </w:pPr>
      <w:r>
        <w:rPr>
          <w:rFonts w:ascii="ArialMT" w:hAnsi="ArialMT" w:cs="ArialMT"/>
        </w:rPr>
        <w:t>Приемы вычислений: прибавление числа по частям, перестановка чисел; вычитание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числа по частям и вычитание на основе знания соответствующего случая сложения.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Таблица сложения в пределах 10. Соответствующие случаи вычитания.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Сложение и вычитание с числом 0.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Нахождение числа, которое на несколько единиц больше или меньше данного.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Решение задач в одно действие на сложение и вычитание.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Числа от 1 до 20. Нумерация (12 часов)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Название и последовательность чисел от 1 до 20. Десятичный состав чисел от 11 до 20.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Чтение и запись чисел от 11 до 20. Сравнение чисел.</w:t>
      </w:r>
    </w:p>
    <w:p w:rsidR="00A339D9" w:rsidRDefault="00A339D9" w:rsidP="00A67776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Сложение и вычитание чисел вида 10+8, 18-8, 18-10.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Сравнение чисел с помощью вычитания.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Единица времени: час. Определение времени по часам с точностью до часа.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Единицы длины: сантиметр, дециметр. Соотношен</w:t>
      </w:r>
      <w:r w:rsidR="00FF6B20">
        <w:rPr>
          <w:rFonts w:ascii="ArialMT" w:hAnsi="ArialMT" w:cs="ArialMT"/>
        </w:rPr>
        <w:t>ие между ними. Построение отрез</w:t>
      </w:r>
      <w:r>
        <w:rPr>
          <w:rFonts w:ascii="ArialMT" w:hAnsi="ArialMT" w:cs="ArialMT"/>
        </w:rPr>
        <w:t>ков заданной длины.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Единицы массы: килограмм.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Единицы объема: литр.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Числа от 1 до 20. Сложение и вычитание (22 часа)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Сложение двух однозначных чисел, сумма которых больше 10</w:t>
      </w:r>
      <w:r w:rsidR="00FF6B20">
        <w:rPr>
          <w:rFonts w:ascii="ArialMT" w:hAnsi="ArialMT" w:cs="ArialMT"/>
        </w:rPr>
        <w:t>, с использованием изу</w:t>
      </w:r>
      <w:r>
        <w:rPr>
          <w:rFonts w:ascii="ArialMT" w:hAnsi="ArialMT" w:cs="ArialMT"/>
        </w:rPr>
        <w:t>ченных приемов вычислений.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Таблица сложения и соответствующие случаи вычитания.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Решение задач в одно-два действия на сложение и вычитание.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Итоговое повторение (6 часов)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Числа от 1 до 20. Нумерация.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Табличное сложение и вычитание.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Геометрические фигуры (квадрат, треугольник, прям</w:t>
      </w:r>
      <w:r w:rsidR="00FF6B20">
        <w:rPr>
          <w:rFonts w:ascii="ArialMT" w:hAnsi="ArialMT" w:cs="ArialMT"/>
        </w:rPr>
        <w:t>оугольник, многоугольник). Изме</w:t>
      </w:r>
      <w:r>
        <w:rPr>
          <w:rFonts w:ascii="ArialMT" w:hAnsi="ArialMT" w:cs="ArialMT"/>
        </w:rPr>
        <w:t>рение и построение отрезков.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Решение задач изученных видов.</w:t>
      </w:r>
    </w:p>
    <w:p w:rsidR="00FF6B20" w:rsidRDefault="00FF6B20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</w:p>
    <w:p w:rsidR="00A339D9" w:rsidRDefault="00A339D9" w:rsidP="00FF6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6B20">
        <w:rPr>
          <w:rFonts w:ascii="Arial" w:hAnsi="Arial" w:cs="Arial"/>
          <w:b/>
        </w:rPr>
        <w:t>ТРЕБОВАНИЯ К УРОВНЮ ПОДГОТОВКИ УЧАЩИХСЯ</w:t>
      </w:r>
    </w:p>
    <w:p w:rsidR="00FF6B20" w:rsidRPr="00FF6B20" w:rsidRDefault="00FF6B20" w:rsidP="00FF6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К концу первого класса учащийся </w:t>
      </w:r>
      <w:r>
        <w:rPr>
          <w:rFonts w:ascii="Arial-BoldMT" w:hAnsi="Arial-BoldMT" w:cs="Arial-BoldMT"/>
          <w:b/>
          <w:bCs/>
        </w:rPr>
        <w:t>научится: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назвать числа от 0 до 20; называть и обозначать действия сложения и вычитания;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называть результаты сложения чисел в пределах 10 и соответствующие случаи вы-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читания;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называть результаты сложения чисел в пределах 20 и соответствующие случаи вы-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читания;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оценивать количество предметов числом и проверять результат подсчетом в преде-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лах 20;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вести счет как в прямом, так и в обратном порядке в пределах 20;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записывать и сравнивать числа в пределах 20;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находить значение числового выражения в 1-2 действия в пределах 20 (без скобок);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решать задачи в 1-2 действия, раскрывающие конкретный смысл действий сложения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и вычитания, а также задачи на нахождение числа, которое на несколько единиц больше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(меньше) данного;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проводить измерение длины отрезка и длины ломаной;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строить отрезок заданной длины.</w:t>
      </w: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К концу обучения в первом классе ученик </w:t>
      </w:r>
      <w:r>
        <w:rPr>
          <w:rFonts w:ascii="Arial-BoldMT" w:hAnsi="Arial-BoldMT" w:cs="Arial-BoldMT"/>
          <w:b/>
          <w:bCs/>
        </w:rPr>
        <w:t>получит возможность научиться: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- сравнивать и упорядочивать объекты по разным признакам: длине, массе, вме-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стимости;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- решать задачи, связанные с бытовыми жизненными ситуациями (покупка, изме-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рение, взвешивание и др.);</w:t>
      </w:r>
    </w:p>
    <w:p w:rsidR="00A339D9" w:rsidRPr="00A67776" w:rsidRDefault="00A339D9" w:rsidP="00A67776">
      <w:pPr>
        <w:jc w:val="both"/>
        <w:rPr>
          <w:rFonts w:cs="ArialMT"/>
          <w:sz w:val="20"/>
          <w:szCs w:val="20"/>
        </w:rPr>
      </w:pPr>
      <w:r>
        <w:rPr>
          <w:rFonts w:ascii="Arial-ItalicMT" w:hAnsi="Arial-ItalicMT" w:cs="Arial-ItalicMT"/>
          <w:i/>
          <w:iCs/>
        </w:rPr>
        <w:t>- оценивать величины предметов на глаз.</w:t>
      </w:r>
    </w:p>
    <w:p w:rsidR="00A339D9" w:rsidRDefault="00A339D9" w:rsidP="00FF6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6B20">
        <w:rPr>
          <w:rFonts w:ascii="Arial" w:hAnsi="Arial" w:cs="Arial"/>
          <w:b/>
        </w:rPr>
        <w:t>ПЛАНИРУЕМЫЕ РЕЗУЛЬТАТЫ ОСВОЕНИЯ ПРОГРАММЫ</w:t>
      </w:r>
    </w:p>
    <w:p w:rsidR="00FF6B20" w:rsidRPr="00FF6B20" w:rsidRDefault="00FF6B20" w:rsidP="00FF6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A339D9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Программа обеспечивает достижение первокласс</w:t>
      </w:r>
      <w:r w:rsidR="00FF6B20">
        <w:rPr>
          <w:rFonts w:ascii="ArialMT" w:hAnsi="ArialMT" w:cs="ArialMT"/>
        </w:rPr>
        <w:t>никами следующих личностных, ме</w:t>
      </w:r>
      <w:r>
        <w:rPr>
          <w:rFonts w:ascii="ArialMT" w:hAnsi="ArialMT" w:cs="ArialMT"/>
        </w:rPr>
        <w:t>тапредметных и предметных результатов.</w:t>
      </w:r>
    </w:p>
    <w:p w:rsidR="00A339D9" w:rsidRPr="00FF6B20" w:rsidRDefault="00A339D9" w:rsidP="00FF6B20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</w:rPr>
        <w:t>Изучение курса «Математика» в первом классе направлено на получение следующих</w:t>
      </w:r>
      <w:r w:rsidRPr="00FF6B20">
        <w:rPr>
          <w:rFonts w:ascii="ArialMT" w:hAnsi="ArialMT" w:cs="ArialMT"/>
          <w:b/>
        </w:rPr>
        <w:t>личностных результатов: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чувство гордости за свою Родину, российский народ и историю России;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осознание роли своей страны в мировом развитии, уважительное отношение к се-мейным ценностям, бережное отношение к окружающему миру;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целостное восприятие окружающего мира: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развитая мотивация учебной деятельности и личностного смысла учения, заинтере-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сованность в приобретении и расширении знаний и способов действий, творческий подход квыполнению заданий;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рефлексивная самооценка, умение анализировать свои действия и управлять ими;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навыки сотрудничества со взрослыми и сверстниками;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установка на здоровый образ жизни, наличие мотивации к творческому труду, к рабо-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те на результат.</w:t>
      </w:r>
    </w:p>
    <w:p w:rsidR="00FF6B20" w:rsidRDefault="00FF6B20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 w:rsidRPr="00FF6B20">
        <w:rPr>
          <w:rFonts w:ascii="Arial" w:hAnsi="Arial" w:cs="Arial"/>
          <w:b/>
        </w:rPr>
        <w:t>Метапредметными результатами</w:t>
      </w:r>
      <w:r>
        <w:rPr>
          <w:rFonts w:ascii="ArialMT" w:hAnsi="ArialMT" w:cs="ArialMT"/>
        </w:rPr>
        <w:t xml:space="preserve"> изучения курса «Математика» в первом классе яв-ляется формирование регулятивных, познавательных и коммуникативных универсальных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учебных действий.</w:t>
      </w:r>
    </w:p>
    <w:p w:rsidR="00FF6B20" w:rsidRDefault="00FF6B20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339D9" w:rsidRPr="00FF6B20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b/>
          <w:i/>
          <w:iCs/>
        </w:rPr>
      </w:pPr>
      <w:r w:rsidRPr="00FF6B20">
        <w:rPr>
          <w:rFonts w:ascii="Arial-ItalicMT" w:hAnsi="Arial-ItalicMT" w:cs="Arial-ItalicMT"/>
          <w:b/>
          <w:i/>
          <w:iCs/>
        </w:rPr>
        <w:t>Регулятивные универсальные учебные действия: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способность понимать, принимать и сохранять учебную задачу, соответствующую этапу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обучения, ориентироваться в учебном материале, предоставляющем средства для ее решения;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сформированность на начальном этапе умений планировать учебные действия (два-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три шага) в соответствии с поставленной задачей;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начальный уровень сформированности умений проводить самоконтроль и самооцен-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ку результатов своей учебной деятельности.</w:t>
      </w:r>
    </w:p>
    <w:p w:rsidR="00A339D9" w:rsidRPr="00FF6B20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b/>
          <w:i/>
          <w:iCs/>
        </w:rPr>
      </w:pPr>
      <w:r w:rsidRPr="00FF6B20">
        <w:rPr>
          <w:rFonts w:ascii="Arial-ItalicMT" w:hAnsi="Arial-ItalicMT" w:cs="Arial-ItalicMT"/>
          <w:b/>
          <w:i/>
          <w:iCs/>
        </w:rPr>
        <w:t>Познавательные универсальные учебные действия: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осознанное чтение, построение речевых высказываний, использование введенных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математических символов/знаков, терминов математической речи;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первоначальные методы нахождения и чтения информации, представленной разны-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ми способами (текст, таблица) в разных носителях (учебник, справочник, аудио- и видеоматериалы и др.);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начальное освоение способов решения задач творческого и поискового характера;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первоначальные умения использования знаково-символических средств представления информации для создания моделей изучаемых объектов, в том числе и при решении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текстовых задач;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способность излагать свое мнение и аргументировать его;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начальный уровень овладения логическими действиями сравнения, анализа, синтеза,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обобщения, классификации по разным признакам на доступном материале;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овладение логическими действиями сравнения, анализа, синтеза, обобщения, клас-сификации по родовидовым признакам, установления аналогий и причинно-следственных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связей, построения рассуждений, отнесения к известным понятиям;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овладение начальными сведениями о сущности и особенностях объектов и процес-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сов в соответствии с содержанием учебного предмета «Математика»;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овладение базовыми предметными и межпредметными понятиями, отражающими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существенные связи и отношения между объектами и процессами.</w:t>
      </w:r>
    </w:p>
    <w:p w:rsidR="00A339D9" w:rsidRPr="00FF6B20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</w:rPr>
      </w:pPr>
      <w:r w:rsidRPr="00FF6B20">
        <w:rPr>
          <w:rFonts w:ascii="Arial" w:hAnsi="Arial" w:cs="Arial"/>
          <w:b/>
          <w:i/>
          <w:iCs/>
        </w:rPr>
        <w:t>Коммуникативные универсальные учебные действия: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готовность слушать собеседника и вести диалог; готовность признать возможность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существования различных точек зрения и права каждого иметь свою; излагать своё мнениеи аргументировать свою точку зрения;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способность определять общую цель и пути её достижения;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способность договариваться о распределении функций и ролей в совместной дея-</w:t>
      </w:r>
    </w:p>
    <w:p w:rsidR="00A339D9" w:rsidRDefault="00A339D9" w:rsidP="00FF6B20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тельности, осуществлять взаимный контроль в совместно</w:t>
      </w:r>
      <w:r w:rsidR="00FF6B20">
        <w:rPr>
          <w:rFonts w:ascii="ArialMT" w:hAnsi="ArialMT" w:cs="ArialMT"/>
        </w:rPr>
        <w:t>й деятельности, адекватно оцени</w:t>
      </w:r>
      <w:r>
        <w:rPr>
          <w:rFonts w:ascii="ArialMT" w:hAnsi="ArialMT" w:cs="ArialMT"/>
        </w:rPr>
        <w:t>вать собственное поведение и поведение окружающих.</w:t>
      </w:r>
    </w:p>
    <w:p w:rsidR="00CB3DC7" w:rsidRDefault="00CB3DC7" w:rsidP="00CB3DC7">
      <w:pPr>
        <w:pStyle w:val="a3"/>
        <w:shd w:val="clear" w:color="auto" w:fill="auto"/>
        <w:ind w:left="20"/>
      </w:pPr>
      <w:r>
        <w:rPr>
          <w:rStyle w:val="a4"/>
        </w:rPr>
        <w:t>Предметными результатами</w:t>
      </w:r>
      <w:r>
        <w:t xml:space="preserve"> изучения курса являются: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805"/>
        </w:tabs>
        <w:ind w:left="20" w:right="20"/>
      </w:pPr>
      <w: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</w:t>
      </w:r>
      <w:r>
        <w:softHyphen/>
        <w:t>странственных отношений;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787"/>
        </w:tabs>
        <w:ind w:left="20" w:right="20"/>
      </w:pPr>
      <w: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812"/>
        </w:tabs>
        <w:ind w:left="20" w:right="20"/>
      </w:pPr>
      <w: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812"/>
        </w:tabs>
        <w:ind w:left="20" w:right="20"/>
      </w:pPr>
      <w:r>
        <w:t>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</w:t>
      </w:r>
      <w:r>
        <w:softHyphen/>
        <w:t>цами, схемами, графиками и диаграммами, цепочками; представление, анализ и интерпре</w:t>
      </w:r>
      <w:r>
        <w:softHyphen/>
        <w:t>тация данных;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after="337"/>
        <w:ind w:left="20" w:right="20"/>
      </w:pPr>
      <w:r>
        <w:t>приобретение первоначальных навыков работы на компьютере (набирать текст на клавиатуре).</w:t>
      </w:r>
    </w:p>
    <w:p w:rsidR="00CB3DC7" w:rsidRDefault="00CB3DC7" w:rsidP="00CB3DC7">
      <w:pPr>
        <w:pStyle w:val="11"/>
        <w:keepNext/>
        <w:keepLines/>
        <w:shd w:val="clear" w:color="auto" w:fill="auto"/>
        <w:spacing w:before="0" w:after="203"/>
      </w:pPr>
      <w:bookmarkStart w:id="1" w:name="bookmark0"/>
      <w:r>
        <w:t>Система оценки достижения планируемых результатов. Критерии оценивания</w:t>
      </w:r>
      <w:bookmarkEnd w:id="1"/>
    </w:p>
    <w:p w:rsidR="00CB3DC7" w:rsidRDefault="00CB3DC7" w:rsidP="00CB3DC7">
      <w:pPr>
        <w:pStyle w:val="a3"/>
        <w:shd w:val="clear" w:color="auto" w:fill="auto"/>
        <w:ind w:left="20" w:right="20" w:firstLine="740"/>
      </w:pPr>
      <w:r>
        <w:rPr>
          <w:rStyle w:val="a4"/>
        </w:rPr>
        <w:t>В</w:t>
      </w:r>
      <w:r>
        <w:t xml:space="preserve">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</w:t>
      </w:r>
      <w:r>
        <w:softHyphen/>
        <w:t>ентированную на выявление и оценку образовательных достижений учащихся с целью ито</w:t>
      </w:r>
      <w:r>
        <w:softHyphen/>
        <w:t>говой оценки подготовки выпускников на ступени начального общего образования. Особен</w:t>
      </w:r>
      <w:r>
        <w:softHyphen/>
        <w:t>ностями такой системы оценки являются: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942"/>
        </w:tabs>
        <w:ind w:left="20" w:right="20" w:firstLine="740"/>
      </w:pPr>
      <w: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40"/>
      </w:pPr>
      <w:r>
        <w:lastRenderedPageBreak/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962"/>
        </w:tabs>
        <w:ind w:left="20" w:firstLine="740"/>
      </w:pPr>
      <w:r>
        <w:t>оценка динамики образовательных достижений обучающихся;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952"/>
        </w:tabs>
        <w:spacing w:line="263" w:lineRule="exact"/>
        <w:ind w:left="20" w:right="20" w:firstLine="740"/>
      </w:pPr>
      <w:r>
        <w:t>сочетание внешней и внутренней оценки как механизма обеспечения качества об</w:t>
      </w:r>
      <w:r>
        <w:softHyphen/>
        <w:t>разования;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line="263" w:lineRule="exact"/>
        <w:ind w:left="20" w:right="20" w:firstLine="740"/>
      </w:pPr>
      <w: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B3DC7" w:rsidRDefault="00CB3DC7" w:rsidP="00CB3DC7">
      <w:pPr>
        <w:pStyle w:val="a3"/>
        <w:numPr>
          <w:ilvl w:val="0"/>
          <w:numId w:val="1"/>
        </w:numPr>
        <w:shd w:val="clear" w:color="auto" w:fill="auto"/>
        <w:tabs>
          <w:tab w:val="left" w:pos="963"/>
        </w:tabs>
        <w:spacing w:after="180" w:line="263" w:lineRule="exact"/>
        <w:ind w:left="20" w:right="20" w:firstLine="740"/>
      </w:pPr>
      <w:r>
        <w:t>использование наряду со стандартизированными письменными или устными рабо</w:t>
      </w:r>
      <w:r>
        <w:softHyphen/>
        <w:t>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CB3DC7" w:rsidRDefault="00CB3DC7" w:rsidP="00CB3DC7">
      <w:pPr>
        <w:pStyle w:val="a3"/>
        <w:shd w:val="clear" w:color="auto" w:fill="auto"/>
        <w:spacing w:line="263" w:lineRule="exact"/>
        <w:ind w:left="20" w:right="20"/>
      </w:pPr>
      <w:r>
        <w:rPr>
          <w:rStyle w:val="a4"/>
        </w:rPr>
        <w:t>В</w:t>
      </w:r>
      <w:r>
        <w:t xml:space="preserve"> первом классе ведется</w:t>
      </w:r>
      <w:r>
        <w:rPr>
          <w:rStyle w:val="a4"/>
        </w:rPr>
        <w:t xml:space="preserve"> безотметочное обучение,</w:t>
      </w:r>
      <w:r>
        <w:t xml:space="preserve"> основная цель которого - сфор</w:t>
      </w:r>
      <w:r>
        <w:softHyphen/>
        <w:t>мировать и развить оценочную деятельность детей, сделать педагогический процесс гуман</w:t>
      </w:r>
      <w:r>
        <w:softHyphen/>
        <w:t>ным и направленным на развитие личности ребенка. Необходимо учитывать, что это не обу</w:t>
      </w:r>
      <w:r>
        <w:softHyphen/>
        <w:t>чение традиционного вида, из которого изъяты отметки, а качественно новое обучение в на</w:t>
      </w:r>
      <w:r>
        <w:softHyphen/>
        <w:t>чальных классах - на содержательно-оценочной основе.</w:t>
      </w:r>
    </w:p>
    <w:p w:rsidR="00CB3DC7" w:rsidRDefault="00CB3DC7" w:rsidP="00CB3DC7">
      <w:pPr>
        <w:pStyle w:val="a3"/>
        <w:shd w:val="clear" w:color="auto" w:fill="auto"/>
        <w:ind w:left="20" w:right="20"/>
      </w:pPr>
      <w:r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CB3DC7" w:rsidRDefault="00CB3DC7" w:rsidP="00CB3DC7">
      <w:pPr>
        <w:pStyle w:val="a3"/>
        <w:shd w:val="clear" w:color="auto" w:fill="auto"/>
        <w:ind w:left="20" w:right="20"/>
      </w:pPr>
      <w:r>
        <w:t>Системная оценка личностных, метапредметных и предметных результатов реализует</w:t>
      </w:r>
      <w:r>
        <w:softHyphen/>
        <w:t>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>
        <w:softHyphen/>
        <w:t>ход к оценке результатов обучения. Объектом оценки предметных результатов служит спо</w:t>
      </w:r>
      <w: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24407" w:rsidRPr="00FF6B20" w:rsidRDefault="00424407" w:rsidP="00FF6B20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339D9" w:rsidRDefault="00A339D9" w:rsidP="00424407">
      <w:pPr>
        <w:autoSpaceDE w:val="0"/>
        <w:autoSpaceDN w:val="0"/>
        <w:adjustRightInd w:val="0"/>
        <w:spacing w:after="0"/>
        <w:ind w:firstLine="567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Портфолио </w:t>
      </w:r>
      <w:r>
        <w:rPr>
          <w:rFonts w:ascii="ArialMT" w:hAnsi="ArialMT" w:cs="ArialMT"/>
        </w:rPr>
        <w:t>ученика;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является современным педагогическим инструментом сопровождения развития и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оценки достижений учащихся, ориентированным на обновление и совершенствование качества образования;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реализует одно из основных положений Федер</w:t>
      </w:r>
      <w:r w:rsidR="00CB3DC7">
        <w:rPr>
          <w:rFonts w:ascii="ArialMT" w:hAnsi="ArialMT" w:cs="ArialMT"/>
        </w:rPr>
        <w:t>альных государственных образова</w:t>
      </w:r>
      <w:r>
        <w:rPr>
          <w:rFonts w:ascii="ArialMT" w:hAnsi="ArialMT" w:cs="ArialMT"/>
        </w:rPr>
        <w:t>тельных стандартов общего образования в</w:t>
      </w:r>
      <w:r w:rsidR="00CB3DC7">
        <w:rPr>
          <w:rFonts w:ascii="ArialMT" w:hAnsi="ArialMT" w:cs="ArialMT"/>
        </w:rPr>
        <w:t>торого поколения – формирование</w:t>
      </w:r>
      <w:r>
        <w:rPr>
          <w:rFonts w:ascii="ArialMT" w:hAnsi="ArialMT" w:cs="ArialMT"/>
        </w:rPr>
        <w:t>универсальных учебных действий;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позволяет учитывать возрастные особенности развития универсальных учебных дей-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предполагает активное вовлечение учащихся в оценочную деятельность на основе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проблемного анализа, рефлексии и оптимистического прогнозирования.</w:t>
      </w:r>
    </w:p>
    <w:p w:rsidR="00424407" w:rsidRDefault="00424407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Преимущества рабочего Портфолио </w:t>
      </w:r>
      <w:r>
        <w:rPr>
          <w:rFonts w:ascii="ArialMT" w:hAnsi="ArialMT" w:cs="ArialMT"/>
        </w:rPr>
        <w:t>как метода оценивания достижений учащихся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заключаются в следующем;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сфокусирован на процессуальном контроле новых приоритетов современного обра-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зования, которыми являются УУД (универсальные учебные действия);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содержание заданий Портфолио выстроено на основе УМК, реализующего новые об-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разовательные стандарты начальной школы;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учитывает особенности развития критического мышления учащихся путем использования трех стадий: вызов (проблемная ситуация) - осмысление - рефлексия;</w:t>
      </w:r>
    </w:p>
    <w:p w:rsidR="00A339D9" w:rsidRDefault="00A339D9" w:rsidP="00A6777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A339D9" w:rsidRPr="00424407" w:rsidRDefault="00A339D9" w:rsidP="0042440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В рабочих тетрадях по математике для первого класса учащимся предлагаются стра-нички для контроля и самоконтроля овладения предмет</w:t>
      </w:r>
      <w:r w:rsidR="00424407">
        <w:rPr>
          <w:rFonts w:ascii="ArialMT" w:hAnsi="ArialMT" w:cs="ArialMT"/>
        </w:rPr>
        <w:t>ными результатами обучения мате</w:t>
      </w:r>
      <w:r>
        <w:rPr>
          <w:rFonts w:ascii="ArialMT" w:hAnsi="ArialMT" w:cs="ArialMT"/>
        </w:rPr>
        <w:t>матики «Что узнали? Чему научились».</w:t>
      </w:r>
    </w:p>
    <w:sectPr w:rsidR="00A339D9" w:rsidRPr="00424407" w:rsidSect="008E0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90" w:rsidRDefault="00233590" w:rsidP="00577930">
      <w:pPr>
        <w:spacing w:after="0" w:line="240" w:lineRule="auto"/>
      </w:pPr>
      <w:r>
        <w:separator/>
      </w:r>
    </w:p>
  </w:endnote>
  <w:endnote w:type="continuationSeparator" w:id="1">
    <w:p w:rsidR="00233590" w:rsidRDefault="00233590" w:rsidP="0057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UnicodeMS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UnicodeM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30" w:rsidRDefault="005779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368"/>
    </w:sdtPr>
    <w:sdtContent>
      <w:p w:rsidR="00577930" w:rsidRDefault="008A46DA">
        <w:pPr>
          <w:pStyle w:val="a8"/>
          <w:jc w:val="center"/>
        </w:pPr>
        <w:r>
          <w:fldChar w:fldCharType="begin"/>
        </w:r>
        <w:r w:rsidR="00C705AA">
          <w:instrText xml:space="preserve"> PAGE   \* MERGEFORMAT </w:instrText>
        </w:r>
        <w:r>
          <w:fldChar w:fldCharType="separate"/>
        </w:r>
        <w:r w:rsidR="00F423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7930" w:rsidRDefault="005779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30" w:rsidRDefault="005779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90" w:rsidRDefault="00233590" w:rsidP="00577930">
      <w:pPr>
        <w:spacing w:after="0" w:line="240" w:lineRule="auto"/>
      </w:pPr>
      <w:r>
        <w:separator/>
      </w:r>
    </w:p>
  </w:footnote>
  <w:footnote w:type="continuationSeparator" w:id="1">
    <w:p w:rsidR="00233590" w:rsidRDefault="00233590" w:rsidP="0057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30" w:rsidRDefault="005779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30" w:rsidRDefault="005779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30" w:rsidRDefault="005779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9D9"/>
    <w:rsid w:val="00093F7D"/>
    <w:rsid w:val="000B17AE"/>
    <w:rsid w:val="000E5495"/>
    <w:rsid w:val="001E66D6"/>
    <w:rsid w:val="00232955"/>
    <w:rsid w:val="00233590"/>
    <w:rsid w:val="00250DA9"/>
    <w:rsid w:val="003700A2"/>
    <w:rsid w:val="0038243C"/>
    <w:rsid w:val="00424407"/>
    <w:rsid w:val="00456B90"/>
    <w:rsid w:val="00473107"/>
    <w:rsid w:val="0048589F"/>
    <w:rsid w:val="004B67D4"/>
    <w:rsid w:val="00577930"/>
    <w:rsid w:val="00596F7F"/>
    <w:rsid w:val="005D5759"/>
    <w:rsid w:val="00613691"/>
    <w:rsid w:val="006A18C6"/>
    <w:rsid w:val="007409DF"/>
    <w:rsid w:val="007C26B6"/>
    <w:rsid w:val="008A46DA"/>
    <w:rsid w:val="008E077D"/>
    <w:rsid w:val="008E46B2"/>
    <w:rsid w:val="009233DF"/>
    <w:rsid w:val="009A0D63"/>
    <w:rsid w:val="00A00C6F"/>
    <w:rsid w:val="00A339D9"/>
    <w:rsid w:val="00A67776"/>
    <w:rsid w:val="00A75AC5"/>
    <w:rsid w:val="00A945FD"/>
    <w:rsid w:val="00AB02A6"/>
    <w:rsid w:val="00B24319"/>
    <w:rsid w:val="00B811FC"/>
    <w:rsid w:val="00BE74E4"/>
    <w:rsid w:val="00C705AA"/>
    <w:rsid w:val="00CB3DC7"/>
    <w:rsid w:val="00DE6176"/>
    <w:rsid w:val="00E05C3D"/>
    <w:rsid w:val="00F423B5"/>
    <w:rsid w:val="00FF6B20"/>
    <w:rsid w:val="00FF71EA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B3DC7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CB3DC7"/>
    <w:rPr>
      <w:rFonts w:ascii="Arial" w:hAnsi="Arial" w:cs="Arial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B3DC7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B3DC7"/>
    <w:pPr>
      <w:shd w:val="clear" w:color="auto" w:fill="FFFFFF"/>
      <w:spacing w:after="0" w:line="259" w:lineRule="exact"/>
      <w:ind w:firstLine="62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CB3DC7"/>
  </w:style>
  <w:style w:type="paragraph" w:customStyle="1" w:styleId="11">
    <w:name w:val="Заголовок №1"/>
    <w:basedOn w:val="a"/>
    <w:link w:val="10"/>
    <w:uiPriority w:val="99"/>
    <w:rsid w:val="00CB3DC7"/>
    <w:pPr>
      <w:shd w:val="clear" w:color="auto" w:fill="FFFFFF"/>
      <w:spacing w:before="360" w:after="180" w:line="288" w:lineRule="exact"/>
      <w:jc w:val="center"/>
      <w:outlineLvl w:val="0"/>
    </w:pPr>
    <w:rPr>
      <w:rFonts w:ascii="Arial" w:hAnsi="Arial" w:cs="Arial"/>
      <w:b/>
      <w:bCs/>
      <w:smallCaps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5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930"/>
  </w:style>
  <w:style w:type="paragraph" w:styleId="a8">
    <w:name w:val="footer"/>
    <w:basedOn w:val="a"/>
    <w:link w:val="a9"/>
    <w:uiPriority w:val="99"/>
    <w:unhideWhenUsed/>
    <w:rsid w:val="005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30"/>
  </w:style>
  <w:style w:type="paragraph" w:styleId="aa">
    <w:name w:val="Balloon Text"/>
    <w:basedOn w:val="a"/>
    <w:link w:val="ab"/>
    <w:uiPriority w:val="99"/>
    <w:semiHidden/>
    <w:unhideWhenUsed/>
    <w:rsid w:val="00F4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B3DC7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CB3DC7"/>
    <w:rPr>
      <w:rFonts w:ascii="Arial" w:hAnsi="Arial" w:cs="Arial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B3DC7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B3DC7"/>
    <w:pPr>
      <w:shd w:val="clear" w:color="auto" w:fill="FFFFFF"/>
      <w:spacing w:after="0" w:line="259" w:lineRule="exact"/>
      <w:ind w:firstLine="62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CB3DC7"/>
  </w:style>
  <w:style w:type="paragraph" w:customStyle="1" w:styleId="11">
    <w:name w:val="Заголовок №1"/>
    <w:basedOn w:val="a"/>
    <w:link w:val="10"/>
    <w:uiPriority w:val="99"/>
    <w:rsid w:val="00CB3DC7"/>
    <w:pPr>
      <w:shd w:val="clear" w:color="auto" w:fill="FFFFFF"/>
      <w:spacing w:before="360" w:after="180" w:line="288" w:lineRule="exact"/>
      <w:jc w:val="center"/>
      <w:outlineLvl w:val="0"/>
    </w:pPr>
    <w:rPr>
      <w:rFonts w:ascii="Arial" w:hAnsi="Arial" w:cs="Arial"/>
      <w:b/>
      <w:bCs/>
      <w:smallCaps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5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930"/>
  </w:style>
  <w:style w:type="paragraph" w:styleId="a8">
    <w:name w:val="footer"/>
    <w:basedOn w:val="a"/>
    <w:link w:val="a9"/>
    <w:uiPriority w:val="99"/>
    <w:unhideWhenUsed/>
    <w:rsid w:val="005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FEEA-18E7-40D5-8CA7-970EB56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Малоглазов</dc:creator>
  <cp:lastModifiedBy>йцуке</cp:lastModifiedBy>
  <cp:revision>2</cp:revision>
  <cp:lastPrinted>2013-11-07T11:36:00Z</cp:lastPrinted>
  <dcterms:created xsi:type="dcterms:W3CDTF">2014-12-19T16:47:00Z</dcterms:created>
  <dcterms:modified xsi:type="dcterms:W3CDTF">2014-12-19T16:47:00Z</dcterms:modified>
</cp:coreProperties>
</file>