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83" w:rsidRPr="00580D83" w:rsidRDefault="00580D83" w:rsidP="00580D83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D8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План заседаний методического объединения учителей начальных классов на 201</w:t>
      </w:r>
      <w:r w:rsidR="00860DA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</w:t>
      </w:r>
      <w:r w:rsidRPr="00580D8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– 201</w:t>
      </w:r>
      <w:r w:rsidR="00860DA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</w:t>
      </w:r>
      <w:r w:rsidRPr="00580D8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5069" w:type="pct"/>
        <w:tblInd w:w="-4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4"/>
        <w:gridCol w:w="6310"/>
        <w:gridCol w:w="1611"/>
      </w:tblGrid>
      <w:tr w:rsidR="00580D83" w:rsidRPr="00580D83" w:rsidTr="007D58CB"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0D83" w:rsidRPr="00580D83" w:rsidTr="007D58CB"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1 (август)</w:t>
            </w:r>
          </w:p>
        </w:tc>
        <w:tc>
          <w:tcPr>
            <w:tcW w:w="3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860DA9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Пути совершенствования учебно-воспитательного процесса с целью повышения качества образования.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580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нормативно-методического сопровождения учебно-воспитательного процесса.</w:t>
            </w:r>
          </w:p>
          <w:p w:rsidR="007D58CB" w:rsidRPr="009B6863" w:rsidRDefault="007D58CB" w:rsidP="007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>1. Обсуждение и  утверждение плана работы МО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  <w:p w:rsidR="007D58CB" w:rsidRPr="009B6863" w:rsidRDefault="007D58CB" w:rsidP="007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>2.Утверждение рабочих программ начальной школы</w:t>
            </w:r>
          </w:p>
          <w:p w:rsidR="007D58CB" w:rsidRPr="009B6863" w:rsidRDefault="007D58CB" w:rsidP="007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>3. Соблюдение единого орфографического режима при оформлении школьной и ученической документации</w:t>
            </w:r>
          </w:p>
          <w:p w:rsidR="00580D83" w:rsidRPr="00580D83" w:rsidRDefault="007D58CB" w:rsidP="007D5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863">
              <w:rPr>
                <w:rFonts w:ascii="Times New Roman" w:hAnsi="Times New Roman" w:cs="Times New Roman"/>
                <w:sz w:val="24"/>
                <w:szCs w:val="24"/>
              </w:rPr>
              <w:t>4.Корректировка и утверждение тем самообразования учителей</w:t>
            </w:r>
            <w:r w:rsidR="00580D83"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5.Обзор новинок методической литературы.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D83" w:rsidRDefault="00860DA9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Г.И.</w:t>
            </w:r>
          </w:p>
          <w:p w:rsidR="00860DA9" w:rsidRPr="00580D83" w:rsidRDefault="00860DA9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D83" w:rsidRPr="00580D83" w:rsidTr="007D58CB"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2 (ноябрь)</w:t>
            </w:r>
          </w:p>
        </w:tc>
        <w:tc>
          <w:tcPr>
            <w:tcW w:w="3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860DA9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Новые подходы в организации педагогической деятельности. Интерактивные технологии.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 </w:t>
            </w:r>
            <w:r w:rsidRPr="00580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определить основные направления работы учителей по обозначенной проблеме.  </w:t>
            </w:r>
          </w:p>
          <w:p w:rsidR="00860DA9" w:rsidRDefault="00580D83" w:rsidP="008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Что дают интерактивные доски в образовании.</w:t>
            </w:r>
          </w:p>
          <w:p w:rsidR="00580D83" w:rsidRDefault="00860DA9" w:rsidP="008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Интерактивные технологии в работе ГПД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="00580D83"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первой четверти</w:t>
            </w:r>
          </w:p>
          <w:p w:rsidR="00580D83" w:rsidRPr="00580D83" w:rsidRDefault="00860DA9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80D83"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Корректировка задач на второе полугодие.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Default="00580D83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0DA9" w:rsidRDefault="00860DA9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0DA9" w:rsidRDefault="00860DA9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0DA9" w:rsidRDefault="00860DA9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0DA9" w:rsidRDefault="00860DA9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60DA9" w:rsidRDefault="00860DA9" w:rsidP="008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Ярошева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  <w:p w:rsidR="007E2B7B" w:rsidRPr="00860DA9" w:rsidRDefault="007E2B7B" w:rsidP="008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Л.А.</w:t>
            </w:r>
          </w:p>
        </w:tc>
      </w:tr>
      <w:tr w:rsidR="00580D83" w:rsidRPr="00580D83" w:rsidTr="007D58CB"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3 (январь)</w:t>
            </w:r>
          </w:p>
        </w:tc>
        <w:tc>
          <w:tcPr>
            <w:tcW w:w="3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860DA9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аспекты учебной деятельности в начальной школе.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 </w:t>
            </w:r>
            <w:r w:rsidRPr="00580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Определить основные направления работы по сохранению здоровья детей и формированию навыков здорового образа жизни.</w:t>
            </w:r>
          </w:p>
          <w:p w:rsidR="00580D83" w:rsidRPr="007D58CB" w:rsidRDefault="00273FE8" w:rsidP="00273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I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580D83" w:rsidRP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учителей начальных классов по сохранению здоровья учащихся, обеспечению безопасности их жизнедеятельности, формированию жизненных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ыков и здорового образа 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580D83" w:rsidRP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Роль уроков физической культуры в поддержании и укреплении здоровья учащихся и воспитании потреб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здоровом образе 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580D83" w:rsidRP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80D83" w:rsidRP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580D83" w:rsidRPr="007D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во внеурочной деятельности.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8CB" w:rsidRDefault="007D58C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8CB" w:rsidRDefault="007D58C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80D83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7E2B7B" w:rsidRPr="00580D83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D83" w:rsidRPr="00580D83" w:rsidTr="007D58CB"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4 (март)</w:t>
            </w:r>
          </w:p>
        </w:tc>
        <w:tc>
          <w:tcPr>
            <w:tcW w:w="3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Коррекционная работа с учащимися как важный аспект психологической поддержки ребенка в системе личностно-ориентированного образовательного процесса</w:t>
            </w: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 </w:t>
            </w:r>
            <w:r w:rsidRPr="00580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проанализировать состояние коррекционной работы с учащимися в начальных классах.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1.Творческий подход учителя к выбору средств, форм, приемов и методов коррекционной работы с учащимися.</w:t>
            </w: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2.Причины неуспеваемости уч-ся и пути её предупреждения.</w:t>
            </w: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3.Система работы над ошибками по математике и русскому языку.</w:t>
            </w: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4.Ситуация успеха как средство формирования положительного отношения к учёбе.</w:t>
            </w: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5.Приемы подачи д/заданий.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08E" w:rsidRDefault="00EE008E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8E" w:rsidRDefault="00EE008E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8E" w:rsidRDefault="00EE008E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8E" w:rsidRDefault="00EE008E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8E" w:rsidRDefault="00EE008E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D83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Г.И.</w:t>
            </w: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7E2B7B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  <w:p w:rsidR="007E2B7B" w:rsidRPr="00580D83" w:rsidRDefault="007E2B7B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580D83" w:rsidRPr="00580D83" w:rsidTr="007D58CB"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580D83" w:rsidRDefault="00580D83" w:rsidP="0086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5 (май)</w:t>
            </w:r>
          </w:p>
        </w:tc>
        <w:tc>
          <w:tcPr>
            <w:tcW w:w="3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Pr="00EE008E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580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работы МО учителей начальных классов.</w:t>
            </w:r>
          </w:p>
          <w:p w:rsidR="00580D83" w:rsidRPr="00580D83" w:rsidRDefault="00580D83" w:rsidP="00580D83">
            <w:pPr>
              <w:spacing w:before="100" w:beforeAutospacing="1" w:after="100" w:afterAutospacing="1" w:line="320" w:lineRule="atLeast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итоговых контрольных работ.</w:t>
            </w:r>
          </w:p>
          <w:p w:rsidR="00580D83" w:rsidRPr="00580D83" w:rsidRDefault="00580D83" w:rsidP="00580D83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  успеваемости за год.</w:t>
            </w:r>
          </w:p>
          <w:p w:rsidR="00580D83" w:rsidRPr="00580D83" w:rsidRDefault="00580D83" w:rsidP="0058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МО в 201</w:t>
            </w:r>
            <w:r w:rsidR="00EE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E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году</w:t>
            </w:r>
          </w:p>
          <w:p w:rsidR="00580D83" w:rsidRPr="00580D83" w:rsidRDefault="00580D83" w:rsidP="00EE0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методической работы на 201</w:t>
            </w:r>
            <w:r w:rsidR="00EE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E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8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D83" w:rsidRDefault="00580D83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EE008E" w:rsidRDefault="00EE008E" w:rsidP="00860D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EE008E" w:rsidRPr="00EE008E" w:rsidRDefault="00EE008E" w:rsidP="008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Г.И.</w:t>
            </w:r>
          </w:p>
        </w:tc>
      </w:tr>
    </w:tbl>
    <w:p w:rsidR="00580D83" w:rsidRPr="00580D83" w:rsidRDefault="00580D83" w:rsidP="00580D8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D8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80D83" w:rsidRPr="00580D83" w:rsidRDefault="00580D83" w:rsidP="00580D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D8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F2EDE" w:rsidRDefault="005F2EDE"/>
    <w:sectPr w:rsidR="005F2EDE" w:rsidSect="00EE00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100"/>
    <w:multiLevelType w:val="hybridMultilevel"/>
    <w:tmpl w:val="84960972"/>
    <w:lvl w:ilvl="0" w:tplc="2A94F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83"/>
    <w:rsid w:val="00273FE8"/>
    <w:rsid w:val="00381729"/>
    <w:rsid w:val="00580D83"/>
    <w:rsid w:val="005F2EDE"/>
    <w:rsid w:val="007D58CB"/>
    <w:rsid w:val="007E2B7B"/>
    <w:rsid w:val="00860DA9"/>
    <w:rsid w:val="00EE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D83"/>
  </w:style>
  <w:style w:type="paragraph" w:styleId="a3">
    <w:name w:val="List Paragraph"/>
    <w:basedOn w:val="a"/>
    <w:uiPriority w:val="34"/>
    <w:qFormat/>
    <w:rsid w:val="007D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D83"/>
  </w:style>
  <w:style w:type="paragraph" w:styleId="a3">
    <w:name w:val="List Paragraph"/>
    <w:basedOn w:val="a"/>
    <w:uiPriority w:val="34"/>
    <w:qFormat/>
    <w:rsid w:val="007D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2013-08-28T06:23:00Z</cp:lastPrinted>
  <dcterms:created xsi:type="dcterms:W3CDTF">2013-08-12T08:24:00Z</dcterms:created>
  <dcterms:modified xsi:type="dcterms:W3CDTF">2013-08-28T06:36:00Z</dcterms:modified>
</cp:coreProperties>
</file>