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F" w:rsidRPr="002E5D7B" w:rsidRDefault="008256EF" w:rsidP="0082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b/>
          <w:bCs/>
          <w:sz w:val="20"/>
          <w:lang w:eastAsia="ru-RU"/>
        </w:rPr>
        <w:t>Работа с родителями. Беседы с методическими рекомендациями</w:t>
      </w:r>
    </w:p>
    <w:p w:rsidR="008256EF" w:rsidRPr="002E5D7B" w:rsidRDefault="008256EF" w:rsidP="0082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b/>
          <w:bCs/>
          <w:sz w:val="20"/>
          <w:lang w:eastAsia="ru-RU"/>
        </w:rPr>
        <w:t>Как родители могут помочь ребенку учиться</w:t>
      </w:r>
    </w:p>
    <w:p w:rsidR="008256EF" w:rsidRPr="002E5D7B" w:rsidRDefault="008256EF" w:rsidP="00825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Соблюдение режима дня – важное условие успешной учёбы ребенка. </w:t>
      </w:r>
    </w:p>
    <w:p w:rsidR="008256EF" w:rsidRPr="002E5D7B" w:rsidRDefault="008256EF" w:rsidP="00825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Контроль родителей за выполнением домашних заданий школьников. </w:t>
      </w:r>
    </w:p>
    <w:p w:rsidR="008256EF" w:rsidRPr="002E5D7B" w:rsidRDefault="008256EF" w:rsidP="00825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Типичные ошибки родителей в организации учебного труда детей дома. </w:t>
      </w:r>
    </w:p>
    <w:p w:rsidR="008256EF" w:rsidRPr="002E5D7B" w:rsidRDefault="008256EF" w:rsidP="0082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работать– </w:t>
      </w:r>
      <w:proofErr w:type="gramStart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>её</w:t>
      </w:r>
      <w:proofErr w:type="gramEnd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Родители должны дать ребёнку время на то, чтобы перестроиться, психологически подготовиться к новому делу. Например, дочка читает книгу, а её необходимо послать в магазин. Мать говорит дочери: "Галя, как только дочитаешь страницу, надо будет пойти в магазин. Вот я тебе положила здесь деньги”, или сыну: "Заканчивай делать пропеллер, через 10 минут будем накрывать на стол”.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>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>необходимыми</w:t>
      </w:r>
      <w:proofErr w:type="gramEnd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их мнению) учебными занятиями. Если они дают дополнительные задания своему ребёнку, то количество и содержание их должно быть согласовано с ним.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Но не все дети одинаково развиваются, отдельные дети в 1-м классе слабо усваивают учебный материал, начинают отставать. Этот недостаток мог бы быть преодолён со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 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 </w:t>
      </w:r>
    </w:p>
    <w:p w:rsidR="008256EF" w:rsidRPr="002E5D7B" w:rsidRDefault="008256EF" w:rsidP="0082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b/>
          <w:bCs/>
          <w:sz w:val="20"/>
          <w:lang w:eastAsia="ru-RU"/>
        </w:rPr>
        <w:t>Памятка</w:t>
      </w: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2E5D7B">
        <w:rPr>
          <w:rFonts w:ascii="Verdana" w:eastAsia="Times New Roman" w:hAnsi="Verdana" w:cs="Times New Roman"/>
          <w:b/>
          <w:bCs/>
          <w:sz w:val="20"/>
          <w:lang w:eastAsia="ru-RU"/>
        </w:rPr>
        <w:t>«Хотите, чтобы ваш ребенок ходил в школу с удовольствием?»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говорите о школе плохо, не критикуйте учителей в присутствии детей.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Следите, чтобы ваш ребёнок вовремя ложился спать. </w:t>
      </w:r>
      <w:proofErr w:type="spellStart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>Невыспавшийся</w:t>
      </w:r>
      <w:proofErr w:type="spellEnd"/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ребёнок на уроке – грустное зрелище.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8256EF" w:rsidRPr="002E5D7B" w:rsidRDefault="008256EF" w:rsidP="00825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школе ваш ребёнок может столкнуться с очень критическим отношением к себе. Помогите ему не утратить веры в себя. </w:t>
      </w:r>
    </w:p>
    <w:p w:rsidR="001D1912" w:rsidRDefault="001D1912"/>
    <w:sectPr w:rsidR="001D1912" w:rsidSect="001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20B"/>
    <w:multiLevelType w:val="multilevel"/>
    <w:tmpl w:val="321E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4A2"/>
    <w:multiLevelType w:val="multilevel"/>
    <w:tmpl w:val="5D7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6EF"/>
    <w:rsid w:val="001D1912"/>
    <w:rsid w:val="0082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2014-07-22T11:14:00Z</dcterms:created>
  <dcterms:modified xsi:type="dcterms:W3CDTF">2014-07-22T11:15:00Z</dcterms:modified>
</cp:coreProperties>
</file>