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1C" w:rsidRDefault="004E0DDA" w:rsidP="004E0DDA">
      <w:pPr>
        <w:jc w:val="center"/>
        <w:rPr>
          <w:rFonts w:ascii="Times New Roman" w:hAnsi="Times New Roman" w:cs="Times New Roman"/>
          <w:sz w:val="24"/>
        </w:rPr>
      </w:pPr>
      <w:r w:rsidRPr="004E0DDA">
        <w:rPr>
          <w:rFonts w:ascii="Times New Roman" w:hAnsi="Times New Roman" w:cs="Times New Roman"/>
          <w:sz w:val="24"/>
        </w:rPr>
        <w:t xml:space="preserve">Анализ </w:t>
      </w:r>
      <w:r w:rsidRPr="00502C9A">
        <w:rPr>
          <w:rFonts w:ascii="Times New Roman" w:hAnsi="Times New Roman" w:cs="Times New Roman"/>
          <w:color w:val="FF0000"/>
          <w:sz w:val="24"/>
        </w:rPr>
        <w:t>комплексной контрольной работы</w:t>
      </w:r>
      <w:r w:rsidRPr="004E0DDA">
        <w:rPr>
          <w:rFonts w:ascii="Times New Roman" w:hAnsi="Times New Roman" w:cs="Times New Roman"/>
          <w:sz w:val="24"/>
        </w:rPr>
        <w:t xml:space="preserve"> в 1 классе 2010-2011 учебный год</w:t>
      </w:r>
      <w:r w:rsidR="005A0674">
        <w:rPr>
          <w:rFonts w:ascii="Times New Roman" w:hAnsi="Times New Roman" w:cs="Times New Roman"/>
          <w:sz w:val="24"/>
        </w:rPr>
        <w:t xml:space="preserve">  Ф.И </w:t>
      </w:r>
      <w:proofErr w:type="gramStart"/>
      <w:r w:rsidR="005A0674">
        <w:rPr>
          <w:rFonts w:ascii="Times New Roman" w:hAnsi="Times New Roman" w:cs="Times New Roman"/>
          <w:sz w:val="24"/>
        </w:rPr>
        <w:t>обучающегося</w:t>
      </w:r>
      <w:proofErr w:type="gramEnd"/>
      <w:r w:rsidR="005A0674">
        <w:rPr>
          <w:rFonts w:ascii="Times New Roman" w:hAnsi="Times New Roman" w:cs="Times New Roman"/>
          <w:sz w:val="24"/>
        </w:rPr>
        <w:t>_________</w:t>
      </w:r>
    </w:p>
    <w:tbl>
      <w:tblPr>
        <w:tblStyle w:val="a3"/>
        <w:tblW w:w="0" w:type="auto"/>
        <w:tblInd w:w="-601" w:type="dxa"/>
        <w:tblLook w:val="04A0"/>
      </w:tblPr>
      <w:tblGrid>
        <w:gridCol w:w="814"/>
        <w:gridCol w:w="568"/>
        <w:gridCol w:w="2194"/>
        <w:gridCol w:w="1940"/>
        <w:gridCol w:w="2096"/>
        <w:gridCol w:w="2000"/>
        <w:gridCol w:w="1882"/>
        <w:gridCol w:w="1886"/>
        <w:gridCol w:w="2007"/>
      </w:tblGrid>
      <w:tr w:rsidR="004E0DDA" w:rsidRPr="00502C9A" w:rsidTr="00607A4C">
        <w:tc>
          <w:tcPr>
            <w:tcW w:w="814" w:type="dxa"/>
            <w:vMerge w:val="restart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4E0DDA" w:rsidRPr="00502C9A" w:rsidRDefault="004E0DDA" w:rsidP="004E0D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задания</w:t>
            </w:r>
          </w:p>
        </w:tc>
        <w:tc>
          <w:tcPr>
            <w:tcW w:w="568" w:type="dxa"/>
            <w:vMerge w:val="restart"/>
          </w:tcPr>
          <w:p w:rsidR="00502C9A" w:rsidRPr="00502C9A" w:rsidRDefault="00502C9A" w:rsidP="004E0D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E0DDA" w:rsidRPr="00502C9A" w:rsidRDefault="004E0DDA" w:rsidP="004E0D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  <w:tc>
          <w:tcPr>
            <w:tcW w:w="14005" w:type="dxa"/>
            <w:gridSpan w:val="7"/>
          </w:tcPr>
          <w:p w:rsidR="004E0DDA" w:rsidRPr="00502C9A" w:rsidRDefault="004E0DDA" w:rsidP="003D6F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Результаты </w:t>
            </w:r>
          </w:p>
        </w:tc>
      </w:tr>
      <w:tr w:rsidR="004E0DDA" w:rsidRPr="00502C9A" w:rsidTr="008E26B2">
        <w:tc>
          <w:tcPr>
            <w:tcW w:w="814" w:type="dxa"/>
            <w:vMerge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4" w:type="dxa"/>
            <w:vMerge w:val="restart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 </w:t>
            </w:r>
          </w:p>
        </w:tc>
        <w:tc>
          <w:tcPr>
            <w:tcW w:w="4036" w:type="dxa"/>
            <w:gridSpan w:val="2"/>
          </w:tcPr>
          <w:p w:rsidR="004E0DDA" w:rsidRPr="00502C9A" w:rsidRDefault="0007652C" w:rsidP="004E0D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4E0DDA"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75" w:type="dxa"/>
            <w:gridSpan w:val="4"/>
          </w:tcPr>
          <w:p w:rsidR="004E0DDA" w:rsidRPr="00502C9A" w:rsidRDefault="0007652C" w:rsidP="004E0D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4E0DDA"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редметные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502C9A" w:rsidRPr="00502C9A" w:rsidTr="008E26B2">
        <w:tc>
          <w:tcPr>
            <w:tcW w:w="814" w:type="dxa"/>
            <w:vMerge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4" w:type="dxa"/>
            <w:vMerge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40" w:type="dxa"/>
          </w:tcPr>
          <w:p w:rsidR="004E0DDA" w:rsidRPr="00502C9A" w:rsidRDefault="004E0DDA" w:rsidP="00C95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УУД</w:t>
            </w:r>
          </w:p>
        </w:tc>
        <w:tc>
          <w:tcPr>
            <w:tcW w:w="2096" w:type="dxa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  <w:proofErr w:type="gramStart"/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абота</w:t>
            </w:r>
            <w:proofErr w:type="spellEnd"/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текстом</w:t>
            </w:r>
          </w:p>
        </w:tc>
        <w:tc>
          <w:tcPr>
            <w:tcW w:w="2000" w:type="dxa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1882" w:type="dxa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86" w:type="dxa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2007" w:type="dxa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</w:tr>
      <w:tr w:rsidR="00502C9A" w:rsidRPr="00502C9A" w:rsidTr="008E26B2">
        <w:tc>
          <w:tcPr>
            <w:tcW w:w="814" w:type="dxa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2194" w:type="dxa"/>
          </w:tcPr>
          <w:p w:rsidR="004E0DDA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Учебно-познавательные мотивы</w:t>
            </w:r>
          </w:p>
        </w:tc>
        <w:tc>
          <w:tcPr>
            <w:tcW w:w="1940" w:type="dxa"/>
          </w:tcPr>
          <w:p w:rsidR="004E0DDA" w:rsidRPr="00502C9A" w:rsidRDefault="007C6403" w:rsidP="007C6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Start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:п</w:t>
            </w:r>
            <w:proofErr w:type="gramEnd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ринимать и сохранять учебную задачу;</w:t>
            </w:r>
          </w:p>
        </w:tc>
        <w:tc>
          <w:tcPr>
            <w:tcW w:w="2096" w:type="dxa"/>
          </w:tcPr>
          <w:p w:rsidR="004E0DDA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 xml:space="preserve">Скорость чтения  </w:t>
            </w:r>
            <w:proofErr w:type="spellStart"/>
            <w:r w:rsidRPr="00502C9A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>несплошного</w:t>
            </w:r>
            <w:proofErr w:type="spellEnd"/>
            <w:r w:rsidRPr="00502C9A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 xml:space="preserve">  текста про себя или шепотом</w:t>
            </w:r>
          </w:p>
        </w:tc>
        <w:tc>
          <w:tcPr>
            <w:tcW w:w="2000" w:type="dxa"/>
          </w:tcPr>
          <w:p w:rsidR="004E0DDA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 xml:space="preserve">Скорость чтения  </w:t>
            </w:r>
            <w:proofErr w:type="spellStart"/>
            <w:r w:rsidRPr="00502C9A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>несплошного</w:t>
            </w:r>
            <w:proofErr w:type="spellEnd"/>
            <w:r w:rsidRPr="00502C9A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 xml:space="preserve">  текста про себя или шепотом</w:t>
            </w:r>
          </w:p>
        </w:tc>
        <w:tc>
          <w:tcPr>
            <w:tcW w:w="1882" w:type="dxa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C9A" w:rsidRPr="00502C9A" w:rsidTr="008E26B2">
        <w:tc>
          <w:tcPr>
            <w:tcW w:w="814" w:type="dxa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94" w:type="dxa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: осуществлять итоговый  и пошаговый контроль по результату;</w:t>
            </w:r>
          </w:p>
          <w:p w:rsidR="004E0DDA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:о</w:t>
            </w:r>
            <w:proofErr w:type="gramEnd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существлять поиск необходимой информации</w:t>
            </w:r>
          </w:p>
        </w:tc>
        <w:tc>
          <w:tcPr>
            <w:tcW w:w="2096" w:type="dxa"/>
          </w:tcPr>
          <w:p w:rsidR="004E0DDA" w:rsidRPr="00502C9A" w:rsidRDefault="008E26B2" w:rsidP="008E26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 xml:space="preserve">Находить в тексте конкретные сведения, задания в явном виде </w:t>
            </w:r>
            <w:r w:rsidR="003D6FB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2000" w:type="dxa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</w:tcPr>
          <w:p w:rsidR="004E0DDA" w:rsidRDefault="00C95059" w:rsidP="004E0DDA">
            <w:pPr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</w:pPr>
            <w:r w:rsidRPr="00502C9A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>Умение правильно, без ошибок, пропусков и искажения букв, списать предложение</w:t>
            </w:r>
          </w:p>
          <w:p w:rsidR="003D6FB3" w:rsidRPr="00502C9A" w:rsidRDefault="003D6FB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>100%</w:t>
            </w:r>
          </w:p>
        </w:tc>
        <w:tc>
          <w:tcPr>
            <w:tcW w:w="1886" w:type="dxa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4E0DDA" w:rsidRPr="00502C9A" w:rsidRDefault="004E0DD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C9A" w:rsidRPr="00502C9A" w:rsidTr="008E26B2">
        <w:tc>
          <w:tcPr>
            <w:tcW w:w="814" w:type="dxa"/>
          </w:tcPr>
          <w:p w:rsidR="00C95059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:rsidR="00C95059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94" w:type="dxa"/>
          </w:tcPr>
          <w:p w:rsidR="00C95059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</w:tcPr>
          <w:p w:rsidR="00C95059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: осуществлять поиск необходимой информации;</w:t>
            </w:r>
          </w:p>
        </w:tc>
        <w:tc>
          <w:tcPr>
            <w:tcW w:w="2096" w:type="dxa"/>
          </w:tcPr>
          <w:p w:rsidR="00C95059" w:rsidRPr="00502C9A" w:rsidRDefault="00C95059" w:rsidP="00C950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>Умение на основе сопоставления текста и формулировки задания восстановить содержание и/или событийный ряд</w:t>
            </w:r>
          </w:p>
        </w:tc>
        <w:tc>
          <w:tcPr>
            <w:tcW w:w="2000" w:type="dxa"/>
          </w:tcPr>
          <w:p w:rsidR="00C95059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</w:tcPr>
          <w:p w:rsidR="00C95059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C95059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C95059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C9A" w:rsidRPr="00502C9A" w:rsidTr="008E26B2">
        <w:tc>
          <w:tcPr>
            <w:tcW w:w="814" w:type="dxa"/>
          </w:tcPr>
          <w:p w:rsidR="00C95059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</w:tcPr>
          <w:p w:rsidR="00C95059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94" w:type="dxa"/>
          </w:tcPr>
          <w:p w:rsidR="00C95059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</w:tcPr>
          <w:p w:rsidR="00C95059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Start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:о</w:t>
            </w:r>
            <w:proofErr w:type="gramEnd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 xml:space="preserve">риентироваться на разнообразие способов решения </w:t>
            </w:r>
            <w:proofErr w:type="spellStart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задач;осуществлять</w:t>
            </w:r>
            <w:proofErr w:type="spellEnd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 xml:space="preserve"> анализ объектов с выделением существенных признаков;</w:t>
            </w:r>
          </w:p>
        </w:tc>
        <w:tc>
          <w:tcPr>
            <w:tcW w:w="2096" w:type="dxa"/>
          </w:tcPr>
          <w:p w:rsidR="00C95059" w:rsidRDefault="008E26B2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сравнивать между собой объекты, описанные в тексте</w:t>
            </w:r>
          </w:p>
          <w:p w:rsidR="003D6FB3" w:rsidRPr="00502C9A" w:rsidRDefault="003D6FB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2000" w:type="dxa"/>
          </w:tcPr>
          <w:p w:rsidR="00C95059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</w:tcPr>
          <w:p w:rsidR="00C95059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C95059" w:rsidRDefault="00C95059" w:rsidP="004E0DDA">
            <w:pPr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</w:pPr>
            <w:r w:rsidRPr="00502C9A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>Умение сравнить числа и вели</w:t>
            </w:r>
            <w:r w:rsidRPr="00502C9A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softHyphen/>
              <w:t>чины, заданные в неявной фор</w:t>
            </w:r>
            <w:r w:rsidRPr="00502C9A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softHyphen/>
              <w:t>ме, и высказать суждение</w:t>
            </w:r>
          </w:p>
          <w:p w:rsidR="003D6FB3" w:rsidRPr="00502C9A" w:rsidRDefault="003D6FB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>100%</w:t>
            </w:r>
          </w:p>
        </w:tc>
        <w:tc>
          <w:tcPr>
            <w:tcW w:w="2007" w:type="dxa"/>
          </w:tcPr>
          <w:p w:rsidR="00C95059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C9A" w:rsidRPr="00502C9A" w:rsidTr="008E26B2">
        <w:tc>
          <w:tcPr>
            <w:tcW w:w="814" w:type="dxa"/>
          </w:tcPr>
          <w:p w:rsidR="00C95059" w:rsidRPr="00502C9A" w:rsidRDefault="00C95059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5/1</w:t>
            </w:r>
          </w:p>
        </w:tc>
        <w:tc>
          <w:tcPr>
            <w:tcW w:w="568" w:type="dxa"/>
          </w:tcPr>
          <w:p w:rsidR="00C95059" w:rsidRPr="00502C9A" w:rsidRDefault="00C95059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94" w:type="dxa"/>
          </w:tcPr>
          <w:p w:rsidR="00C95059" w:rsidRPr="00502C9A" w:rsidRDefault="00C95059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</w:tcPr>
          <w:p w:rsidR="00C95059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Start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:и</w:t>
            </w:r>
            <w:proofErr w:type="gramEnd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спользовать знаково-символические средства</w:t>
            </w:r>
          </w:p>
        </w:tc>
        <w:tc>
          <w:tcPr>
            <w:tcW w:w="2096" w:type="dxa"/>
          </w:tcPr>
          <w:p w:rsidR="00C95059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95059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</w:tcPr>
          <w:p w:rsidR="00C95059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C95059" w:rsidRPr="00502C9A" w:rsidRDefault="00C95059" w:rsidP="00F856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>Умение пересчитать предметы (в пределах 10) и записать результат с помощью цифр</w:t>
            </w:r>
            <w:r w:rsidR="003D6FB3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>100%</w:t>
            </w:r>
          </w:p>
        </w:tc>
        <w:tc>
          <w:tcPr>
            <w:tcW w:w="2007" w:type="dxa"/>
          </w:tcPr>
          <w:p w:rsidR="00C95059" w:rsidRPr="00502C9A" w:rsidRDefault="00C95059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C9A" w:rsidRPr="00502C9A" w:rsidTr="008E26B2">
        <w:tc>
          <w:tcPr>
            <w:tcW w:w="814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5/2</w:t>
            </w:r>
          </w:p>
        </w:tc>
        <w:tc>
          <w:tcPr>
            <w:tcW w:w="568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94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Start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:о</w:t>
            </w:r>
            <w:proofErr w:type="gramEnd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риентироваться на разнообразие способов решения задач;</w:t>
            </w:r>
          </w:p>
        </w:tc>
        <w:tc>
          <w:tcPr>
            <w:tcW w:w="2096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>Умение выявить, установить и продолжить закономерность в ряду чисел</w:t>
            </w:r>
            <w:r w:rsidR="003D6FB3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 xml:space="preserve"> 100%</w:t>
            </w:r>
          </w:p>
        </w:tc>
        <w:tc>
          <w:tcPr>
            <w:tcW w:w="2007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C9A" w:rsidRPr="00502C9A" w:rsidTr="008E26B2">
        <w:tc>
          <w:tcPr>
            <w:tcW w:w="814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6/1</w:t>
            </w:r>
          </w:p>
        </w:tc>
        <w:tc>
          <w:tcPr>
            <w:tcW w:w="568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94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Start"/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спользовать знаково-символические средства</w:t>
            </w:r>
          </w:p>
        </w:tc>
        <w:tc>
          <w:tcPr>
            <w:tcW w:w="2096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</w:tcPr>
          <w:p w:rsidR="007C6403" w:rsidRPr="00502C9A" w:rsidRDefault="007C6403" w:rsidP="00F856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 xml:space="preserve">Умение выделить буквы мягких согласных звуков </w:t>
            </w:r>
            <w:proofErr w:type="gramStart"/>
            <w:r w:rsidRPr="00502C9A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>в</w:t>
            </w:r>
            <w:proofErr w:type="gramEnd"/>
            <w:r w:rsidRPr="00502C9A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 xml:space="preserve"> простых случаях</w:t>
            </w:r>
            <w:r w:rsidR="003D6FB3">
              <w:rPr>
                <w:rFonts w:ascii="Times New Roman" w:eastAsia="Times New Roman" w:hAnsi="Times New Roman" w:cs="Times New Roman"/>
                <w:color w:val="00001E"/>
                <w:sz w:val="16"/>
                <w:szCs w:val="16"/>
              </w:rPr>
              <w:t>100%</w:t>
            </w:r>
          </w:p>
        </w:tc>
        <w:tc>
          <w:tcPr>
            <w:tcW w:w="1886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C9A" w:rsidRPr="00502C9A" w:rsidTr="008E26B2">
        <w:tc>
          <w:tcPr>
            <w:tcW w:w="814" w:type="dxa"/>
          </w:tcPr>
          <w:p w:rsidR="00502C9A" w:rsidRDefault="00502C9A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6/2</w:t>
            </w:r>
          </w:p>
          <w:p w:rsidR="00502C9A" w:rsidRDefault="00502C9A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2C9A" w:rsidRPr="00502C9A" w:rsidRDefault="00502C9A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502C9A" w:rsidRPr="00502C9A" w:rsidRDefault="00502C9A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94" w:type="dxa"/>
            <w:vMerge w:val="restart"/>
          </w:tcPr>
          <w:p w:rsidR="00502C9A" w:rsidRPr="00502C9A" w:rsidRDefault="00502C9A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vMerge w:val="restart"/>
          </w:tcPr>
          <w:p w:rsidR="00502C9A" w:rsidRPr="00502C9A" w:rsidRDefault="00502C9A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Start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:о</w:t>
            </w:r>
            <w:proofErr w:type="gramEnd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риентироваться на разнообразие способов решения задач;</w:t>
            </w:r>
          </w:p>
          <w:p w:rsidR="00502C9A" w:rsidRPr="00502C9A" w:rsidRDefault="00502C9A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Start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:и</w:t>
            </w:r>
            <w:proofErr w:type="gramEnd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спользовать знаково-символические средства</w:t>
            </w:r>
          </w:p>
        </w:tc>
        <w:tc>
          <w:tcPr>
            <w:tcW w:w="2096" w:type="dxa"/>
            <w:vMerge w:val="restart"/>
          </w:tcPr>
          <w:p w:rsidR="00502C9A" w:rsidRPr="00502C9A" w:rsidRDefault="00502C9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vMerge w:val="restart"/>
          </w:tcPr>
          <w:p w:rsidR="00502C9A" w:rsidRPr="00502C9A" w:rsidRDefault="00502C9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  <w:vMerge w:val="restart"/>
          </w:tcPr>
          <w:p w:rsidR="00502C9A" w:rsidRDefault="00502C9A" w:rsidP="00F856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Умение соотнести и определить количество звуков и буков в слове</w:t>
            </w:r>
          </w:p>
          <w:p w:rsidR="003D6FB3" w:rsidRPr="00502C9A" w:rsidRDefault="003D6FB3" w:rsidP="00F856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886" w:type="dxa"/>
            <w:vMerge w:val="restart"/>
          </w:tcPr>
          <w:p w:rsidR="00502C9A" w:rsidRPr="00502C9A" w:rsidRDefault="00502C9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 w:val="restart"/>
          </w:tcPr>
          <w:p w:rsidR="00502C9A" w:rsidRPr="00502C9A" w:rsidRDefault="00502C9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C9A" w:rsidRPr="00502C9A" w:rsidTr="008E26B2">
        <w:tc>
          <w:tcPr>
            <w:tcW w:w="814" w:type="dxa"/>
          </w:tcPr>
          <w:p w:rsidR="00502C9A" w:rsidRPr="00502C9A" w:rsidRDefault="00502C9A" w:rsidP="00F8569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итого</w:t>
            </w:r>
          </w:p>
        </w:tc>
        <w:tc>
          <w:tcPr>
            <w:tcW w:w="568" w:type="dxa"/>
          </w:tcPr>
          <w:p w:rsidR="00502C9A" w:rsidRPr="00502C9A" w:rsidRDefault="00502C9A" w:rsidP="00F8569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2194" w:type="dxa"/>
            <w:vMerge/>
          </w:tcPr>
          <w:p w:rsidR="00502C9A" w:rsidRPr="00502C9A" w:rsidRDefault="00502C9A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vMerge/>
          </w:tcPr>
          <w:p w:rsidR="00502C9A" w:rsidRPr="00502C9A" w:rsidRDefault="00502C9A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6" w:type="dxa"/>
            <w:vMerge/>
          </w:tcPr>
          <w:p w:rsidR="00502C9A" w:rsidRPr="00502C9A" w:rsidRDefault="00502C9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vMerge/>
          </w:tcPr>
          <w:p w:rsidR="00502C9A" w:rsidRPr="00502C9A" w:rsidRDefault="00502C9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  <w:vMerge/>
          </w:tcPr>
          <w:p w:rsidR="00502C9A" w:rsidRPr="00502C9A" w:rsidRDefault="00502C9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</w:tcPr>
          <w:p w:rsidR="00502C9A" w:rsidRPr="00502C9A" w:rsidRDefault="00502C9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</w:tcPr>
          <w:p w:rsidR="00502C9A" w:rsidRPr="00502C9A" w:rsidRDefault="00502C9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C9A" w:rsidRPr="00502C9A" w:rsidTr="008E26B2">
        <w:tc>
          <w:tcPr>
            <w:tcW w:w="814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8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94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Start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станавливать причинно-следственные связи;</w:t>
            </w:r>
          </w:p>
        </w:tc>
        <w:tc>
          <w:tcPr>
            <w:tcW w:w="2096" w:type="dxa"/>
          </w:tcPr>
          <w:p w:rsidR="007C6403" w:rsidRDefault="008E26B2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Понимать информацию, представленную в неявном виде</w:t>
            </w:r>
          </w:p>
          <w:p w:rsidR="003D6FB3" w:rsidRPr="00502C9A" w:rsidRDefault="003D6FB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2000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</w:tcPr>
          <w:p w:rsidR="007C6403" w:rsidRDefault="007C640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9A">
              <w:rPr>
                <w:rFonts w:ascii="Times New Roman" w:hAnsi="Times New Roman" w:cs="Times New Roman"/>
                <w:sz w:val="16"/>
                <w:szCs w:val="16"/>
              </w:rPr>
              <w:t>Наличие первоначальных представлений о природных объектах, умение проанализировать предложенные ответы, используя выявленные в формулировке задания критерии</w:t>
            </w:r>
          </w:p>
          <w:p w:rsidR="00502C9A" w:rsidRDefault="003D6FB3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502C9A" w:rsidRDefault="00502C9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2C9A" w:rsidRDefault="00502C9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2C9A" w:rsidRPr="00502C9A" w:rsidRDefault="00502C9A" w:rsidP="004E0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6B2" w:rsidRPr="00502C9A" w:rsidTr="008E26B2">
        <w:tc>
          <w:tcPr>
            <w:tcW w:w="814" w:type="dxa"/>
          </w:tcPr>
          <w:p w:rsidR="008E26B2" w:rsidRPr="00502C9A" w:rsidRDefault="008E26B2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8/1</w:t>
            </w:r>
          </w:p>
        </w:tc>
        <w:tc>
          <w:tcPr>
            <w:tcW w:w="568" w:type="dxa"/>
          </w:tcPr>
          <w:p w:rsidR="008E26B2" w:rsidRPr="00502C9A" w:rsidRDefault="008E26B2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194" w:type="dxa"/>
          </w:tcPr>
          <w:p w:rsidR="008E26B2" w:rsidRPr="00502C9A" w:rsidRDefault="008E26B2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40" w:type="dxa"/>
            <w:vMerge w:val="restart"/>
          </w:tcPr>
          <w:p w:rsidR="008E26B2" w:rsidRPr="00502C9A" w:rsidRDefault="008E26B2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b/>
                <w:sz w:val="20"/>
                <w:szCs w:val="18"/>
              </w:rPr>
              <w:t>П</w:t>
            </w:r>
            <w:proofErr w:type="gramStart"/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:о</w:t>
            </w:r>
            <w:proofErr w:type="gramEnd"/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существлять запись об окружающем мире;</w:t>
            </w:r>
            <w:r w:rsidR="00B6552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осуществлять анализ объектов с выделением существенных признаков</w:t>
            </w:r>
            <w:r w:rsidR="003D6FB3">
              <w:rPr>
                <w:rFonts w:ascii="Times New Roman" w:hAnsi="Times New Roman" w:cs="Times New Roman"/>
                <w:sz w:val="20"/>
                <w:szCs w:val="18"/>
              </w:rPr>
              <w:t xml:space="preserve"> 100%</w:t>
            </w:r>
          </w:p>
        </w:tc>
        <w:tc>
          <w:tcPr>
            <w:tcW w:w="2096" w:type="dxa"/>
          </w:tcPr>
          <w:p w:rsidR="008E26B2" w:rsidRPr="00502C9A" w:rsidRDefault="008E26B2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00" w:type="dxa"/>
          </w:tcPr>
          <w:p w:rsidR="008E26B2" w:rsidRPr="00502C9A" w:rsidRDefault="008E26B2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82" w:type="dxa"/>
          </w:tcPr>
          <w:p w:rsidR="008E26B2" w:rsidRPr="00502C9A" w:rsidRDefault="008E26B2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86" w:type="dxa"/>
          </w:tcPr>
          <w:p w:rsidR="008E26B2" w:rsidRPr="00502C9A" w:rsidRDefault="008E26B2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07" w:type="dxa"/>
          </w:tcPr>
          <w:p w:rsidR="008E26B2" w:rsidRPr="00502C9A" w:rsidRDefault="008E26B2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умение читать информацию, представленную в виде схемы; приводить свои примеры объектов</w:t>
            </w:r>
          </w:p>
        </w:tc>
      </w:tr>
      <w:tr w:rsidR="008E26B2" w:rsidRPr="00502C9A" w:rsidTr="008E26B2">
        <w:tc>
          <w:tcPr>
            <w:tcW w:w="814" w:type="dxa"/>
          </w:tcPr>
          <w:p w:rsidR="008E26B2" w:rsidRPr="00502C9A" w:rsidRDefault="008E26B2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8/2</w:t>
            </w:r>
          </w:p>
        </w:tc>
        <w:tc>
          <w:tcPr>
            <w:tcW w:w="568" w:type="dxa"/>
          </w:tcPr>
          <w:p w:rsidR="008E26B2" w:rsidRPr="00502C9A" w:rsidRDefault="008E26B2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194" w:type="dxa"/>
          </w:tcPr>
          <w:p w:rsidR="008E26B2" w:rsidRPr="00502C9A" w:rsidRDefault="008E26B2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40" w:type="dxa"/>
            <w:vMerge/>
          </w:tcPr>
          <w:p w:rsidR="008E26B2" w:rsidRPr="00502C9A" w:rsidRDefault="008E26B2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96" w:type="dxa"/>
          </w:tcPr>
          <w:p w:rsidR="008E26B2" w:rsidRPr="00502C9A" w:rsidRDefault="008E26B2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00" w:type="dxa"/>
          </w:tcPr>
          <w:p w:rsidR="008E26B2" w:rsidRPr="00502C9A" w:rsidRDefault="008E26B2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82" w:type="dxa"/>
          </w:tcPr>
          <w:p w:rsidR="008E26B2" w:rsidRPr="00502C9A" w:rsidRDefault="008E26B2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86" w:type="dxa"/>
          </w:tcPr>
          <w:p w:rsidR="008E26B2" w:rsidRPr="00502C9A" w:rsidRDefault="008E26B2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07" w:type="dxa"/>
          </w:tcPr>
          <w:p w:rsidR="008E26B2" w:rsidRPr="00502C9A" w:rsidRDefault="008E26B2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Умение читать информацию, представленную в виде схемы; дифференцировать природные объекты и то, что сделано человеком; умение классифицировать объекты природы</w:t>
            </w:r>
          </w:p>
          <w:p w:rsidR="008E26B2" w:rsidRPr="00502C9A" w:rsidRDefault="003D6FB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100%</w:t>
            </w:r>
          </w:p>
        </w:tc>
      </w:tr>
      <w:tr w:rsidR="00502C9A" w:rsidRPr="00502C9A" w:rsidTr="008E26B2">
        <w:tc>
          <w:tcPr>
            <w:tcW w:w="814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568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194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40" w:type="dxa"/>
          </w:tcPr>
          <w:p w:rsidR="007C6403" w:rsidRPr="00502C9A" w:rsidRDefault="008E26B2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П</w:t>
            </w:r>
            <w:proofErr w:type="gramStart"/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:о</w:t>
            </w:r>
            <w:proofErr w:type="gramEnd"/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риентироваться на разнообразие способов решения задач;</w:t>
            </w:r>
            <w:r w:rsidR="003D6FB3">
              <w:rPr>
                <w:rFonts w:ascii="Times New Roman" w:hAnsi="Times New Roman" w:cs="Times New Roman"/>
                <w:sz w:val="20"/>
                <w:szCs w:val="18"/>
              </w:rPr>
              <w:t xml:space="preserve"> 100%</w:t>
            </w:r>
          </w:p>
        </w:tc>
        <w:tc>
          <w:tcPr>
            <w:tcW w:w="2096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00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82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86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Умение перевести текст на язык математики и выполнить необходимые вычисления</w:t>
            </w:r>
            <w:r w:rsidR="003D6FB3">
              <w:rPr>
                <w:rFonts w:ascii="Times New Roman" w:hAnsi="Times New Roman" w:cs="Times New Roman"/>
                <w:sz w:val="20"/>
                <w:szCs w:val="18"/>
              </w:rPr>
              <w:t xml:space="preserve"> 100%</w:t>
            </w:r>
          </w:p>
        </w:tc>
        <w:tc>
          <w:tcPr>
            <w:tcW w:w="2007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02C9A" w:rsidRPr="00502C9A" w:rsidTr="008E26B2">
        <w:tc>
          <w:tcPr>
            <w:tcW w:w="814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568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1А</w:t>
            </w:r>
          </w:p>
        </w:tc>
        <w:tc>
          <w:tcPr>
            <w:tcW w:w="2194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 xml:space="preserve">Знание основных моральных норм и ориентация на их выполнение, развитие морального сознания как переходного от </w:t>
            </w:r>
            <w:proofErr w:type="spellStart"/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доконвенционального</w:t>
            </w:r>
            <w:proofErr w:type="spellEnd"/>
            <w:r w:rsidRPr="00502C9A">
              <w:rPr>
                <w:rFonts w:ascii="Times New Roman" w:hAnsi="Times New Roman" w:cs="Times New Roman"/>
                <w:sz w:val="20"/>
                <w:szCs w:val="18"/>
              </w:rPr>
              <w:t xml:space="preserve"> к конвенциональному уровню;</w:t>
            </w:r>
          </w:p>
          <w:p w:rsidR="007C6403" w:rsidRPr="00502C9A" w:rsidRDefault="007C640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 xml:space="preserve">Развитие </w:t>
            </w:r>
            <w:r w:rsidR="0007652C" w:rsidRPr="00502C9A">
              <w:rPr>
                <w:rFonts w:ascii="Times New Roman" w:hAnsi="Times New Roman" w:cs="Times New Roman"/>
                <w:sz w:val="20"/>
                <w:szCs w:val="18"/>
              </w:rPr>
              <w:t>этических</w:t>
            </w: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 xml:space="preserve"> чувст</w:t>
            </w:r>
            <w:proofErr w:type="gramStart"/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в-</w:t>
            </w:r>
            <w:proofErr w:type="gramEnd"/>
            <w:r w:rsidRPr="00502C9A">
              <w:rPr>
                <w:rFonts w:ascii="Times New Roman" w:hAnsi="Times New Roman" w:cs="Times New Roman"/>
                <w:sz w:val="20"/>
                <w:szCs w:val="18"/>
              </w:rPr>
              <w:t xml:space="preserve"> стыда, вины, совести как регуляторов морального поведения</w:t>
            </w:r>
          </w:p>
        </w:tc>
        <w:tc>
          <w:tcPr>
            <w:tcW w:w="1940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gramStart"/>
            <w:r w:rsidRPr="00502C9A">
              <w:rPr>
                <w:rFonts w:ascii="Times New Roman" w:hAnsi="Times New Roman" w:cs="Times New Roman"/>
                <w:b/>
                <w:sz w:val="20"/>
                <w:szCs w:val="18"/>
              </w:rPr>
              <w:t>П</w:t>
            </w:r>
            <w:proofErr w:type="gramEnd"/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: строить сообщения в письменной и устной форме;</w:t>
            </w:r>
          </w:p>
          <w:p w:rsidR="008E26B2" w:rsidRPr="00502C9A" w:rsidRDefault="008E26B2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gramStart"/>
            <w:r w:rsidRPr="00502C9A">
              <w:rPr>
                <w:rFonts w:ascii="Times New Roman" w:hAnsi="Times New Roman" w:cs="Times New Roman"/>
                <w:b/>
                <w:sz w:val="20"/>
                <w:szCs w:val="18"/>
              </w:rPr>
              <w:t>К</w:t>
            </w:r>
            <w:proofErr w:type="gramEnd"/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: формулировать собственное мнение;</w:t>
            </w:r>
            <w:r w:rsidR="0007652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задавать вопросы;</w:t>
            </w:r>
            <w:r w:rsidR="00502C9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использовать речь для регуляции своего  действия</w:t>
            </w:r>
          </w:p>
        </w:tc>
        <w:tc>
          <w:tcPr>
            <w:tcW w:w="2096" w:type="dxa"/>
          </w:tcPr>
          <w:p w:rsidR="007C6403" w:rsidRPr="00502C9A" w:rsidRDefault="008E26B2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Использовать различные виды чтения</w:t>
            </w:r>
            <w:r w:rsidR="003D6FB3">
              <w:rPr>
                <w:rFonts w:ascii="Times New Roman" w:hAnsi="Times New Roman" w:cs="Times New Roman"/>
                <w:sz w:val="20"/>
                <w:szCs w:val="18"/>
              </w:rPr>
              <w:t xml:space="preserve"> 100%</w:t>
            </w:r>
          </w:p>
        </w:tc>
        <w:tc>
          <w:tcPr>
            <w:tcW w:w="2000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82" w:type="dxa"/>
          </w:tcPr>
          <w:p w:rsidR="007C6403" w:rsidRDefault="007C640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Умение дать ответ в виде комментария по прочитанному тексту или в виде формы речевого этикета; умение записывать ответ в свободной форме (1-2 предложения)</w:t>
            </w:r>
          </w:p>
          <w:p w:rsidR="003D6FB3" w:rsidRPr="00502C9A" w:rsidRDefault="003D6FB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100%</w:t>
            </w:r>
          </w:p>
        </w:tc>
        <w:tc>
          <w:tcPr>
            <w:tcW w:w="1886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07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02C9A" w:rsidRPr="00502C9A" w:rsidTr="008E26B2">
        <w:tc>
          <w:tcPr>
            <w:tcW w:w="814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</w:p>
        </w:tc>
        <w:tc>
          <w:tcPr>
            <w:tcW w:w="568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194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40" w:type="dxa"/>
          </w:tcPr>
          <w:p w:rsidR="007C6403" w:rsidRPr="00502C9A" w:rsidRDefault="008E26B2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b/>
                <w:sz w:val="20"/>
                <w:szCs w:val="18"/>
              </w:rPr>
              <w:t>П</w:t>
            </w:r>
            <w:proofErr w:type="gramStart"/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:о</w:t>
            </w:r>
            <w:proofErr w:type="gramEnd"/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существлять подведение под понятие</w:t>
            </w:r>
          </w:p>
        </w:tc>
        <w:tc>
          <w:tcPr>
            <w:tcW w:w="2096" w:type="dxa"/>
          </w:tcPr>
          <w:p w:rsidR="007C6403" w:rsidRPr="00502C9A" w:rsidRDefault="008E26B2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Ориентироваться в словарях</w:t>
            </w:r>
            <w:r w:rsidR="003D6FB3">
              <w:rPr>
                <w:rFonts w:ascii="Times New Roman" w:hAnsi="Times New Roman" w:cs="Times New Roman"/>
                <w:sz w:val="20"/>
                <w:szCs w:val="18"/>
              </w:rPr>
              <w:t xml:space="preserve"> 67%</w:t>
            </w:r>
          </w:p>
        </w:tc>
        <w:tc>
          <w:tcPr>
            <w:tcW w:w="2000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82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Умение объявить значение слова</w:t>
            </w:r>
            <w:r w:rsidR="003D6FB3">
              <w:rPr>
                <w:rFonts w:ascii="Times New Roman" w:hAnsi="Times New Roman" w:cs="Times New Roman"/>
                <w:sz w:val="20"/>
                <w:szCs w:val="18"/>
              </w:rPr>
              <w:t xml:space="preserve"> 75%</w:t>
            </w:r>
          </w:p>
        </w:tc>
        <w:tc>
          <w:tcPr>
            <w:tcW w:w="1886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07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02C9A" w:rsidRPr="00502C9A" w:rsidTr="008E26B2">
        <w:tc>
          <w:tcPr>
            <w:tcW w:w="814" w:type="dxa"/>
          </w:tcPr>
          <w:p w:rsidR="007C6403" w:rsidRPr="00502C9A" w:rsidRDefault="00502C9A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итого</w:t>
            </w:r>
          </w:p>
        </w:tc>
        <w:tc>
          <w:tcPr>
            <w:tcW w:w="568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6</w:t>
            </w:r>
          </w:p>
        </w:tc>
        <w:tc>
          <w:tcPr>
            <w:tcW w:w="2194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40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96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00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82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86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07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02C9A" w:rsidRPr="00502C9A" w:rsidTr="008E26B2">
        <w:tc>
          <w:tcPr>
            <w:tcW w:w="814" w:type="dxa"/>
          </w:tcPr>
          <w:p w:rsidR="007C6403" w:rsidRPr="00502C9A" w:rsidRDefault="00502C9A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всего</w:t>
            </w:r>
          </w:p>
        </w:tc>
        <w:tc>
          <w:tcPr>
            <w:tcW w:w="568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2C9A">
              <w:rPr>
                <w:rFonts w:ascii="Times New Roman" w:hAnsi="Times New Roman" w:cs="Times New Roman"/>
                <w:sz w:val="20"/>
                <w:szCs w:val="18"/>
              </w:rPr>
              <w:t>14</w:t>
            </w:r>
          </w:p>
        </w:tc>
        <w:tc>
          <w:tcPr>
            <w:tcW w:w="2194" w:type="dxa"/>
          </w:tcPr>
          <w:p w:rsidR="007C6403" w:rsidRPr="00502C9A" w:rsidRDefault="007C6403" w:rsidP="00F8569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40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96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00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82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86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07" w:type="dxa"/>
          </w:tcPr>
          <w:p w:rsidR="007C6403" w:rsidRPr="00502C9A" w:rsidRDefault="007C6403" w:rsidP="004E0DDA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4E0DDA" w:rsidRPr="00502C9A" w:rsidRDefault="004E0DDA" w:rsidP="004E0DDA">
      <w:pPr>
        <w:rPr>
          <w:rFonts w:ascii="Times New Roman" w:hAnsi="Times New Roman" w:cs="Times New Roman"/>
          <w:sz w:val="20"/>
          <w:szCs w:val="18"/>
        </w:rPr>
      </w:pPr>
    </w:p>
    <w:sectPr w:rsidR="004E0DDA" w:rsidRPr="00502C9A" w:rsidSect="004E0D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DDA"/>
    <w:rsid w:val="0007652C"/>
    <w:rsid w:val="003D6FB3"/>
    <w:rsid w:val="004E0DDA"/>
    <w:rsid w:val="00502C9A"/>
    <w:rsid w:val="005A0674"/>
    <w:rsid w:val="007B771C"/>
    <w:rsid w:val="007C6403"/>
    <w:rsid w:val="008E26B2"/>
    <w:rsid w:val="008E785E"/>
    <w:rsid w:val="00A94C8E"/>
    <w:rsid w:val="00B6552C"/>
    <w:rsid w:val="00C95059"/>
    <w:rsid w:val="00CD33A2"/>
    <w:rsid w:val="00D5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2012-08-16T17:23:00Z</cp:lastPrinted>
  <dcterms:created xsi:type="dcterms:W3CDTF">2011-05-22T08:16:00Z</dcterms:created>
  <dcterms:modified xsi:type="dcterms:W3CDTF">2013-09-20T14:43:00Z</dcterms:modified>
</cp:coreProperties>
</file>