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EE" w:rsidRDefault="003346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43425" cy="5238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83" w:rsidRDefault="00334683">
                            <w:r>
                              <w:t xml:space="preserve">Входная диагностика </w:t>
                            </w:r>
                            <w:proofErr w:type="spellStart"/>
                            <w:r>
                              <w:t>сформированности</w:t>
                            </w:r>
                            <w:proofErr w:type="spellEnd"/>
                            <w:r>
                              <w:t xml:space="preserve"> познавательных учебных действий во 2 классе на уроках русского языка. УМК « Гармония»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57.7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">
                <v:textbox>
                  <w:txbxContent>
                    <w:p w:rsidR="00334683" w:rsidRDefault="00334683">
                      <w:r>
                        <w:t xml:space="preserve">Входная диагностика </w:t>
                      </w:r>
                      <w:proofErr w:type="spellStart"/>
                      <w:r>
                        <w:t>сформированности</w:t>
                      </w:r>
                      <w:proofErr w:type="spellEnd"/>
                      <w:r>
                        <w:t xml:space="preserve"> познавательных учебных действий во 2 классе на уроках русского языка. УМК « Гармония»</w:t>
                      </w:r>
                    </w:p>
                  </w:txbxContent>
                </v:textbox>
              </v:shape>
            </w:pict>
          </mc:Fallback>
        </mc:AlternateContent>
      </w:r>
      <w:r w:rsidR="00CB2271">
        <w:rPr>
          <w:noProof/>
          <w:lang w:eastAsia="ru-RU"/>
        </w:rPr>
        <w:drawing>
          <wp:inline distT="0" distB="0" distL="0" distR="0">
            <wp:extent cx="5886450" cy="8568181"/>
            <wp:effectExtent l="0" t="0" r="0" b="4445"/>
            <wp:docPr id="1" name="Рисунок 1" descr="F:\Documents and Settings\Администратор\Мои документы\Мои рисунки\Изображение 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Администратор\Мои документы\Мои рисунки\Изображение 0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57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71"/>
    <w:rsid w:val="00334683"/>
    <w:rsid w:val="00CB2271"/>
    <w:rsid w:val="00E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4</cp:revision>
  <dcterms:created xsi:type="dcterms:W3CDTF">2012-10-23T15:49:00Z</dcterms:created>
  <dcterms:modified xsi:type="dcterms:W3CDTF">2013-09-15T11:44:00Z</dcterms:modified>
</cp:coreProperties>
</file>