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D5" w:rsidRPr="006B22D5" w:rsidRDefault="006B22D5" w:rsidP="006B22D5">
      <w:pPr>
        <w:jc w:val="center"/>
        <w:rPr>
          <w:b/>
          <w:sz w:val="28"/>
          <w:szCs w:val="28"/>
        </w:rPr>
      </w:pPr>
      <w:r w:rsidRPr="006B22D5">
        <w:rPr>
          <w:b/>
          <w:sz w:val="28"/>
          <w:szCs w:val="28"/>
        </w:rPr>
        <w:t>Готовимся к новому учебному году</w:t>
      </w:r>
    </w:p>
    <w:p w:rsid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 xml:space="preserve">Заканчиваются школьные каникулы, приближаются первые учебные дни. Это значит, что пришла пора подготовить для учеников новые тетрадки, карандаши и ручки, альбомы и другие школьные принадлежности. И, конечно, не следует забывать о спортивной форме для занятий физкультурой. 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>Общеизвестно, что одежда для занятий физкультурой  должна быть лёгкой и удобной, обеспечивать полную свободу движений, позволять телу дышать и при этом впитывать влагу.</w:t>
      </w:r>
      <w:r>
        <w:rPr>
          <w:sz w:val="28"/>
          <w:szCs w:val="28"/>
        </w:rPr>
        <w:t xml:space="preserve"> </w:t>
      </w:r>
      <w:r w:rsidRPr="006B22D5">
        <w:rPr>
          <w:sz w:val="28"/>
          <w:szCs w:val="28"/>
        </w:rPr>
        <w:t>Для этих целей лучше всего подходят изделия из хлопка или вискозы. Следует понимать, что вискоза - это не синтетическ</w:t>
      </w:r>
      <w:r>
        <w:rPr>
          <w:sz w:val="28"/>
          <w:szCs w:val="28"/>
        </w:rPr>
        <w:t>ий</w:t>
      </w:r>
      <w:r w:rsidRPr="006B22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22D5">
        <w:rPr>
          <w:sz w:val="28"/>
          <w:szCs w:val="28"/>
        </w:rPr>
        <w:t>а искусственно созданный на основе целлюлозы</w:t>
      </w:r>
      <w:r>
        <w:rPr>
          <w:sz w:val="28"/>
          <w:szCs w:val="28"/>
        </w:rPr>
        <w:t xml:space="preserve"> </w:t>
      </w:r>
      <w:r w:rsidRPr="006B22D5">
        <w:rPr>
          <w:sz w:val="28"/>
          <w:szCs w:val="28"/>
        </w:rPr>
        <w:t xml:space="preserve">материал. А вот капроновые и нейлоновые изделия лучше не приобретать для экипировки ребёнка </w:t>
      </w:r>
      <w:r>
        <w:rPr>
          <w:sz w:val="28"/>
          <w:szCs w:val="28"/>
        </w:rPr>
        <w:t xml:space="preserve">на </w:t>
      </w:r>
      <w:r w:rsidRPr="006B22D5">
        <w:rPr>
          <w:sz w:val="28"/>
          <w:szCs w:val="28"/>
        </w:rPr>
        <w:t>урок физкультуры.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>Если позволяют финансы, то лучше приобрести реб</w:t>
      </w:r>
      <w:r>
        <w:rPr>
          <w:sz w:val="28"/>
          <w:szCs w:val="28"/>
        </w:rPr>
        <w:t>ё</w:t>
      </w:r>
      <w:r w:rsidRPr="006B22D5">
        <w:rPr>
          <w:sz w:val="28"/>
          <w:szCs w:val="28"/>
        </w:rPr>
        <w:t xml:space="preserve">нку два комплекта формы: 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>футболку с шортами для занятий в тёплое время года и спортивный костюм -  для уроков в более холодный период.</w:t>
      </w:r>
    </w:p>
    <w:p w:rsid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>Обувь для спортивных уроков должна быть</w:t>
      </w:r>
      <w:r>
        <w:rPr>
          <w:sz w:val="28"/>
          <w:szCs w:val="28"/>
        </w:rPr>
        <w:t>,</w:t>
      </w:r>
      <w:r w:rsidRPr="006B22D5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6B22D5">
        <w:rPr>
          <w:sz w:val="28"/>
          <w:szCs w:val="28"/>
        </w:rPr>
        <w:t xml:space="preserve"> удобной. Это могут быть как обычные кроссовки,  та</w:t>
      </w:r>
      <w:r>
        <w:rPr>
          <w:sz w:val="28"/>
          <w:szCs w:val="28"/>
        </w:rPr>
        <w:t xml:space="preserve">к и  «обувь по типу кроссовой»  - </w:t>
      </w:r>
      <w:r w:rsidRPr="006B22D5">
        <w:rPr>
          <w:sz w:val="28"/>
          <w:szCs w:val="28"/>
        </w:rPr>
        <w:t xml:space="preserve">туфли со шнуровкой на утолщённой подошве, изготовленные из прочной ткани, кожи или качественного кожзаменителя. Подошва должна быть </w:t>
      </w:r>
      <w:r w:rsidRPr="006B22D5">
        <w:rPr>
          <w:sz w:val="28"/>
          <w:szCs w:val="28"/>
        </w:rPr>
        <w:t>рифлёной</w:t>
      </w:r>
      <w:r w:rsidRPr="006B22D5">
        <w:rPr>
          <w:sz w:val="28"/>
          <w:szCs w:val="28"/>
        </w:rPr>
        <w:t xml:space="preserve">, чтобы ноги не скользили во время занятий в спортивном зале. 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>Одно из основных требовани</w:t>
      </w:r>
      <w:r>
        <w:rPr>
          <w:sz w:val="28"/>
          <w:szCs w:val="28"/>
        </w:rPr>
        <w:t xml:space="preserve">й при выборе спортивной обуви - </w:t>
      </w:r>
      <w:r w:rsidRPr="006B22D5">
        <w:rPr>
          <w:sz w:val="28"/>
          <w:szCs w:val="28"/>
        </w:rPr>
        <w:t xml:space="preserve">она должна быть на полразмера больше той, какую обычно носит ребёнок. При этом обувь должна плотно сидеть на ноге, не </w:t>
      </w:r>
      <w:r>
        <w:rPr>
          <w:sz w:val="28"/>
          <w:szCs w:val="28"/>
        </w:rPr>
        <w:t>спадать с ног</w:t>
      </w:r>
      <w:r w:rsidRPr="006B22D5">
        <w:rPr>
          <w:sz w:val="28"/>
          <w:szCs w:val="28"/>
        </w:rPr>
        <w:t xml:space="preserve"> во время движения. Если у ребёнка возникают трудности с завязыванием шнурков, следует приобрести обувь на «липучках» или просто научить ребёнка быстро и прочно завязывать шнурки. Занятие на уроках физкультуры в открытых сандалиях для активного отдыха не допускается по причинам возможного травматизма. Обувь следует одевать на носки.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</w:t>
      </w:r>
      <w:r w:rsidRPr="006B22D5">
        <w:rPr>
          <w:sz w:val="28"/>
          <w:szCs w:val="28"/>
        </w:rPr>
        <w:t xml:space="preserve"> брать для спортивных занятий в школу отдельный комплект спортивных носков, изготовленных  из натуральных</w:t>
      </w:r>
      <w:r>
        <w:rPr>
          <w:sz w:val="28"/>
          <w:szCs w:val="28"/>
        </w:rPr>
        <w:t xml:space="preserve"> </w:t>
      </w:r>
      <w:r w:rsidRPr="006B22D5">
        <w:rPr>
          <w:sz w:val="28"/>
          <w:szCs w:val="28"/>
        </w:rPr>
        <w:t>материалов, и плотно прилегающих к ноге.</w:t>
      </w:r>
    </w:p>
    <w:p w:rsidR="006B22D5" w:rsidRPr="006B22D5" w:rsidRDefault="006B22D5" w:rsidP="006B22D5">
      <w:pPr>
        <w:jc w:val="both"/>
        <w:rPr>
          <w:sz w:val="28"/>
          <w:szCs w:val="28"/>
        </w:rPr>
      </w:pPr>
      <w:r w:rsidRPr="006B22D5">
        <w:rPr>
          <w:sz w:val="28"/>
          <w:szCs w:val="28"/>
        </w:rPr>
        <w:t xml:space="preserve">И ещё, какую бы спортивную форму вы не приобрели своему ребёнку, помните, что после занятий физкультурой её необходимо привести в порядок. </w:t>
      </w:r>
      <w:bookmarkStart w:id="0" w:name="_GoBack"/>
      <w:bookmarkEnd w:id="0"/>
      <w:r w:rsidRPr="006B22D5">
        <w:rPr>
          <w:sz w:val="28"/>
          <w:szCs w:val="28"/>
        </w:rPr>
        <w:t xml:space="preserve"> </w:t>
      </w:r>
    </w:p>
    <w:p w:rsidR="006B22D5" w:rsidRDefault="006B22D5" w:rsidP="006B22D5">
      <w:pPr>
        <w:jc w:val="both"/>
      </w:pPr>
    </w:p>
    <w:p w:rsidR="004D7EE8" w:rsidRDefault="004D7EE8" w:rsidP="006B22D5">
      <w:pPr>
        <w:jc w:val="both"/>
      </w:pPr>
    </w:p>
    <w:sectPr w:rsidR="004D7EE8" w:rsidSect="00E46F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5"/>
    <w:rsid w:val="004D7EE8"/>
    <w:rsid w:val="005911BF"/>
    <w:rsid w:val="006B22D5"/>
    <w:rsid w:val="00E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Mokrushin</cp:lastModifiedBy>
  <cp:revision>1</cp:revision>
  <dcterms:created xsi:type="dcterms:W3CDTF">2014-08-11T16:54:00Z</dcterms:created>
  <dcterms:modified xsi:type="dcterms:W3CDTF">2014-08-11T16:59:00Z</dcterms:modified>
</cp:coreProperties>
</file>