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4E" w:rsidRPr="00A54639" w:rsidRDefault="00ED2374" w:rsidP="00ED2374">
      <w:pPr>
        <w:rPr>
          <w:b/>
        </w:rPr>
      </w:pPr>
      <w:r w:rsidRPr="00A54639">
        <w:t xml:space="preserve">                                                      </w:t>
      </w:r>
      <w:r w:rsidR="00561B4E" w:rsidRPr="00A54639">
        <w:rPr>
          <w:b/>
        </w:rPr>
        <w:t>Календарно-тематическое планирование</w:t>
      </w:r>
      <w:r w:rsidR="00386943" w:rsidRPr="00A54639">
        <w:rPr>
          <w:b/>
        </w:rPr>
        <w:t xml:space="preserve"> по</w:t>
      </w:r>
      <w:r w:rsidR="00561B4E" w:rsidRPr="00A54639">
        <w:rPr>
          <w:b/>
        </w:rPr>
        <w:t xml:space="preserve"> </w:t>
      </w:r>
      <w:r w:rsidR="00AC699B" w:rsidRPr="00A54639">
        <w:rPr>
          <w:b/>
        </w:rPr>
        <w:t>подготовке к письму</w:t>
      </w:r>
    </w:p>
    <w:p w:rsidR="00AC699B" w:rsidRPr="00A54639" w:rsidRDefault="00AC699B" w:rsidP="00AC699B">
      <w:pPr>
        <w:pStyle w:val="a3"/>
      </w:pPr>
      <w:r w:rsidRPr="00A54639">
        <w:rPr>
          <w:rStyle w:val="c0"/>
          <w:rFonts w:ascii="Arial" w:hAnsi="Arial" w:cs="Arial"/>
          <w:b/>
          <w:bCs/>
          <w:iCs/>
          <w:color w:val="444444"/>
        </w:rPr>
        <w:t>Цель</w:t>
      </w:r>
      <w:r w:rsidRPr="00A54639">
        <w:rPr>
          <w:rStyle w:val="c0"/>
          <w:rFonts w:ascii="Arial" w:hAnsi="Arial" w:cs="Arial"/>
          <w:b/>
          <w:bCs/>
          <w:i/>
          <w:iCs/>
          <w:color w:val="444444"/>
        </w:rPr>
        <w:t>:</w:t>
      </w:r>
      <w:r w:rsidRPr="00A54639">
        <w:rPr>
          <w:rStyle w:val="c1"/>
          <w:rFonts w:ascii="Arial" w:hAnsi="Arial" w:cs="Arial"/>
          <w:color w:val="444444"/>
        </w:rPr>
        <w:t> развитие основных движений, мелкой моторики, формирование грамматических навыков, координацию движений мелких мышц, составляющих кисть руки.</w:t>
      </w:r>
    </w:p>
    <w:p w:rsidR="00AC699B" w:rsidRPr="00A54639" w:rsidRDefault="00AC699B" w:rsidP="00AC699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A54639">
        <w:rPr>
          <w:rStyle w:val="c1"/>
          <w:rFonts w:ascii="Arial" w:hAnsi="Arial" w:cs="Arial"/>
          <w:color w:val="444444"/>
        </w:rPr>
        <w:t>        </w:t>
      </w:r>
      <w:r w:rsidRPr="00A54639">
        <w:rPr>
          <w:rStyle w:val="c0"/>
          <w:rFonts w:ascii="Arial" w:hAnsi="Arial" w:cs="Arial"/>
          <w:b/>
          <w:bCs/>
          <w:iCs/>
          <w:color w:val="444444"/>
        </w:rPr>
        <w:t>Содержание раздела</w:t>
      </w:r>
      <w:r w:rsidRPr="00A54639">
        <w:rPr>
          <w:rStyle w:val="c1"/>
          <w:rFonts w:ascii="Arial" w:hAnsi="Arial" w:cs="Arial"/>
          <w:color w:val="444444"/>
        </w:rPr>
        <w:t>: раскрашивание, рисование узоров, штриховку, восприятие графических узоров по клеточкам, обведение контуров. Все упражнения направлены на отработку начальных графических навыков и правильную постановку руки, развитие интеллектуальных способностей.</w:t>
      </w:r>
    </w:p>
    <w:p w:rsidR="00AC699B" w:rsidRPr="00A54639" w:rsidRDefault="00AC699B" w:rsidP="00AC699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A54639">
        <w:rPr>
          <w:rStyle w:val="c0"/>
          <w:rFonts w:ascii="Arial" w:hAnsi="Arial" w:cs="Arial"/>
          <w:b/>
          <w:bCs/>
          <w:i/>
          <w:iCs/>
          <w:color w:val="444444"/>
        </w:rPr>
        <w:t>Умения и навыки к концу года:</w:t>
      </w:r>
    </w:p>
    <w:p w:rsidR="00AC699B" w:rsidRPr="00A54639" w:rsidRDefault="00AC699B" w:rsidP="00AC699B">
      <w:pPr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color w:val="444444"/>
        </w:rPr>
      </w:pPr>
      <w:r w:rsidRPr="00A54639">
        <w:rPr>
          <w:rStyle w:val="c1"/>
          <w:rFonts w:ascii="Arial" w:hAnsi="Arial" w:cs="Arial"/>
          <w:color w:val="444444"/>
        </w:rPr>
        <w:t>Уметь рисовать прямые линии, соединений линий по точкам.</w:t>
      </w:r>
    </w:p>
    <w:p w:rsidR="00AC699B" w:rsidRPr="00A54639" w:rsidRDefault="00AC699B" w:rsidP="00AC699B">
      <w:pPr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color w:val="444444"/>
        </w:rPr>
      </w:pPr>
      <w:r w:rsidRPr="00A54639">
        <w:rPr>
          <w:rStyle w:val="c1"/>
          <w:rFonts w:ascii="Arial" w:hAnsi="Arial" w:cs="Arial"/>
          <w:color w:val="444444"/>
        </w:rPr>
        <w:t>Уметь рисовать фигуры и раскрашивать рисунки.</w:t>
      </w:r>
    </w:p>
    <w:p w:rsidR="00AC699B" w:rsidRPr="00A54639" w:rsidRDefault="00AC699B" w:rsidP="00AC699B">
      <w:pPr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color w:val="444444"/>
        </w:rPr>
      </w:pPr>
      <w:r w:rsidRPr="00A54639">
        <w:rPr>
          <w:rStyle w:val="c1"/>
          <w:rFonts w:ascii="Arial" w:hAnsi="Arial" w:cs="Arial"/>
          <w:color w:val="444444"/>
        </w:rPr>
        <w:t>Уметь штриховать фигуры в заданном направлении.</w:t>
      </w:r>
    </w:p>
    <w:p w:rsidR="00AC699B" w:rsidRPr="00A54639" w:rsidRDefault="00AC699B" w:rsidP="00AC699B">
      <w:pPr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color w:val="444444"/>
        </w:rPr>
      </w:pPr>
      <w:r w:rsidRPr="00A54639">
        <w:rPr>
          <w:rStyle w:val="c1"/>
          <w:rFonts w:ascii="Arial" w:hAnsi="Arial" w:cs="Arial"/>
          <w:color w:val="444444"/>
        </w:rPr>
        <w:t>Уметь находить  рабочую строку.</w:t>
      </w:r>
    </w:p>
    <w:p w:rsidR="00AC699B" w:rsidRPr="00A54639" w:rsidRDefault="00AC699B" w:rsidP="00ED2374">
      <w:pPr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color w:val="444444"/>
        </w:rPr>
      </w:pPr>
      <w:r w:rsidRPr="00A54639">
        <w:rPr>
          <w:rStyle w:val="c1"/>
          <w:rFonts w:ascii="Arial" w:hAnsi="Arial" w:cs="Arial"/>
          <w:color w:val="444444"/>
        </w:rPr>
        <w:t>Уметь правильно держать ручку, карандаш.</w:t>
      </w:r>
    </w:p>
    <w:tbl>
      <w:tblPr>
        <w:tblW w:w="0" w:type="auto"/>
        <w:tblLayout w:type="fixed"/>
        <w:tblLook w:val="01E0"/>
      </w:tblPr>
      <w:tblGrid>
        <w:gridCol w:w="648"/>
        <w:gridCol w:w="3373"/>
        <w:gridCol w:w="587"/>
        <w:gridCol w:w="1440"/>
        <w:gridCol w:w="4680"/>
        <w:gridCol w:w="1080"/>
        <w:gridCol w:w="900"/>
        <w:gridCol w:w="900"/>
        <w:gridCol w:w="1178"/>
      </w:tblGrid>
      <w:tr w:rsidR="00561B4E" w:rsidRPr="00A54639" w:rsidTr="00CB126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№</w:t>
            </w:r>
          </w:p>
          <w:p w:rsidR="00561B4E" w:rsidRPr="00A54639" w:rsidRDefault="00561B4E" w:rsidP="00CB1268">
            <w:pPr>
              <w:spacing w:before="100" w:beforeAutospacing="1" w:after="100" w:afterAutospacing="1"/>
            </w:pPr>
            <w:proofErr w:type="spellStart"/>
            <w:proofErr w:type="gramStart"/>
            <w:r w:rsidRPr="00A54639">
              <w:t>п</w:t>
            </w:r>
            <w:proofErr w:type="spellEnd"/>
            <w:proofErr w:type="gramEnd"/>
            <w:r w:rsidRPr="00A54639">
              <w:t>/</w:t>
            </w:r>
            <w:proofErr w:type="spellStart"/>
            <w:r w:rsidRPr="00A54639"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  <w:rPr>
                <w:b/>
              </w:rPr>
            </w:pPr>
            <w:r w:rsidRPr="00A54639">
              <w:rPr>
                <w:b/>
              </w:rPr>
              <w:t>Раздел программы.</w:t>
            </w:r>
          </w:p>
          <w:p w:rsidR="00561B4E" w:rsidRPr="00A54639" w:rsidRDefault="00561B4E" w:rsidP="00561B4E">
            <w:pPr>
              <w:spacing w:before="100" w:beforeAutospacing="1" w:after="100" w:afterAutospacing="1"/>
            </w:pPr>
            <w:r w:rsidRPr="00A54639">
              <w:t xml:space="preserve">Тема 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Кол-во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Тип урока</w:t>
            </w:r>
          </w:p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Вид контроля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Элементы содержания.</w:t>
            </w:r>
          </w:p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 xml:space="preserve">Знать. Уметь.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Элементы дополнительного содержания.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Дата проведения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Использование ИКТ</w:t>
            </w:r>
          </w:p>
        </w:tc>
      </w:tr>
      <w:tr w:rsidR="00561B4E" w:rsidRPr="00A54639" w:rsidTr="00CB1268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факт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 xml:space="preserve">Правила письма. </w:t>
            </w:r>
          </w:p>
          <w:p w:rsidR="00766F40" w:rsidRPr="00A54639" w:rsidRDefault="00766F40" w:rsidP="00766F40">
            <w:pPr>
              <w:spacing w:before="100" w:beforeAutospacing="1" w:after="100" w:afterAutospacing="1"/>
            </w:pPr>
            <w:r w:rsidRPr="00A54639">
              <w:t xml:space="preserve">Короткая и прямая длинная линия с закруглением влево.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  <w:rPr>
                <w:b/>
              </w:rPr>
            </w:pPr>
            <w:r w:rsidRPr="00A54639">
              <w:rPr>
                <w:b/>
              </w:rPr>
              <w:t>30</w:t>
            </w:r>
          </w:p>
          <w:p w:rsidR="003715BD" w:rsidRPr="00A54639" w:rsidRDefault="003715BD" w:rsidP="00CB1268">
            <w:pPr>
              <w:spacing w:before="100" w:beforeAutospacing="1" w:after="100" w:afterAutospacing="1"/>
            </w:pPr>
            <w:r w:rsidRPr="00A54639"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 xml:space="preserve">Комбинированный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Ориентировка в тетради по письму.</w:t>
            </w:r>
          </w:p>
          <w:p w:rsidR="00766F40" w:rsidRPr="00A54639" w:rsidRDefault="00766F40" w:rsidP="00CB1268">
            <w:pPr>
              <w:spacing w:before="100" w:beforeAutospacing="1" w:after="100" w:afterAutospacing="1"/>
            </w:pPr>
            <w:r w:rsidRPr="00A54639">
              <w:t xml:space="preserve">Уметь писать </w:t>
            </w:r>
            <w:proofErr w:type="spellStart"/>
            <w:r w:rsidRPr="00A54639">
              <w:t>эл-ты</w:t>
            </w:r>
            <w:proofErr w:type="spellEnd"/>
            <w:r w:rsidRPr="00A54639">
              <w:t xml:space="preserve"> букв </w:t>
            </w:r>
            <w:proofErr w:type="gramStart"/>
            <w:r w:rsidRPr="00A54639">
              <w:t>л</w:t>
            </w:r>
            <w:proofErr w:type="gramEnd"/>
            <w:r w:rsidRPr="00A54639">
              <w:t>, м, А, Л,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766F40">
            <w:pPr>
              <w:spacing w:before="100" w:beforeAutospacing="1" w:after="100" w:afterAutospacing="1"/>
            </w:pPr>
            <w:r w:rsidRPr="00A54639">
              <w:t>Узор</w:t>
            </w:r>
            <w:r w:rsidR="00766F40" w:rsidRPr="00A54639">
              <w:t xml:space="preserve">ы и элементы букв. Прямая линия с петлёй и овал.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40" w:rsidRPr="00A54639" w:rsidRDefault="00561B4E" w:rsidP="00766F40">
            <w:pPr>
              <w:pStyle w:val="a3"/>
            </w:pPr>
            <w:r w:rsidRPr="00A54639">
              <w:t>Уметь пользоваться устной речью в раз</w:t>
            </w:r>
            <w:r w:rsidR="00766F40" w:rsidRPr="00A54639">
              <w:t xml:space="preserve"> -</w:t>
            </w:r>
          </w:p>
          <w:p w:rsidR="00766F40" w:rsidRPr="00A54639" w:rsidRDefault="00766F40" w:rsidP="00766F40">
            <w:pPr>
              <w:pStyle w:val="a3"/>
            </w:pPr>
            <w:r w:rsidRPr="00A54639">
              <w:t xml:space="preserve">личных </w:t>
            </w:r>
            <w:proofErr w:type="gramStart"/>
            <w:r w:rsidRPr="00A54639">
              <w:t>ситуациях</w:t>
            </w:r>
            <w:proofErr w:type="gramEnd"/>
            <w:r w:rsidRPr="00A54639">
              <w:t>.</w:t>
            </w:r>
          </w:p>
          <w:p w:rsidR="00766F40" w:rsidRPr="00A54639" w:rsidRDefault="00766F40" w:rsidP="00766F40">
            <w:pPr>
              <w:pStyle w:val="a3"/>
            </w:pPr>
          </w:p>
          <w:p w:rsidR="00766F40" w:rsidRPr="00A54639" w:rsidRDefault="00766F40" w:rsidP="00766F40">
            <w:pPr>
              <w:pStyle w:val="a3"/>
            </w:pPr>
            <w:proofErr w:type="spellStart"/>
            <w:r w:rsidRPr="00A54639">
              <w:t>Эл-ты</w:t>
            </w:r>
            <w:proofErr w:type="spellEnd"/>
            <w:r w:rsidRPr="00A54639">
              <w:t xml:space="preserve"> букв </w:t>
            </w:r>
            <w:proofErr w:type="gramStart"/>
            <w:r w:rsidRPr="00A54639">
              <w:t>о</w:t>
            </w:r>
            <w:proofErr w:type="gramEnd"/>
            <w:r w:rsidRPr="00A54639">
              <w:t xml:space="preserve">, б, в, В, 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Виды речи.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766F40">
            <w:pPr>
              <w:spacing w:before="100" w:beforeAutospacing="1" w:after="100" w:afterAutospacing="1"/>
            </w:pPr>
            <w:r w:rsidRPr="00A54639">
              <w:t xml:space="preserve">Наклонная линия. </w:t>
            </w:r>
            <w:r w:rsidR="00766F40" w:rsidRPr="00A54639">
              <w:t>Крючок.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Уметь ориентироваться в тетради по письму.</w:t>
            </w:r>
            <w:r w:rsidR="00766F40" w:rsidRPr="00A54639">
              <w:t xml:space="preserve"> Писать </w:t>
            </w:r>
            <w:proofErr w:type="spellStart"/>
            <w:r w:rsidR="00766F40" w:rsidRPr="00A54639">
              <w:t>эл-ты</w:t>
            </w:r>
            <w:proofErr w:type="spellEnd"/>
            <w:r w:rsidR="00766F40" w:rsidRPr="00A54639">
              <w:t xml:space="preserve"> букв </w:t>
            </w:r>
            <w:proofErr w:type="spellStart"/>
            <w:r w:rsidR="00766F40" w:rsidRPr="00A54639">
              <w:t>г</w:t>
            </w:r>
            <w:proofErr w:type="gramStart"/>
            <w:r w:rsidR="00766F40" w:rsidRPr="00A54639">
              <w:t>,п</w:t>
            </w:r>
            <w:proofErr w:type="gramEnd"/>
            <w:r w:rsidR="00766F40" w:rsidRPr="00A54639">
              <w:t>,р,т,П,Т,Р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 xml:space="preserve">Шрифт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766F40" w:rsidP="00CB1268">
            <w:pPr>
              <w:spacing w:before="100" w:beforeAutospacing="1" w:after="100" w:afterAutospacing="1"/>
            </w:pPr>
            <w:r w:rsidRPr="00A54639">
              <w:t xml:space="preserve">Короткая и длинная линия с закруглением вверху и внизу.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766F40" w:rsidP="00CB1268">
            <w:pPr>
              <w:spacing w:before="100" w:beforeAutospacing="1" w:after="100" w:afterAutospacing="1"/>
            </w:pPr>
            <w:r w:rsidRPr="00A54639">
              <w:t xml:space="preserve">Письмо </w:t>
            </w:r>
            <w:proofErr w:type="spellStart"/>
            <w:r w:rsidRPr="00A54639">
              <w:t>эл-</w:t>
            </w:r>
            <w:r w:rsidR="001173E4" w:rsidRPr="00A54639">
              <w:t>тов</w:t>
            </w:r>
            <w:proofErr w:type="spellEnd"/>
            <w:r w:rsidR="001173E4" w:rsidRPr="00A54639">
              <w:t xml:space="preserve"> букв и, </w:t>
            </w:r>
            <w:proofErr w:type="spellStart"/>
            <w:r w:rsidR="001173E4" w:rsidRPr="00A54639">
              <w:t>ш</w:t>
            </w:r>
            <w:proofErr w:type="spellEnd"/>
            <w:r w:rsidR="001173E4" w:rsidRPr="00A54639">
              <w:t>, И, Й</w:t>
            </w:r>
            <w:proofErr w:type="gramStart"/>
            <w:r w:rsidR="001173E4" w:rsidRPr="00A54639">
              <w:t>,Ш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1173E4" w:rsidP="001173E4">
            <w:pPr>
              <w:spacing w:before="100" w:beforeAutospacing="1" w:after="100" w:afterAutospacing="1"/>
            </w:pPr>
            <w:r w:rsidRPr="00A54639">
              <w:t>Линия с закруглением внизу, петля.</w:t>
            </w:r>
            <w:r w:rsidR="00561B4E" w:rsidRPr="00A54639"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1173E4" w:rsidP="00CB1268">
            <w:pPr>
              <w:spacing w:before="100" w:beforeAutospacing="1" w:after="100" w:afterAutospacing="1"/>
            </w:pPr>
            <w:r w:rsidRPr="00A54639">
              <w:t xml:space="preserve">Письмо элементов букв </w:t>
            </w:r>
            <w:proofErr w:type="spellStart"/>
            <w:r w:rsidRPr="00A54639">
              <w:t>ц</w:t>
            </w:r>
            <w:proofErr w:type="spellEnd"/>
            <w:r w:rsidRPr="00A54639">
              <w:t xml:space="preserve">, </w:t>
            </w:r>
            <w:proofErr w:type="gramStart"/>
            <w:r w:rsidRPr="00A54639">
              <w:t>Ц</w:t>
            </w:r>
            <w:proofErr w:type="gramEnd"/>
            <w:r w:rsidRPr="00A54639">
              <w:t>, Щ.</w:t>
            </w:r>
            <w:r w:rsidR="00561B4E" w:rsidRPr="00A54639">
              <w:t xml:space="preserve"> Развитие мелкой моторики, глазомера.</w:t>
            </w:r>
            <w:r w:rsidRPr="00A54639">
              <w:t xml:space="preserve"> Письмо слов.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1173E4" w:rsidP="00CB1268">
            <w:pPr>
              <w:spacing w:before="100" w:beforeAutospacing="1" w:after="100" w:afterAutospacing="1"/>
            </w:pPr>
            <w:r w:rsidRPr="00A54639">
              <w:t xml:space="preserve">Короткая линия с крышечкой, с соединительной линией. </w:t>
            </w:r>
            <w:r w:rsidR="00800918" w:rsidRPr="00A54639">
              <w:t>Маленький о</w:t>
            </w:r>
            <w:r w:rsidRPr="00A54639">
              <w:t>вал.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1173E4" w:rsidP="00CB1268">
            <w:pPr>
              <w:spacing w:before="100" w:beforeAutospacing="1" w:after="100" w:afterAutospacing="1"/>
            </w:pPr>
            <w:r w:rsidRPr="00A54639">
              <w:t xml:space="preserve">Письмо элементов букв </w:t>
            </w:r>
            <w:proofErr w:type="gramStart"/>
            <w:r w:rsidRPr="00A54639">
              <w:t>к</w:t>
            </w:r>
            <w:proofErr w:type="gramEnd"/>
            <w:r w:rsidRPr="00A54639">
              <w:t xml:space="preserve">, </w:t>
            </w:r>
            <w:proofErr w:type="spellStart"/>
            <w:r w:rsidRPr="00A54639">
              <w:t>н</w:t>
            </w:r>
            <w:proofErr w:type="spellEnd"/>
            <w:r w:rsidRPr="00A54639">
              <w:t xml:space="preserve">, о, </w:t>
            </w:r>
            <w:proofErr w:type="spellStart"/>
            <w:r w:rsidRPr="00A54639">
              <w:t>ю</w:t>
            </w:r>
            <w:proofErr w:type="spellEnd"/>
            <w:r w:rsidRPr="00A54639">
              <w:t xml:space="preserve">. Письмо слогов </w:t>
            </w:r>
            <w:proofErr w:type="spellStart"/>
            <w:r w:rsidRPr="00A54639">
              <w:t>ка</w:t>
            </w:r>
            <w:proofErr w:type="spellEnd"/>
            <w:r w:rsidRPr="00A54639">
              <w:t>, но, юг, окно.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 xml:space="preserve">Интонация.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800918" w:rsidP="00CB1268">
            <w:pPr>
              <w:spacing w:before="100" w:beforeAutospacing="1" w:after="100" w:afterAutospacing="1"/>
            </w:pPr>
            <w:r w:rsidRPr="00A54639">
              <w:t xml:space="preserve">Большой овал. Длинная линия </w:t>
            </w:r>
            <w:r w:rsidRPr="00A54639">
              <w:lastRenderedPageBreak/>
              <w:t>с петлёй вверху и закруглением внизу вправо.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</w:pPr>
            <w:r w:rsidRPr="00A54639"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</w:t>
            </w:r>
            <w:r w:rsidRPr="00A54639">
              <w:lastRenderedPageBreak/>
              <w:t>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800918" w:rsidP="00CB1268">
            <w:pPr>
              <w:spacing w:before="100" w:beforeAutospacing="1" w:after="100" w:afterAutospacing="1"/>
            </w:pPr>
            <w:proofErr w:type="spellStart"/>
            <w:r w:rsidRPr="00A54639">
              <w:lastRenderedPageBreak/>
              <w:t>Эл-ты</w:t>
            </w:r>
            <w:proofErr w:type="spellEnd"/>
            <w:r w:rsidRPr="00A54639">
              <w:t xml:space="preserve"> букв К, Н, </w:t>
            </w:r>
            <w:proofErr w:type="gramStart"/>
            <w:r w:rsidRPr="00A54639">
              <w:t>Ю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lastRenderedPageBreak/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800918" w:rsidP="00CB1268">
            <w:pPr>
              <w:spacing w:before="100" w:beforeAutospacing="1" w:after="100" w:afterAutospacing="1"/>
            </w:pPr>
            <w:r w:rsidRPr="00A54639">
              <w:t>Полуовал, овал. Буква о, а, с, С.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800918" w:rsidP="00CB1268">
            <w:pPr>
              <w:spacing w:before="100" w:beforeAutospacing="1" w:after="100" w:afterAutospacing="1"/>
            </w:pPr>
            <w:r w:rsidRPr="00A54639">
              <w:t>Гласные и согласные. Письмо слов оса, коса.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800918" w:rsidP="00CB1268">
            <w:pPr>
              <w:spacing w:before="100" w:beforeAutospacing="1" w:after="100" w:afterAutospacing="1"/>
            </w:pPr>
            <w:r w:rsidRPr="00A54639">
              <w:t>Многозначность слов.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022F65" w:rsidP="00CB1268">
            <w:pPr>
              <w:spacing w:before="100" w:beforeAutospacing="1" w:after="100" w:afterAutospacing="1"/>
            </w:pPr>
            <w:r w:rsidRPr="00A54639">
              <w:t>Полуовал влево, вправо.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022F65" w:rsidP="00CB1268">
            <w:pPr>
              <w:spacing w:before="100" w:beforeAutospacing="1" w:after="100" w:afterAutospacing="1"/>
            </w:pPr>
            <w:r w:rsidRPr="00A54639">
              <w:t xml:space="preserve">Письмо </w:t>
            </w:r>
            <w:proofErr w:type="spellStart"/>
            <w:r w:rsidRPr="00A54639">
              <w:t>эл-тов</w:t>
            </w:r>
            <w:proofErr w:type="spellEnd"/>
            <w:r w:rsidRPr="00A54639">
              <w:t xml:space="preserve"> букв </w:t>
            </w:r>
            <w:proofErr w:type="gramStart"/>
            <w:r w:rsidRPr="00A54639">
              <w:t>с</w:t>
            </w:r>
            <w:proofErr w:type="gramEnd"/>
            <w:r w:rsidRPr="00A54639">
              <w:t xml:space="preserve">, </w:t>
            </w:r>
            <w:proofErr w:type="spellStart"/>
            <w:r w:rsidRPr="00A54639">
              <w:t>х</w:t>
            </w:r>
            <w:proofErr w:type="spellEnd"/>
            <w:r w:rsidRPr="00A54639">
              <w:t>, э, ж, С, Х, Э, 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022F65" w:rsidP="00CB1268">
            <w:pPr>
              <w:spacing w:before="100" w:beforeAutospacing="1" w:after="100" w:afterAutospacing="1"/>
            </w:pPr>
            <w:r w:rsidRPr="00A54639">
              <w:t xml:space="preserve">Строчная е, у, </w:t>
            </w:r>
            <w:proofErr w:type="spellStart"/>
            <w:r w:rsidRPr="00A54639">
              <w:t>д</w:t>
            </w:r>
            <w:proofErr w:type="spellEnd"/>
            <w:r w:rsidRPr="00A54639">
              <w:t xml:space="preserve">, </w:t>
            </w:r>
            <w:proofErr w:type="spellStart"/>
            <w:r w:rsidRPr="00A54639">
              <w:t>з</w:t>
            </w:r>
            <w:proofErr w:type="spellEnd"/>
            <w:r w:rsidRPr="00A54639"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Письмо соединений</w:t>
            </w:r>
            <w:r w:rsidR="00022F65" w:rsidRPr="00A54639">
              <w:t xml:space="preserve"> слов зуд, дуб</w:t>
            </w:r>
            <w:r w:rsidRPr="00A54639">
              <w:t>, сравнительный 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022F65" w:rsidP="00CB1268">
            <w:pPr>
              <w:spacing w:before="100" w:beforeAutospacing="1" w:after="100" w:afterAutospacing="1"/>
            </w:pPr>
            <w:r w:rsidRPr="00A54639">
              <w:t xml:space="preserve">Строчная я, </w:t>
            </w:r>
            <w:proofErr w:type="spellStart"/>
            <w:r w:rsidRPr="00A54639">
              <w:t>ф</w:t>
            </w:r>
            <w:proofErr w:type="spellEnd"/>
            <w:r w:rsidRPr="00A54639">
              <w:t xml:space="preserve"> и заглавная Я</w:t>
            </w:r>
            <w:r w:rsidR="00561B4E" w:rsidRPr="00A54639"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Письмо букв</w:t>
            </w:r>
            <w:r w:rsidR="00022F65" w:rsidRPr="00A54639">
              <w:t xml:space="preserve"> и слов фея, филин.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561B4E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022F65" w:rsidP="00CB1268">
            <w:pPr>
              <w:spacing w:before="100" w:beforeAutospacing="1" w:after="100" w:afterAutospacing="1"/>
            </w:pPr>
            <w:proofErr w:type="spellStart"/>
            <w:r w:rsidRPr="00A54639">
              <w:t>ЗаглавнаяУ</w:t>
            </w:r>
            <w:proofErr w:type="spellEnd"/>
            <w:r w:rsidRPr="00A54639">
              <w:t xml:space="preserve">, Ч. Строчная </w:t>
            </w:r>
            <w:proofErr w:type="spellStart"/>
            <w:r w:rsidRPr="00A54639">
              <w:t>ъ</w:t>
            </w:r>
            <w:proofErr w:type="spellEnd"/>
            <w:r w:rsidRPr="00A54639">
              <w:t xml:space="preserve">, </w:t>
            </w:r>
            <w:proofErr w:type="spellStart"/>
            <w:r w:rsidRPr="00A54639">
              <w:t>ь</w:t>
            </w:r>
            <w:proofErr w:type="spellEnd"/>
            <w:r w:rsidRPr="00A54639">
              <w:t xml:space="preserve">, </w:t>
            </w:r>
            <w:proofErr w:type="spellStart"/>
            <w:r w:rsidRPr="00A54639">
              <w:t>ы</w:t>
            </w:r>
            <w:proofErr w:type="spellEnd"/>
            <w:r w:rsidRPr="00A54639">
              <w:t>,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  <w:r w:rsidRPr="00A54639">
              <w:t>Письмо букв, сравнительный 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E" w:rsidRPr="00A54639" w:rsidRDefault="00561B4E" w:rsidP="00CB1268">
            <w:pPr>
              <w:spacing w:before="100" w:beforeAutospacing="1" w:after="100" w:afterAutospacing="1"/>
            </w:pPr>
          </w:p>
        </w:tc>
      </w:tr>
      <w:tr w:rsidR="00386943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  <w:r w:rsidRPr="00A54639">
              <w:t>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022F65" w:rsidP="00CB1268">
            <w:pPr>
              <w:spacing w:before="100" w:beforeAutospacing="1" w:after="100" w:afterAutospacing="1"/>
            </w:pPr>
            <w:r w:rsidRPr="00A54639">
              <w:t>Письмо изученных букв.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  <w:r w:rsidRPr="00A54639">
              <w:t>Письмо букв, сравнительный 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</w:tr>
      <w:tr w:rsidR="00386943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  <w:r w:rsidRPr="00A54639">
              <w:t>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  <w:r w:rsidRPr="00A54639">
              <w:t>Соединения букв, списывание сочетаний букв.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715BD" w:rsidP="00CB126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  <w:r w:rsidRPr="00A54639">
              <w:t>Письмо соединений, сравнительный 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3" w:rsidRPr="00A54639" w:rsidRDefault="00386943" w:rsidP="00CB1268">
            <w:pPr>
              <w:spacing w:before="100" w:beforeAutospacing="1" w:after="100" w:afterAutospacing="1"/>
            </w:pPr>
          </w:p>
        </w:tc>
      </w:tr>
      <w:tr w:rsidR="00022F65" w:rsidRPr="00A54639" w:rsidTr="00CB12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CB1268">
            <w:pPr>
              <w:spacing w:before="100" w:beforeAutospacing="1" w:after="100" w:afterAutospacing="1"/>
            </w:pPr>
            <w:r w:rsidRPr="00A54639"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Письмо изученных букв.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3715BD" w:rsidP="0011761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Письмо букв, сравнительный 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CB126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CB126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CB1268">
            <w:pPr>
              <w:spacing w:before="100" w:beforeAutospacing="1" w:after="100" w:afterAutospacing="1"/>
            </w:pPr>
          </w:p>
        </w:tc>
      </w:tr>
      <w:tr w:rsidR="00022F65" w:rsidRPr="00A54639" w:rsidTr="00022F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Письмо изученных букв.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3715BD" w:rsidP="0011761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Письмо букв, сравнительный 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</w:tr>
      <w:tr w:rsidR="00022F65" w:rsidRPr="00A54639" w:rsidTr="00022F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Письмо знаков</w:t>
            </w:r>
            <w:proofErr w:type="gramStart"/>
            <w:r w:rsidRPr="00A54639">
              <w:t xml:space="preserve"> ?, ! </w:t>
            </w:r>
            <w:proofErr w:type="gramEnd"/>
            <w:r w:rsidRPr="00A54639">
              <w:t>и слов с изученными буквами.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3715BD" w:rsidP="00117618">
            <w:pPr>
              <w:spacing w:before="100" w:beforeAutospacing="1" w:after="100" w:afterAutospacing="1"/>
            </w:pPr>
            <w:r w:rsidRPr="00A5463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Письмо букв, сравнительный 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</w:tr>
      <w:tr w:rsidR="00022F65" w:rsidRPr="00A54639" w:rsidTr="00022F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proofErr w:type="gramStart"/>
            <w:r w:rsidRPr="00A54639">
              <w:t>Итоговое</w:t>
            </w:r>
            <w:proofErr w:type="gramEnd"/>
            <w:r w:rsidRPr="00A54639">
              <w:t xml:space="preserve"> - диагностика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3715BD" w:rsidP="00117618">
            <w:pPr>
              <w:spacing w:before="100" w:beforeAutospacing="1" w:after="100" w:afterAutospacing="1"/>
            </w:pPr>
            <w:r w:rsidRPr="00A5463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  <w:r w:rsidRPr="00A54639">
              <w:t>Обобщить ЗУН (тестирование)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65" w:rsidRPr="00A54639" w:rsidRDefault="00022F65" w:rsidP="00117618">
            <w:pPr>
              <w:spacing w:before="100" w:beforeAutospacing="1" w:after="100" w:afterAutospacing="1"/>
            </w:pPr>
          </w:p>
        </w:tc>
      </w:tr>
    </w:tbl>
    <w:p w:rsidR="00561B4E" w:rsidRPr="00A54639" w:rsidRDefault="00561B4E"/>
    <w:p w:rsidR="00386943" w:rsidRPr="00A54639" w:rsidRDefault="00386943"/>
    <w:sectPr w:rsidR="00386943" w:rsidRPr="00A54639" w:rsidSect="00C44E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B0E"/>
    <w:multiLevelType w:val="multilevel"/>
    <w:tmpl w:val="CB60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E7B"/>
    <w:rsid w:val="00022F65"/>
    <w:rsid w:val="001173E4"/>
    <w:rsid w:val="00121025"/>
    <w:rsid w:val="001D777A"/>
    <w:rsid w:val="001E543E"/>
    <w:rsid w:val="003715BD"/>
    <w:rsid w:val="00386943"/>
    <w:rsid w:val="003A58DF"/>
    <w:rsid w:val="004B2E7C"/>
    <w:rsid w:val="00554D46"/>
    <w:rsid w:val="00561B4E"/>
    <w:rsid w:val="00715FF0"/>
    <w:rsid w:val="00766F40"/>
    <w:rsid w:val="007D64AC"/>
    <w:rsid w:val="00800918"/>
    <w:rsid w:val="0081167F"/>
    <w:rsid w:val="00897F3D"/>
    <w:rsid w:val="008B4AE1"/>
    <w:rsid w:val="00977290"/>
    <w:rsid w:val="009D286C"/>
    <w:rsid w:val="00A54639"/>
    <w:rsid w:val="00AC699B"/>
    <w:rsid w:val="00B2020B"/>
    <w:rsid w:val="00C44E7B"/>
    <w:rsid w:val="00D515E7"/>
    <w:rsid w:val="00ED2374"/>
    <w:rsid w:val="00F3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uiPriority w:val="99"/>
    <w:rsid w:val="00386943"/>
    <w:rPr>
      <w:rFonts w:ascii="Franklin Gothic Book" w:hAnsi="Franklin Gothic Book" w:cs="Franklin Gothic Book"/>
      <w:sz w:val="38"/>
      <w:szCs w:val="38"/>
    </w:rPr>
  </w:style>
  <w:style w:type="character" w:customStyle="1" w:styleId="FontStyle50">
    <w:name w:val="Font Style50"/>
    <w:basedOn w:val="a0"/>
    <w:uiPriority w:val="99"/>
    <w:rsid w:val="00386943"/>
    <w:rPr>
      <w:rFonts w:ascii="Franklin Gothic Book" w:hAnsi="Franklin Gothic Book" w:cs="Franklin Gothic Book"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386943"/>
    <w:rPr>
      <w:rFonts w:ascii="Franklin Gothic Medium" w:hAnsi="Franklin Gothic Medium" w:cs="Franklin Gothic Medium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386943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/>
      <w:sz w:val="24"/>
      <w:szCs w:val="24"/>
      <w:lang w:eastAsia="ru-RU"/>
    </w:rPr>
  </w:style>
  <w:style w:type="table" w:styleId="a4">
    <w:name w:val="Table Grid"/>
    <w:basedOn w:val="a1"/>
    <w:uiPriority w:val="59"/>
    <w:rsid w:val="00386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386943"/>
    <w:rPr>
      <w:rFonts w:ascii="Franklin Gothic Medium" w:hAnsi="Franklin Gothic Medium" w:cs="Franklin Gothic Medium"/>
      <w:sz w:val="18"/>
      <w:szCs w:val="18"/>
    </w:rPr>
  </w:style>
  <w:style w:type="character" w:customStyle="1" w:styleId="FontStyle43">
    <w:name w:val="Font Style43"/>
    <w:basedOn w:val="a0"/>
    <w:uiPriority w:val="99"/>
    <w:rsid w:val="00386943"/>
    <w:rPr>
      <w:rFonts w:ascii="Century Schoolbook" w:hAnsi="Century Schoolbook" w:cs="Century Schoolbook"/>
      <w:sz w:val="18"/>
      <w:szCs w:val="18"/>
    </w:rPr>
  </w:style>
  <w:style w:type="character" w:customStyle="1" w:styleId="FontStyle44">
    <w:name w:val="Font Style44"/>
    <w:basedOn w:val="a0"/>
    <w:uiPriority w:val="99"/>
    <w:rsid w:val="0038694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38694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386943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basedOn w:val="a0"/>
    <w:uiPriority w:val="99"/>
    <w:rsid w:val="00386943"/>
    <w:rPr>
      <w:rFonts w:ascii="Century Schoolbook" w:hAnsi="Century Schoolbook" w:cs="Century Schoolbook"/>
      <w:sz w:val="16"/>
      <w:szCs w:val="16"/>
    </w:rPr>
  </w:style>
  <w:style w:type="paragraph" w:customStyle="1" w:styleId="c3">
    <w:name w:val="c3"/>
    <w:basedOn w:val="a"/>
    <w:rsid w:val="00AC699B"/>
    <w:pPr>
      <w:spacing w:before="100" w:beforeAutospacing="1" w:after="100" w:afterAutospacing="1"/>
    </w:pPr>
  </w:style>
  <w:style w:type="character" w:customStyle="1" w:styleId="c1">
    <w:name w:val="c1"/>
    <w:basedOn w:val="a0"/>
    <w:rsid w:val="00AC699B"/>
  </w:style>
  <w:style w:type="character" w:customStyle="1" w:styleId="c0">
    <w:name w:val="c0"/>
    <w:basedOn w:val="a0"/>
    <w:rsid w:val="00AC6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2013-01-04T05:50:00Z</dcterms:created>
  <dcterms:modified xsi:type="dcterms:W3CDTF">2001-12-31T20:54:00Z</dcterms:modified>
</cp:coreProperties>
</file>