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52" w:rsidRDefault="00AC6852" w:rsidP="00AC6852">
      <w:pPr>
        <w:spacing w:before="100" w:beforeAutospacing="1" w:after="100" w:afterAutospacing="1" w:line="240" w:lineRule="auto"/>
        <w:ind w:left="-720" w:firstLine="539"/>
        <w:jc w:val="center"/>
        <w:rPr>
          <w:rFonts w:ascii="Monotype Corsiva" w:hAnsi="Monotype Corsiva" w:cs="Arial"/>
          <w:b/>
          <w:sz w:val="36"/>
          <w:szCs w:val="36"/>
        </w:rPr>
      </w:pPr>
      <w:r w:rsidRPr="00267AAA">
        <w:rPr>
          <w:rFonts w:ascii="Monotype Corsiva" w:hAnsi="Monotype Corsiva" w:cs="Arial"/>
          <w:b/>
          <w:sz w:val="36"/>
          <w:szCs w:val="36"/>
        </w:rPr>
        <w:t>Анализ работы</w:t>
      </w:r>
      <w:r>
        <w:rPr>
          <w:rFonts w:ascii="Monotype Corsiva" w:hAnsi="Monotype Corsiva" w:cs="Arial"/>
          <w:b/>
          <w:sz w:val="36"/>
          <w:szCs w:val="36"/>
        </w:rPr>
        <w:t xml:space="preserve"> кафедры учителей начальной школы</w:t>
      </w:r>
    </w:p>
    <w:p w:rsidR="00AC6852" w:rsidRPr="00267AAA" w:rsidRDefault="00AC6852" w:rsidP="00AC6852">
      <w:pPr>
        <w:spacing w:before="100" w:beforeAutospacing="1" w:after="100" w:afterAutospacing="1" w:line="240" w:lineRule="auto"/>
        <w:ind w:left="-720" w:firstLine="539"/>
        <w:jc w:val="center"/>
        <w:rPr>
          <w:rFonts w:ascii="Monotype Corsiva" w:hAnsi="Monotype Corsiva" w:cs="Arial"/>
          <w:b/>
          <w:sz w:val="36"/>
          <w:szCs w:val="36"/>
        </w:rPr>
      </w:pPr>
      <w:r>
        <w:rPr>
          <w:rFonts w:ascii="Monotype Corsiva" w:hAnsi="Monotype Corsiva" w:cs="Arial"/>
          <w:b/>
          <w:sz w:val="36"/>
          <w:szCs w:val="36"/>
        </w:rPr>
        <w:t xml:space="preserve"> за 2012</w:t>
      </w:r>
      <w:r w:rsidRPr="00267AAA">
        <w:rPr>
          <w:rFonts w:ascii="Monotype Corsiva" w:hAnsi="Monotype Corsiva" w:cs="Arial"/>
          <w:b/>
          <w:sz w:val="36"/>
          <w:szCs w:val="36"/>
        </w:rPr>
        <w:t>/20</w:t>
      </w:r>
      <w:r>
        <w:rPr>
          <w:rFonts w:ascii="Monotype Corsiva" w:hAnsi="Monotype Corsiva" w:cs="Arial"/>
          <w:b/>
          <w:sz w:val="36"/>
          <w:szCs w:val="36"/>
        </w:rPr>
        <w:t>13</w:t>
      </w:r>
      <w:r w:rsidRPr="00267AAA">
        <w:rPr>
          <w:rFonts w:ascii="Monotype Corsiva" w:hAnsi="Monotype Corsiva" w:cs="Arial"/>
          <w:b/>
          <w:sz w:val="36"/>
          <w:szCs w:val="36"/>
        </w:rPr>
        <w:t>учебный год</w:t>
      </w:r>
    </w:p>
    <w:p w:rsidR="00AC6852" w:rsidRPr="00267AAA" w:rsidRDefault="00AC6852" w:rsidP="00AC6852">
      <w:pPr>
        <w:spacing w:before="100" w:beforeAutospacing="1" w:after="100" w:afterAutospacing="1" w:line="240" w:lineRule="auto"/>
        <w:ind w:left="-720" w:firstLine="540"/>
        <w:jc w:val="both"/>
        <w:rPr>
          <w:rFonts w:ascii="Times New Roman" w:hAnsi="Times New Roman"/>
          <w:sz w:val="28"/>
          <w:szCs w:val="28"/>
        </w:rPr>
      </w:pPr>
      <w:r w:rsidRPr="00267AAA">
        <w:rPr>
          <w:rFonts w:ascii="Times New Roman" w:hAnsi="Times New Roman"/>
          <w:sz w:val="28"/>
          <w:szCs w:val="28"/>
        </w:rPr>
        <w:t>Целью образовательного процесса в начальной школе является развитие личности школьника, его творческих способностей, интереса к учению, формирование желания и умения учиться.</w:t>
      </w:r>
    </w:p>
    <w:p w:rsidR="00AC6852" w:rsidRPr="00267AAA" w:rsidRDefault="00AC6852" w:rsidP="00AC6852">
      <w:pPr>
        <w:spacing w:before="100" w:beforeAutospacing="1" w:after="100" w:afterAutospacing="1" w:line="240" w:lineRule="auto"/>
        <w:ind w:left="-720" w:firstLine="540"/>
        <w:jc w:val="both"/>
        <w:rPr>
          <w:rFonts w:ascii="Times New Roman" w:hAnsi="Times New Roman"/>
          <w:sz w:val="28"/>
          <w:szCs w:val="28"/>
        </w:rPr>
      </w:pPr>
      <w:r w:rsidRPr="00267AAA">
        <w:rPr>
          <w:rFonts w:ascii="Times New Roman" w:hAnsi="Times New Roman"/>
          <w:sz w:val="28"/>
          <w:szCs w:val="28"/>
        </w:rPr>
        <w:t xml:space="preserve">Приоритетом начального общего образования является формирование </w:t>
      </w:r>
      <w:proofErr w:type="spellStart"/>
      <w:r w:rsidRPr="00267AAA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267AAA">
        <w:rPr>
          <w:rFonts w:ascii="Times New Roman" w:hAnsi="Times New Roman"/>
          <w:sz w:val="28"/>
          <w:szCs w:val="28"/>
        </w:rPr>
        <w:t xml:space="preserve"> умений и навыков, уровень освоения которых в значительной мере предопределяет успешность всего последующего обучения.</w:t>
      </w:r>
    </w:p>
    <w:p w:rsidR="00AC6852" w:rsidRDefault="00AC6852" w:rsidP="00AC6852">
      <w:pPr>
        <w:spacing w:before="100" w:beforeAutospacing="1" w:after="100" w:afterAutospacing="1" w:line="240" w:lineRule="auto"/>
        <w:ind w:left="-72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2012</w:t>
      </w:r>
      <w:r w:rsidRPr="00267AA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13</w:t>
      </w:r>
      <w:r w:rsidRPr="00267AAA">
        <w:rPr>
          <w:rFonts w:ascii="Times New Roman" w:hAnsi="Times New Roman"/>
          <w:sz w:val="28"/>
          <w:szCs w:val="28"/>
        </w:rPr>
        <w:t xml:space="preserve">учебный год перед коллективом учителей начальных классов ставились </w:t>
      </w:r>
      <w:r>
        <w:rPr>
          <w:rFonts w:ascii="Times New Roman" w:hAnsi="Times New Roman"/>
          <w:sz w:val="28"/>
          <w:szCs w:val="28"/>
        </w:rPr>
        <w:t xml:space="preserve">такие цели и </w:t>
      </w:r>
      <w:r w:rsidRPr="00267AAA">
        <w:rPr>
          <w:rFonts w:ascii="Times New Roman" w:hAnsi="Times New Roman"/>
          <w:sz w:val="28"/>
          <w:szCs w:val="28"/>
        </w:rPr>
        <w:t>задачи:</w:t>
      </w:r>
    </w:p>
    <w:p w:rsidR="00915A79" w:rsidRDefault="00AC6852" w:rsidP="00915A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 xml:space="preserve">работы кафедры учителей начальных классов: </w:t>
      </w:r>
      <w:r w:rsidR="00915A79">
        <w:rPr>
          <w:rFonts w:ascii="Times New Roman" w:hAnsi="Times New Roman"/>
          <w:sz w:val="28"/>
          <w:szCs w:val="28"/>
        </w:rPr>
        <w:t>обеспечение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</w:t>
      </w:r>
    </w:p>
    <w:p w:rsidR="00AC6852" w:rsidRDefault="00AC6852" w:rsidP="00AC68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на 2012-2013 учебный год:</w:t>
      </w:r>
    </w:p>
    <w:p w:rsidR="00AC6852" w:rsidRDefault="00AC6852" w:rsidP="00AC6852">
      <w:pPr>
        <w:pStyle w:val="ac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ФГОС. Освоение нового оборудования.</w:t>
      </w:r>
    </w:p>
    <w:p w:rsidR="00AC6852" w:rsidRDefault="00AC6852" w:rsidP="00AC6852">
      <w:pPr>
        <w:pStyle w:val="ac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механизмов выявления, координации и интеграции сетевого взаимодействия в работе с одарёнными детьми.</w:t>
      </w:r>
    </w:p>
    <w:p w:rsidR="00AC6852" w:rsidRDefault="00AC6852" w:rsidP="00AC6852">
      <w:pPr>
        <w:pStyle w:val="ac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доступности и равных возможностей получения полноценного образования.</w:t>
      </w:r>
    </w:p>
    <w:p w:rsidR="00AC6852" w:rsidRDefault="00AC6852" w:rsidP="00AC6852">
      <w:pPr>
        <w:pStyle w:val="ac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школьников основ здорового образа жизни. Сохранение и укрепление здоровья детей.</w:t>
      </w:r>
    </w:p>
    <w:p w:rsidR="00AC6852" w:rsidRDefault="00AC6852" w:rsidP="00AC6852">
      <w:pPr>
        <w:pStyle w:val="ac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профессионализма педагога.</w:t>
      </w:r>
    </w:p>
    <w:p w:rsidR="00AC6852" w:rsidRDefault="00AC6852" w:rsidP="00AC6852">
      <w:pPr>
        <w:spacing w:before="100" w:beforeAutospacing="1" w:after="100" w:afterAutospacing="1" w:line="240" w:lineRule="auto"/>
        <w:ind w:left="-720" w:firstLine="540"/>
        <w:jc w:val="both"/>
        <w:rPr>
          <w:rFonts w:ascii="Times New Roman" w:hAnsi="Times New Roman"/>
          <w:sz w:val="28"/>
          <w:szCs w:val="28"/>
        </w:rPr>
      </w:pPr>
      <w:r w:rsidRPr="00267AAA">
        <w:rPr>
          <w:rFonts w:ascii="Times New Roman" w:hAnsi="Times New Roman"/>
          <w:sz w:val="28"/>
          <w:szCs w:val="28"/>
        </w:rPr>
        <w:t>Данные цели и задачи являются приоритетными в современном образовании и сформулированы в Госстандарте</w:t>
      </w:r>
      <w:r>
        <w:rPr>
          <w:rFonts w:ascii="Times New Roman" w:hAnsi="Times New Roman"/>
          <w:sz w:val="28"/>
          <w:szCs w:val="28"/>
        </w:rPr>
        <w:t>.</w:t>
      </w:r>
    </w:p>
    <w:p w:rsidR="00602CAA" w:rsidRDefault="00602CAA" w:rsidP="00AC6852">
      <w:pPr>
        <w:spacing w:before="100" w:beforeAutospacing="1" w:after="100" w:afterAutospacing="1" w:line="240" w:lineRule="auto"/>
        <w:ind w:left="-72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ГБОУ СОШ №1351 в 2012 – 2013 учебном году работало методическое объединение учителей начальных классов.</w:t>
      </w:r>
    </w:p>
    <w:p w:rsidR="00602CAA" w:rsidRDefault="00602CAA" w:rsidP="00AC6852">
      <w:pPr>
        <w:spacing w:before="100" w:beforeAutospacing="1" w:after="100" w:afterAutospacing="1" w:line="240" w:lineRule="auto"/>
        <w:ind w:left="-72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МО начальных классов – 11 учителей.  2 учителя имеют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квалификационную категорию: </w:t>
      </w:r>
      <w:proofErr w:type="spellStart"/>
      <w:r>
        <w:rPr>
          <w:rFonts w:ascii="Times New Roman" w:hAnsi="Times New Roman"/>
          <w:sz w:val="28"/>
          <w:szCs w:val="28"/>
        </w:rPr>
        <w:t>Архипенкова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Климанова Н.С.; 1 учитель высшую квалификационную категорию: </w:t>
      </w:r>
      <w:proofErr w:type="spellStart"/>
      <w:r>
        <w:rPr>
          <w:rFonts w:ascii="Times New Roman" w:hAnsi="Times New Roman"/>
          <w:sz w:val="28"/>
          <w:szCs w:val="28"/>
        </w:rPr>
        <w:t>Мелкумян</w:t>
      </w:r>
      <w:proofErr w:type="spellEnd"/>
      <w:r>
        <w:rPr>
          <w:rFonts w:ascii="Times New Roman" w:hAnsi="Times New Roman"/>
          <w:sz w:val="28"/>
          <w:szCs w:val="28"/>
        </w:rPr>
        <w:t xml:space="preserve"> И.В.; 8 учителей – имеют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602C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квалификационную категорию.</w:t>
      </w:r>
      <w:r w:rsidR="00FE0DE0">
        <w:rPr>
          <w:rFonts w:ascii="Times New Roman" w:hAnsi="Times New Roman"/>
          <w:sz w:val="28"/>
          <w:szCs w:val="28"/>
        </w:rPr>
        <w:t xml:space="preserve"> В 2012 – 2013 учебном году учителя посещали курсы повышения квалификации по теме «ФГОС».</w:t>
      </w:r>
    </w:p>
    <w:p w:rsidR="00FE0DE0" w:rsidRDefault="00FE0DE0" w:rsidP="00AC6852">
      <w:pPr>
        <w:spacing w:before="100" w:beforeAutospacing="1" w:after="100" w:afterAutospacing="1" w:line="240" w:lineRule="auto"/>
        <w:ind w:left="-72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Начальная школа работает по УМК «Школа России» и УМК «Перспектива». </w:t>
      </w:r>
      <w:r w:rsidR="00613A34">
        <w:rPr>
          <w:rFonts w:ascii="Times New Roman" w:hAnsi="Times New Roman"/>
          <w:sz w:val="28"/>
          <w:szCs w:val="28"/>
        </w:rPr>
        <w:t xml:space="preserve">Учителями было составлено календарно – тематическое планирование в соответствии с рекомендациями и нормативным базисным планом общеобразовательной школы, введенным в действие Министерством образования </w:t>
      </w:r>
      <w:r w:rsidR="00613A34">
        <w:rPr>
          <w:rFonts w:ascii="Times New Roman" w:hAnsi="Times New Roman"/>
          <w:sz w:val="28"/>
          <w:szCs w:val="28"/>
        </w:rPr>
        <w:lastRenderedPageBreak/>
        <w:t>РФ. Календарно – тематическое планирование по предметам было рассмотрено и утверждено на заседании МО.</w:t>
      </w:r>
    </w:p>
    <w:p w:rsidR="00613A34" w:rsidRDefault="00613A34" w:rsidP="00AC6852">
      <w:pPr>
        <w:spacing w:before="100" w:beforeAutospacing="1" w:after="100" w:afterAutospacing="1" w:line="240" w:lineRule="auto"/>
        <w:ind w:left="-72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учителя начальной школы опытные учителя, с большим стажем работы. Обмен опытом работы проходил таким образом:</w:t>
      </w:r>
    </w:p>
    <w:p w:rsidR="00613A34" w:rsidRDefault="00613A34" w:rsidP="00AC6852">
      <w:pPr>
        <w:spacing w:before="100" w:beforeAutospacing="1" w:after="100" w:afterAutospacing="1" w:line="240" w:lineRule="auto"/>
        <w:ind w:left="-72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начале учебного года руководителя МО учителей начальной школы Климановой Н.С. было проведено собеседование с учителями начальных классов, были выбраны темы по самообразованию, совместно определены сроки и форма реализации.</w:t>
      </w:r>
    </w:p>
    <w:p w:rsidR="00305B8A" w:rsidRPr="002F56CA" w:rsidRDefault="00305B8A" w:rsidP="00305B8A">
      <w:pPr>
        <w:pStyle w:val="afa"/>
        <w:tabs>
          <w:tab w:val="left" w:pos="360"/>
        </w:tabs>
        <w:rPr>
          <w:color w:val="auto"/>
        </w:rPr>
      </w:pPr>
      <w:r w:rsidRPr="002F56CA">
        <w:rPr>
          <w:color w:val="auto"/>
        </w:rPr>
        <w:t xml:space="preserve">У каждого учителя определена индивидуальная тема по самообразованию, которая анализируется через участие педагогов в работе </w:t>
      </w:r>
      <w:r w:rsidRPr="002F56CA">
        <w:rPr>
          <w:color w:val="auto"/>
          <w:spacing w:val="-4"/>
          <w:sz w:val="29"/>
          <w:szCs w:val="29"/>
        </w:rPr>
        <w:t>МО учителей начальных классов</w:t>
      </w:r>
      <w:r w:rsidRPr="002F56CA">
        <w:rPr>
          <w:color w:val="auto"/>
        </w:rPr>
        <w:t xml:space="preserve">, педсоветов, семинаров, творческих отчетах. </w:t>
      </w:r>
    </w:p>
    <w:p w:rsidR="00305B8A" w:rsidRDefault="00305B8A" w:rsidP="00AC6852">
      <w:pPr>
        <w:spacing w:before="100" w:beforeAutospacing="1" w:after="100" w:afterAutospacing="1" w:line="240" w:lineRule="auto"/>
        <w:ind w:left="-720"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Ind w:w="-720" w:type="dxa"/>
        <w:tblLook w:val="04A0"/>
      </w:tblPr>
      <w:tblGrid>
        <w:gridCol w:w="594"/>
        <w:gridCol w:w="1805"/>
        <w:gridCol w:w="2257"/>
        <w:gridCol w:w="3164"/>
        <w:gridCol w:w="2575"/>
      </w:tblGrid>
      <w:tr w:rsidR="00305B8A" w:rsidTr="00676864">
        <w:tc>
          <w:tcPr>
            <w:tcW w:w="594" w:type="dxa"/>
          </w:tcPr>
          <w:p w:rsidR="00305B8A" w:rsidRPr="00676864" w:rsidRDefault="00305B8A" w:rsidP="00305B8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05B8A" w:rsidRPr="00676864" w:rsidRDefault="00305B8A" w:rsidP="00305B8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7686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686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7686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5" w:type="dxa"/>
          </w:tcPr>
          <w:p w:rsidR="00305B8A" w:rsidRPr="00676864" w:rsidRDefault="00305B8A" w:rsidP="00AC685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Ф.И.О. учителей</w:t>
            </w:r>
          </w:p>
        </w:tc>
        <w:tc>
          <w:tcPr>
            <w:tcW w:w="2257" w:type="dxa"/>
          </w:tcPr>
          <w:p w:rsidR="00305B8A" w:rsidRPr="00676864" w:rsidRDefault="00305B8A" w:rsidP="00AC685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164" w:type="dxa"/>
          </w:tcPr>
          <w:p w:rsidR="00305B8A" w:rsidRPr="00676864" w:rsidRDefault="00305B8A" w:rsidP="00AC685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Тема самообразования</w:t>
            </w:r>
          </w:p>
        </w:tc>
        <w:tc>
          <w:tcPr>
            <w:tcW w:w="2575" w:type="dxa"/>
          </w:tcPr>
          <w:p w:rsidR="00305B8A" w:rsidRPr="00676864" w:rsidRDefault="00305B8A" w:rsidP="00AC685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Открытый урок</w:t>
            </w:r>
          </w:p>
        </w:tc>
      </w:tr>
      <w:tr w:rsidR="00305B8A" w:rsidTr="00676864">
        <w:tc>
          <w:tcPr>
            <w:tcW w:w="594" w:type="dxa"/>
          </w:tcPr>
          <w:p w:rsidR="00305B8A" w:rsidRPr="00676864" w:rsidRDefault="00062FEC" w:rsidP="00305B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Позднякова Ю.М.</w:t>
            </w:r>
          </w:p>
        </w:tc>
        <w:tc>
          <w:tcPr>
            <w:tcW w:w="2257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64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 xml:space="preserve"> Адаптация первоклассников </w:t>
            </w:r>
            <w:proofErr w:type="gramStart"/>
            <w:r w:rsidRPr="00676864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67686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 xml:space="preserve"> школьному обучению</w:t>
            </w:r>
          </w:p>
        </w:tc>
        <w:tc>
          <w:tcPr>
            <w:tcW w:w="2575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Март (Русск</w:t>
            </w:r>
            <w:proofErr w:type="gramStart"/>
            <w:r w:rsidRPr="00676864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676864">
              <w:rPr>
                <w:rFonts w:ascii="Times New Roman" w:hAnsi="Times New Roman"/>
                <w:sz w:val="28"/>
                <w:szCs w:val="28"/>
              </w:rPr>
              <w:t xml:space="preserve">зык: </w:t>
            </w:r>
            <w:proofErr w:type="gramStart"/>
            <w:r w:rsidRPr="00676864">
              <w:rPr>
                <w:rFonts w:ascii="Times New Roman" w:hAnsi="Times New Roman"/>
                <w:sz w:val="28"/>
                <w:szCs w:val="28"/>
              </w:rPr>
              <w:t>«Буквосочетания ЖИ-ШИ»)</w:t>
            </w:r>
            <w:proofErr w:type="gramEnd"/>
          </w:p>
        </w:tc>
      </w:tr>
      <w:tr w:rsidR="00305B8A" w:rsidTr="00676864">
        <w:tc>
          <w:tcPr>
            <w:tcW w:w="594" w:type="dxa"/>
          </w:tcPr>
          <w:p w:rsidR="00305B8A" w:rsidRPr="00676864" w:rsidRDefault="00062FEC" w:rsidP="00305B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864">
              <w:rPr>
                <w:rFonts w:ascii="Times New Roman" w:hAnsi="Times New Roman"/>
                <w:sz w:val="28"/>
                <w:szCs w:val="28"/>
              </w:rPr>
              <w:t>Сушина</w:t>
            </w:r>
            <w:proofErr w:type="spellEnd"/>
            <w:r w:rsidRPr="00676864">
              <w:rPr>
                <w:rFonts w:ascii="Times New Roman" w:hAnsi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2257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64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 Чтение вслух как средство повышения уровня памяти и внимания младших школьников</w:t>
            </w:r>
          </w:p>
        </w:tc>
        <w:tc>
          <w:tcPr>
            <w:tcW w:w="2575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Ноябрь (</w:t>
            </w:r>
            <w:proofErr w:type="spellStart"/>
            <w:r w:rsidRPr="00676864">
              <w:rPr>
                <w:rFonts w:ascii="Times New Roman" w:hAnsi="Times New Roman"/>
                <w:sz w:val="28"/>
                <w:szCs w:val="28"/>
              </w:rPr>
              <w:t>Матем</w:t>
            </w:r>
            <w:proofErr w:type="spellEnd"/>
            <w:r w:rsidRPr="00676864">
              <w:rPr>
                <w:rFonts w:ascii="Times New Roman" w:hAnsi="Times New Roman"/>
                <w:sz w:val="28"/>
                <w:szCs w:val="28"/>
              </w:rPr>
              <w:t>.: « Прием вычислений вида: 36+2,36+20»)</w:t>
            </w:r>
          </w:p>
        </w:tc>
      </w:tr>
      <w:tr w:rsidR="00305B8A" w:rsidTr="00676864">
        <w:tc>
          <w:tcPr>
            <w:tcW w:w="594" w:type="dxa"/>
          </w:tcPr>
          <w:p w:rsidR="00305B8A" w:rsidRPr="00676864" w:rsidRDefault="00062FEC" w:rsidP="00305B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5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864">
              <w:rPr>
                <w:rFonts w:ascii="Times New Roman" w:hAnsi="Times New Roman"/>
                <w:sz w:val="28"/>
                <w:szCs w:val="28"/>
              </w:rPr>
              <w:t>Бодю</w:t>
            </w:r>
            <w:proofErr w:type="spellEnd"/>
            <w:r w:rsidRPr="00676864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257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64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 «Формирование адекватной самооценки у учащихся в процессе обучения»</w:t>
            </w:r>
          </w:p>
        </w:tc>
        <w:tc>
          <w:tcPr>
            <w:tcW w:w="2575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6864">
              <w:rPr>
                <w:rFonts w:ascii="Times New Roman" w:hAnsi="Times New Roman"/>
                <w:sz w:val="28"/>
                <w:szCs w:val="28"/>
              </w:rPr>
              <w:t>Март (математика:</w:t>
            </w:r>
            <w:proofErr w:type="gramEnd"/>
            <w:r w:rsidRPr="006768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76864">
              <w:rPr>
                <w:rFonts w:ascii="Times New Roman" w:hAnsi="Times New Roman"/>
                <w:sz w:val="28"/>
                <w:szCs w:val="28"/>
              </w:rPr>
              <w:t>«Объём фигуры»).</w:t>
            </w:r>
            <w:proofErr w:type="gramEnd"/>
          </w:p>
        </w:tc>
      </w:tr>
      <w:tr w:rsidR="00305B8A" w:rsidTr="00676864">
        <w:tc>
          <w:tcPr>
            <w:tcW w:w="594" w:type="dxa"/>
          </w:tcPr>
          <w:p w:rsidR="00305B8A" w:rsidRPr="00676864" w:rsidRDefault="00062FEC" w:rsidP="00305B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Сурина В.Н.</w:t>
            </w:r>
          </w:p>
        </w:tc>
        <w:tc>
          <w:tcPr>
            <w:tcW w:w="2257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64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 Методические приемы, используемые в обучении решению текстовых задач в начальной школе</w:t>
            </w:r>
          </w:p>
        </w:tc>
        <w:tc>
          <w:tcPr>
            <w:tcW w:w="2575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6864">
              <w:rPr>
                <w:rFonts w:ascii="Times New Roman" w:hAnsi="Times New Roman"/>
                <w:sz w:val="28"/>
                <w:szCs w:val="28"/>
              </w:rPr>
              <w:t>Февраль (окружающий мир:</w:t>
            </w:r>
            <w:proofErr w:type="gramEnd"/>
            <w:r w:rsidRPr="006768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76864">
              <w:rPr>
                <w:rFonts w:ascii="Times New Roman" w:hAnsi="Times New Roman"/>
                <w:sz w:val="28"/>
                <w:szCs w:val="28"/>
              </w:rPr>
              <w:t>«Огонь, вода и газ»)</w:t>
            </w:r>
            <w:proofErr w:type="gramEnd"/>
          </w:p>
        </w:tc>
      </w:tr>
      <w:tr w:rsidR="00305B8A" w:rsidTr="00676864">
        <w:tc>
          <w:tcPr>
            <w:tcW w:w="594" w:type="dxa"/>
          </w:tcPr>
          <w:p w:rsidR="00305B8A" w:rsidRPr="00676864" w:rsidRDefault="00062FEC" w:rsidP="00305B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5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864">
              <w:rPr>
                <w:rFonts w:ascii="Times New Roman" w:hAnsi="Times New Roman"/>
                <w:sz w:val="28"/>
                <w:szCs w:val="28"/>
              </w:rPr>
              <w:t>Червоняк</w:t>
            </w:r>
            <w:proofErr w:type="spellEnd"/>
            <w:r w:rsidRPr="00676864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2257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64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 Развитие орфографической зоркости в начальных классах.</w:t>
            </w:r>
          </w:p>
        </w:tc>
        <w:tc>
          <w:tcPr>
            <w:tcW w:w="2575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6864">
              <w:rPr>
                <w:rFonts w:ascii="Times New Roman" w:hAnsi="Times New Roman"/>
                <w:sz w:val="28"/>
                <w:szCs w:val="28"/>
              </w:rPr>
              <w:t>Ноябрь (математика:</w:t>
            </w:r>
            <w:proofErr w:type="gramEnd"/>
            <w:r w:rsidRPr="006768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76864">
              <w:rPr>
                <w:rFonts w:ascii="Times New Roman" w:hAnsi="Times New Roman"/>
                <w:sz w:val="28"/>
                <w:szCs w:val="28"/>
              </w:rPr>
              <w:t>«Сравнение дробей»)</w:t>
            </w:r>
            <w:proofErr w:type="gramEnd"/>
          </w:p>
        </w:tc>
      </w:tr>
      <w:tr w:rsidR="00305B8A" w:rsidTr="00676864">
        <w:tc>
          <w:tcPr>
            <w:tcW w:w="594" w:type="dxa"/>
          </w:tcPr>
          <w:p w:rsidR="00305B8A" w:rsidRPr="00676864" w:rsidRDefault="00062FEC" w:rsidP="00305B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05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864">
              <w:rPr>
                <w:rFonts w:ascii="Times New Roman" w:hAnsi="Times New Roman"/>
                <w:sz w:val="28"/>
                <w:szCs w:val="28"/>
              </w:rPr>
              <w:t>Мелкумян</w:t>
            </w:r>
            <w:proofErr w:type="spellEnd"/>
            <w:r w:rsidRPr="00676864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257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 xml:space="preserve">Учитель начальных </w:t>
            </w:r>
            <w:r w:rsidRPr="00676864">
              <w:rPr>
                <w:rFonts w:ascii="Times New Roman" w:hAnsi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3164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864">
              <w:rPr>
                <w:rFonts w:ascii="Times New Roman" w:hAnsi="Times New Roman"/>
                <w:sz w:val="28"/>
                <w:szCs w:val="28"/>
              </w:rPr>
              <w:lastRenderedPageBreak/>
              <w:t>Леворукий</w:t>
            </w:r>
            <w:proofErr w:type="spellEnd"/>
            <w:r w:rsidRPr="00676864">
              <w:rPr>
                <w:rFonts w:ascii="Times New Roman" w:hAnsi="Times New Roman"/>
                <w:sz w:val="28"/>
                <w:szCs w:val="28"/>
              </w:rPr>
              <w:t xml:space="preserve"> ребенок и почему его нельзя </w:t>
            </w:r>
            <w:r w:rsidRPr="00676864">
              <w:rPr>
                <w:rFonts w:ascii="Times New Roman" w:hAnsi="Times New Roman"/>
                <w:sz w:val="28"/>
                <w:szCs w:val="28"/>
              </w:rPr>
              <w:lastRenderedPageBreak/>
              <w:t>переучивать.</w:t>
            </w:r>
          </w:p>
        </w:tc>
        <w:tc>
          <w:tcPr>
            <w:tcW w:w="2575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6864">
              <w:rPr>
                <w:rFonts w:ascii="Times New Roman" w:hAnsi="Times New Roman"/>
                <w:sz w:val="28"/>
                <w:szCs w:val="28"/>
              </w:rPr>
              <w:lastRenderedPageBreak/>
              <w:t>Февраль (окружающий мир:</w:t>
            </w:r>
            <w:proofErr w:type="gramEnd"/>
            <w:r w:rsidR="006768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76864">
              <w:rPr>
                <w:rFonts w:ascii="Times New Roman" w:hAnsi="Times New Roman"/>
                <w:sz w:val="28"/>
                <w:szCs w:val="28"/>
              </w:rPr>
              <w:lastRenderedPageBreak/>
              <w:t>«Войдем в музей»)</w:t>
            </w:r>
            <w:r w:rsidRPr="0067686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305B8A" w:rsidTr="00676864">
        <w:tc>
          <w:tcPr>
            <w:tcW w:w="594" w:type="dxa"/>
          </w:tcPr>
          <w:p w:rsidR="00305B8A" w:rsidRPr="00676864" w:rsidRDefault="00062FEC" w:rsidP="00305B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05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Климанова Н.С.</w:t>
            </w:r>
          </w:p>
        </w:tc>
        <w:tc>
          <w:tcPr>
            <w:tcW w:w="2257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64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 xml:space="preserve"> Использование </w:t>
            </w:r>
            <w:proofErr w:type="spellStart"/>
            <w:r w:rsidRPr="00676864">
              <w:rPr>
                <w:rFonts w:ascii="Times New Roman" w:hAnsi="Times New Roman"/>
                <w:sz w:val="28"/>
                <w:szCs w:val="28"/>
              </w:rPr>
              <w:t>иформационно-коммуникационных</w:t>
            </w:r>
            <w:proofErr w:type="spellEnd"/>
            <w:r w:rsidRPr="00676864">
              <w:rPr>
                <w:rFonts w:ascii="Times New Roman" w:hAnsi="Times New Roman"/>
                <w:sz w:val="28"/>
                <w:szCs w:val="28"/>
              </w:rPr>
              <w:t xml:space="preserve"> технологий в работе учителя начальных классов</w:t>
            </w:r>
          </w:p>
        </w:tc>
        <w:tc>
          <w:tcPr>
            <w:tcW w:w="2575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6864">
              <w:rPr>
                <w:rFonts w:ascii="Times New Roman" w:hAnsi="Times New Roman"/>
                <w:sz w:val="28"/>
                <w:szCs w:val="28"/>
              </w:rPr>
              <w:t>Март (русский язык:</w:t>
            </w:r>
            <w:proofErr w:type="gramEnd"/>
            <w:r w:rsidRPr="006768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76864">
              <w:rPr>
                <w:rFonts w:ascii="Times New Roman" w:hAnsi="Times New Roman"/>
                <w:sz w:val="28"/>
                <w:szCs w:val="28"/>
              </w:rPr>
              <w:t>«Спряжение глаголов».)</w:t>
            </w:r>
            <w:proofErr w:type="gramEnd"/>
          </w:p>
        </w:tc>
      </w:tr>
      <w:tr w:rsidR="00305B8A" w:rsidTr="00676864">
        <w:tc>
          <w:tcPr>
            <w:tcW w:w="594" w:type="dxa"/>
          </w:tcPr>
          <w:p w:rsidR="00305B8A" w:rsidRPr="00676864" w:rsidRDefault="00062FEC" w:rsidP="00305B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05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864">
              <w:rPr>
                <w:rFonts w:ascii="Times New Roman" w:hAnsi="Times New Roman"/>
                <w:sz w:val="28"/>
                <w:szCs w:val="28"/>
              </w:rPr>
              <w:t>Архипенкова</w:t>
            </w:r>
            <w:proofErr w:type="spellEnd"/>
            <w:r w:rsidRPr="00676864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257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64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 xml:space="preserve">Дидактическая система </w:t>
            </w:r>
            <w:proofErr w:type="spellStart"/>
            <w:r w:rsidRPr="00676864">
              <w:rPr>
                <w:rFonts w:ascii="Times New Roman" w:hAnsi="Times New Roman"/>
                <w:sz w:val="28"/>
                <w:szCs w:val="28"/>
              </w:rPr>
              <w:t>деятельностного</w:t>
            </w:r>
            <w:proofErr w:type="spellEnd"/>
            <w:r w:rsidRPr="00676864">
              <w:rPr>
                <w:rFonts w:ascii="Times New Roman" w:hAnsi="Times New Roman"/>
                <w:sz w:val="28"/>
                <w:szCs w:val="28"/>
              </w:rPr>
              <w:t xml:space="preserve"> метода обучения. </w:t>
            </w:r>
          </w:p>
        </w:tc>
        <w:tc>
          <w:tcPr>
            <w:tcW w:w="2575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Март (окружающий мир «Опасные места»)</w:t>
            </w:r>
          </w:p>
        </w:tc>
      </w:tr>
      <w:tr w:rsidR="00305B8A" w:rsidTr="00676864">
        <w:tc>
          <w:tcPr>
            <w:tcW w:w="594" w:type="dxa"/>
          </w:tcPr>
          <w:p w:rsidR="00305B8A" w:rsidRPr="00676864" w:rsidRDefault="00062FEC" w:rsidP="00305B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05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Савельева А.В.</w:t>
            </w:r>
          </w:p>
        </w:tc>
        <w:tc>
          <w:tcPr>
            <w:tcW w:w="2257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64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 Значение ИКТ компетентности учителя в процессе обучения младших школьников.</w:t>
            </w:r>
          </w:p>
        </w:tc>
        <w:tc>
          <w:tcPr>
            <w:tcW w:w="2575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Март (математика «Сложение и вычитание чисел без перехода через десяток»).</w:t>
            </w:r>
          </w:p>
        </w:tc>
      </w:tr>
      <w:tr w:rsidR="00305B8A" w:rsidTr="00676864">
        <w:tc>
          <w:tcPr>
            <w:tcW w:w="594" w:type="dxa"/>
          </w:tcPr>
          <w:p w:rsidR="00305B8A" w:rsidRPr="00676864" w:rsidRDefault="00062FEC" w:rsidP="00305B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05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Горбачёва И.А.</w:t>
            </w:r>
          </w:p>
        </w:tc>
        <w:tc>
          <w:tcPr>
            <w:tcW w:w="2257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64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 «Формирование морфологически</w:t>
            </w:r>
            <w:r w:rsidR="00676864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676864">
              <w:rPr>
                <w:rFonts w:ascii="Times New Roman" w:hAnsi="Times New Roman"/>
                <w:sz w:val="28"/>
                <w:szCs w:val="28"/>
              </w:rPr>
              <w:t xml:space="preserve">обобщений на уроках русского языка» </w:t>
            </w:r>
          </w:p>
        </w:tc>
        <w:tc>
          <w:tcPr>
            <w:tcW w:w="2575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6864">
              <w:rPr>
                <w:rFonts w:ascii="Times New Roman" w:hAnsi="Times New Roman"/>
                <w:sz w:val="28"/>
                <w:szCs w:val="28"/>
              </w:rPr>
              <w:t>Октябрь (окружающий мир:</w:t>
            </w:r>
            <w:proofErr w:type="gramEnd"/>
            <w:r w:rsidRPr="006768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76864">
              <w:rPr>
                <w:rFonts w:ascii="Times New Roman" w:hAnsi="Times New Roman"/>
                <w:sz w:val="28"/>
                <w:szCs w:val="28"/>
              </w:rPr>
              <w:t>«В гости к осени»)</w:t>
            </w:r>
            <w:proofErr w:type="gramEnd"/>
          </w:p>
        </w:tc>
      </w:tr>
      <w:tr w:rsidR="00305B8A" w:rsidTr="00676864">
        <w:tc>
          <w:tcPr>
            <w:tcW w:w="594" w:type="dxa"/>
          </w:tcPr>
          <w:p w:rsidR="00305B8A" w:rsidRPr="00676864" w:rsidRDefault="00062FEC" w:rsidP="00305B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05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Кузьмина Н.Д.</w:t>
            </w:r>
          </w:p>
        </w:tc>
        <w:tc>
          <w:tcPr>
            <w:tcW w:w="2257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64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r w:rsidRPr="00676864">
              <w:rPr>
                <w:rFonts w:ascii="Times New Roman" w:hAnsi="Times New Roman"/>
                <w:sz w:val="28"/>
                <w:szCs w:val="28"/>
              </w:rPr>
              <w:t> Использование ИКТ на уроках в начальной школе</w:t>
            </w:r>
          </w:p>
        </w:tc>
        <w:tc>
          <w:tcPr>
            <w:tcW w:w="2575" w:type="dxa"/>
          </w:tcPr>
          <w:p w:rsidR="00305B8A" w:rsidRPr="00676864" w:rsidRDefault="00305B8A" w:rsidP="0067686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6864">
              <w:rPr>
                <w:rFonts w:ascii="Times New Roman" w:hAnsi="Times New Roman"/>
                <w:sz w:val="28"/>
                <w:szCs w:val="28"/>
              </w:rPr>
              <w:t>Декабрь (русский язык:</w:t>
            </w:r>
            <w:proofErr w:type="gramEnd"/>
            <w:r w:rsidRPr="006768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76864">
              <w:rPr>
                <w:rFonts w:ascii="Times New Roman" w:hAnsi="Times New Roman"/>
                <w:sz w:val="28"/>
                <w:szCs w:val="28"/>
              </w:rPr>
              <w:t>«Склонение существительных»)</w:t>
            </w:r>
            <w:proofErr w:type="gramEnd"/>
          </w:p>
        </w:tc>
      </w:tr>
    </w:tbl>
    <w:p w:rsidR="0071433C" w:rsidRPr="00554121" w:rsidRDefault="0071433C" w:rsidP="0092643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Можно сделать вывод о том, что работа учителей над самообразованием носит практический характер, соотносится с общей методической темой школы и МО и направлена на совершенствование  профессионального мастерства педагогов. Результатом деятельности становится повышение качества образования в начальной школе, развитие личности, повышение уровня воспитанности младших школьников.</w:t>
      </w:r>
      <w:r w:rsidR="0092643F">
        <w:rPr>
          <w:rFonts w:ascii="Times New Roman" w:hAnsi="Times New Roman"/>
          <w:sz w:val="28"/>
          <w:szCs w:val="28"/>
        </w:rPr>
        <w:t xml:space="preserve"> </w:t>
      </w:r>
      <w:r w:rsidRPr="00554121">
        <w:rPr>
          <w:rFonts w:ascii="Times New Roman" w:hAnsi="Times New Roman"/>
          <w:sz w:val="28"/>
          <w:szCs w:val="28"/>
        </w:rPr>
        <w:t xml:space="preserve">Среди проблем, связанных с работой над самообразованием, следует выделить </w:t>
      </w:r>
      <w:proofErr w:type="gramStart"/>
      <w:r w:rsidRPr="00554121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554121">
        <w:rPr>
          <w:rFonts w:ascii="Times New Roman" w:hAnsi="Times New Roman"/>
          <w:sz w:val="28"/>
          <w:szCs w:val="28"/>
        </w:rPr>
        <w:t>:</w:t>
      </w:r>
    </w:p>
    <w:p w:rsidR="0071433C" w:rsidRPr="00554121" w:rsidRDefault="0071433C" w:rsidP="0071433C">
      <w:pPr>
        <w:numPr>
          <w:ilvl w:val="0"/>
          <w:numId w:val="12"/>
        </w:numPr>
        <w:tabs>
          <w:tab w:val="left" w:pos="20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неумение части учителей рационально спланировать работу над самообразованием;</w:t>
      </w:r>
    </w:p>
    <w:p w:rsidR="0071433C" w:rsidRPr="00554121" w:rsidRDefault="0071433C" w:rsidP="0071433C">
      <w:pPr>
        <w:numPr>
          <w:ilvl w:val="0"/>
          <w:numId w:val="12"/>
        </w:numPr>
        <w:tabs>
          <w:tab w:val="left" w:pos="20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недостаточно активная работа МО учителей начальных классов по обобщению лучшего опыта.</w:t>
      </w:r>
    </w:p>
    <w:p w:rsidR="0071433C" w:rsidRPr="00554121" w:rsidRDefault="0071433C" w:rsidP="0071433C">
      <w:pPr>
        <w:tabs>
          <w:tab w:val="left" w:pos="2044"/>
        </w:tabs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 xml:space="preserve">           Решить данные проблемы можно через организацию инструктивно-методических совещаний по вопросам планирования работы над самообразованием и обобщением опыта своей деятельности. На каждом заседании методического объединения необходимо заслушивать сообщения учителей о ходе и результатах работы над темой самообразования. </w:t>
      </w:r>
    </w:p>
    <w:p w:rsidR="0071433C" w:rsidRPr="00554121" w:rsidRDefault="0071433C" w:rsidP="0071433C">
      <w:pPr>
        <w:pStyle w:val="afa"/>
        <w:tabs>
          <w:tab w:val="left" w:pos="360"/>
        </w:tabs>
        <w:ind w:left="0"/>
        <w:rPr>
          <w:color w:val="auto"/>
        </w:rPr>
      </w:pPr>
      <w:r w:rsidRPr="00554121">
        <w:rPr>
          <w:color w:val="auto"/>
        </w:rPr>
        <w:lastRenderedPageBreak/>
        <w:t>Учителям начальных классов следует активнее принимать  участие по распространению своего педагогического опыта не только в своем учреждении, но и на уровне района и города.</w:t>
      </w:r>
    </w:p>
    <w:p w:rsidR="00305B8A" w:rsidRPr="00267AAA" w:rsidRDefault="00305B8A" w:rsidP="00AC6852">
      <w:pPr>
        <w:spacing w:before="100" w:beforeAutospacing="1" w:after="100" w:afterAutospacing="1" w:line="240" w:lineRule="auto"/>
        <w:ind w:left="-720" w:firstLine="540"/>
        <w:jc w:val="both"/>
        <w:rPr>
          <w:rFonts w:ascii="Times New Roman" w:hAnsi="Times New Roman"/>
          <w:sz w:val="28"/>
          <w:szCs w:val="28"/>
        </w:rPr>
      </w:pPr>
    </w:p>
    <w:p w:rsidR="00AC6852" w:rsidRPr="00267AAA" w:rsidRDefault="00AC6852" w:rsidP="00AC6852">
      <w:pPr>
        <w:spacing w:before="100" w:beforeAutospacing="1" w:after="100" w:afterAutospacing="1" w:line="240" w:lineRule="auto"/>
        <w:ind w:left="-720" w:firstLine="540"/>
        <w:jc w:val="both"/>
        <w:rPr>
          <w:rFonts w:ascii="Times New Roman" w:hAnsi="Times New Roman"/>
          <w:sz w:val="28"/>
          <w:szCs w:val="28"/>
        </w:rPr>
      </w:pPr>
      <w:r w:rsidRPr="00267AAA">
        <w:rPr>
          <w:rFonts w:ascii="Times New Roman" w:hAnsi="Times New Roman"/>
          <w:sz w:val="28"/>
          <w:szCs w:val="28"/>
        </w:rPr>
        <w:t>В начальных классах на 1 сентября 20</w:t>
      </w:r>
      <w:r>
        <w:rPr>
          <w:rFonts w:ascii="Times New Roman" w:hAnsi="Times New Roman"/>
          <w:sz w:val="28"/>
          <w:szCs w:val="28"/>
        </w:rPr>
        <w:t xml:space="preserve">12 года обучалось </w:t>
      </w:r>
      <w:r w:rsidR="000142D6">
        <w:rPr>
          <w:rFonts w:ascii="Times New Roman" w:hAnsi="Times New Roman"/>
          <w:sz w:val="28"/>
          <w:szCs w:val="28"/>
        </w:rPr>
        <w:t>261</w:t>
      </w:r>
      <w:r w:rsidRPr="00267AAA">
        <w:rPr>
          <w:rFonts w:ascii="Times New Roman" w:hAnsi="Times New Roman"/>
          <w:sz w:val="28"/>
          <w:szCs w:val="28"/>
        </w:rPr>
        <w:t xml:space="preserve"> человек. </w:t>
      </w:r>
      <w:proofErr w:type="gramStart"/>
      <w:r w:rsidRPr="00267AAA">
        <w:rPr>
          <w:rFonts w:ascii="Times New Roman" w:hAnsi="Times New Roman"/>
          <w:sz w:val="28"/>
          <w:szCs w:val="28"/>
        </w:rPr>
        <w:t>На конец</w:t>
      </w:r>
      <w:proofErr w:type="gramEnd"/>
      <w:r w:rsidRPr="00267A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четверти</w:t>
      </w:r>
      <w:r w:rsidRPr="00267AAA">
        <w:rPr>
          <w:rFonts w:ascii="Times New Roman" w:hAnsi="Times New Roman"/>
          <w:sz w:val="28"/>
          <w:szCs w:val="28"/>
        </w:rPr>
        <w:t xml:space="preserve"> </w:t>
      </w:r>
      <w:r w:rsidR="000142D6">
        <w:rPr>
          <w:rFonts w:ascii="Times New Roman" w:hAnsi="Times New Roman"/>
          <w:sz w:val="28"/>
          <w:szCs w:val="28"/>
        </w:rPr>
        <w:t xml:space="preserve">262 </w:t>
      </w:r>
      <w:r w:rsidRPr="00267AAA">
        <w:rPr>
          <w:rFonts w:ascii="Times New Roman" w:hAnsi="Times New Roman"/>
          <w:sz w:val="28"/>
          <w:szCs w:val="28"/>
        </w:rPr>
        <w:t>человек</w:t>
      </w:r>
      <w:r w:rsidR="000142D6">
        <w:rPr>
          <w:rFonts w:ascii="Times New Roman" w:hAnsi="Times New Roman"/>
          <w:sz w:val="28"/>
          <w:szCs w:val="28"/>
        </w:rPr>
        <w:t>а</w:t>
      </w:r>
      <w:r w:rsidRPr="00267AA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конец 3 четверти  </w:t>
      </w:r>
      <w:r w:rsidR="000142D6">
        <w:rPr>
          <w:rFonts w:ascii="Times New Roman" w:hAnsi="Times New Roman"/>
          <w:sz w:val="28"/>
          <w:szCs w:val="28"/>
        </w:rPr>
        <w:t xml:space="preserve">267 </w:t>
      </w:r>
      <w:r>
        <w:rPr>
          <w:rFonts w:ascii="Times New Roman" w:hAnsi="Times New Roman"/>
          <w:sz w:val="28"/>
          <w:szCs w:val="28"/>
        </w:rPr>
        <w:t xml:space="preserve">человек, </w:t>
      </w:r>
      <w:r w:rsidRPr="00267AAA">
        <w:rPr>
          <w:rFonts w:ascii="Times New Roman" w:hAnsi="Times New Roman"/>
          <w:sz w:val="28"/>
          <w:szCs w:val="28"/>
        </w:rPr>
        <w:t xml:space="preserve">на конец года </w:t>
      </w:r>
      <w:r w:rsidR="0059703A">
        <w:rPr>
          <w:rFonts w:ascii="Times New Roman" w:hAnsi="Times New Roman"/>
          <w:sz w:val="28"/>
          <w:szCs w:val="28"/>
        </w:rPr>
        <w:t>26</w:t>
      </w:r>
      <w:r w:rsidR="00194042">
        <w:rPr>
          <w:rFonts w:ascii="Times New Roman" w:hAnsi="Times New Roman"/>
          <w:sz w:val="28"/>
          <w:szCs w:val="28"/>
        </w:rPr>
        <w:t>5</w:t>
      </w:r>
      <w:r w:rsidR="000142D6">
        <w:rPr>
          <w:rFonts w:ascii="Times New Roman" w:hAnsi="Times New Roman"/>
          <w:sz w:val="28"/>
          <w:szCs w:val="28"/>
        </w:rPr>
        <w:t xml:space="preserve"> человек</w:t>
      </w:r>
      <w:r w:rsidRPr="00267AAA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56"/>
        <w:gridCol w:w="1176"/>
        <w:gridCol w:w="1293"/>
      </w:tblGrid>
      <w:tr w:rsidR="00AC6852" w:rsidRPr="00267AAA" w:rsidTr="00FE0D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852" w:rsidRPr="00267AAA" w:rsidRDefault="001B26DA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852" w:rsidRPr="00267AAA" w:rsidRDefault="00AC6852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AAA">
              <w:rPr>
                <w:rFonts w:ascii="Times New Roman" w:hAnsi="Times New Roman"/>
                <w:sz w:val="28"/>
                <w:szCs w:val="28"/>
              </w:rPr>
              <w:t>Выбыли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852" w:rsidRPr="00267AAA" w:rsidRDefault="00AC6852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Прибыли</w:t>
            </w:r>
          </w:p>
        </w:tc>
      </w:tr>
      <w:tr w:rsidR="00AC6852" w:rsidRPr="00267AAA" w:rsidTr="00FE0D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852" w:rsidRPr="00267AAA" w:rsidRDefault="00AC6852" w:rsidP="00FE0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AAA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852" w:rsidRPr="00267AAA" w:rsidRDefault="00AC6852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852" w:rsidRPr="00267AAA" w:rsidRDefault="000142D6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C6852" w:rsidRPr="00267AAA" w:rsidTr="00FE0D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852" w:rsidRPr="00267AAA" w:rsidRDefault="00AC6852" w:rsidP="00FE0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AA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852" w:rsidRPr="00267AAA" w:rsidRDefault="000142D6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852" w:rsidRPr="00267AAA" w:rsidRDefault="000142D6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C6852" w:rsidRPr="00267AAA" w:rsidTr="00FE0D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852" w:rsidRPr="00267AAA" w:rsidRDefault="00AC6852" w:rsidP="00FE0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AA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852" w:rsidRPr="00267AAA" w:rsidRDefault="00AC6852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852" w:rsidRPr="00267AAA" w:rsidRDefault="000142D6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B26DA" w:rsidRPr="00267AAA" w:rsidTr="00FE0D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6DA" w:rsidRPr="001B26DA" w:rsidRDefault="001B26DA" w:rsidP="00FE0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6DA" w:rsidRDefault="00194042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6DA" w:rsidRDefault="0059703A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852" w:rsidRPr="00267AAA" w:rsidTr="00FE0D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852" w:rsidRPr="00267AAA" w:rsidRDefault="00AC6852" w:rsidP="00FE0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AA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852" w:rsidRPr="00267AAA" w:rsidRDefault="00194042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852" w:rsidRPr="00267AAA" w:rsidRDefault="0059703A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AC6852" w:rsidRDefault="00AC6852" w:rsidP="00AC6852">
      <w:pPr>
        <w:spacing w:before="100" w:beforeAutospacing="1" w:after="100" w:afterAutospacing="1" w:line="240" w:lineRule="auto"/>
        <w:ind w:left="-720" w:firstLine="540"/>
        <w:jc w:val="both"/>
        <w:rPr>
          <w:rFonts w:ascii="Times New Roman" w:hAnsi="Times New Roman"/>
          <w:sz w:val="28"/>
          <w:szCs w:val="28"/>
        </w:rPr>
      </w:pPr>
      <w:r w:rsidRPr="00267AAA">
        <w:rPr>
          <w:rFonts w:ascii="Times New Roman" w:hAnsi="Times New Roman"/>
          <w:sz w:val="28"/>
          <w:szCs w:val="28"/>
        </w:rPr>
        <w:t>Анализируя численность учащихся</w:t>
      </w:r>
      <w:r>
        <w:rPr>
          <w:rFonts w:ascii="Times New Roman" w:hAnsi="Times New Roman"/>
          <w:sz w:val="28"/>
          <w:szCs w:val="28"/>
        </w:rPr>
        <w:t>,</w:t>
      </w:r>
      <w:r w:rsidRPr="00267AAA">
        <w:rPr>
          <w:rFonts w:ascii="Times New Roman" w:hAnsi="Times New Roman"/>
          <w:sz w:val="28"/>
          <w:szCs w:val="28"/>
        </w:rPr>
        <w:t xml:space="preserve"> в течение </w:t>
      </w:r>
      <w:r w:rsidR="001B26D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мы видим, что количество учащихся увеличилось</w:t>
      </w:r>
      <w:r w:rsidRPr="00267AAA">
        <w:rPr>
          <w:rFonts w:ascii="Times New Roman" w:hAnsi="Times New Roman"/>
          <w:sz w:val="28"/>
          <w:szCs w:val="28"/>
        </w:rPr>
        <w:t>.</w:t>
      </w:r>
    </w:p>
    <w:p w:rsidR="00AC6852" w:rsidRPr="00267AAA" w:rsidRDefault="00AC6852" w:rsidP="00AC685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67AAA">
        <w:rPr>
          <w:rFonts w:ascii="Times New Roman" w:hAnsi="Times New Roman"/>
          <w:sz w:val="28"/>
          <w:szCs w:val="28"/>
        </w:rPr>
        <w:t>Сравнительная таблица.</w:t>
      </w:r>
    </w:p>
    <w:tbl>
      <w:tblPr>
        <w:tblStyle w:val="af6"/>
        <w:tblW w:w="0" w:type="auto"/>
        <w:tblLook w:val="01E0"/>
      </w:tblPr>
      <w:tblGrid>
        <w:gridCol w:w="2512"/>
        <w:gridCol w:w="2512"/>
        <w:gridCol w:w="2108"/>
        <w:gridCol w:w="2543"/>
      </w:tblGrid>
      <w:tr w:rsidR="001B26DA" w:rsidTr="001B26DA">
        <w:tc>
          <w:tcPr>
            <w:tcW w:w="2512" w:type="dxa"/>
          </w:tcPr>
          <w:p w:rsidR="001B26DA" w:rsidRDefault="001B26DA" w:rsidP="00FE0D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2512" w:type="dxa"/>
          </w:tcPr>
          <w:p w:rsidR="001B26DA" w:rsidRPr="001B26DA" w:rsidRDefault="001B26DA" w:rsidP="00FE0D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2108" w:type="dxa"/>
          </w:tcPr>
          <w:p w:rsidR="001B26DA" w:rsidRPr="001B26DA" w:rsidRDefault="001B26DA" w:rsidP="00FE0D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2543" w:type="dxa"/>
          </w:tcPr>
          <w:p w:rsidR="001B26DA" w:rsidRDefault="001B26DA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</w:tr>
      <w:tr w:rsidR="001B26DA" w:rsidTr="001B26DA">
        <w:tc>
          <w:tcPr>
            <w:tcW w:w="2512" w:type="dxa"/>
          </w:tcPr>
          <w:p w:rsidR="001B26DA" w:rsidRDefault="000142D6" w:rsidP="000142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</w:t>
            </w:r>
            <w:r w:rsidR="001B26DA">
              <w:rPr>
                <w:rFonts w:ascii="Times New Roman" w:hAnsi="Times New Roman"/>
                <w:sz w:val="28"/>
                <w:szCs w:val="28"/>
              </w:rPr>
              <w:t>ученик</w:t>
            </w:r>
          </w:p>
        </w:tc>
        <w:tc>
          <w:tcPr>
            <w:tcW w:w="2512" w:type="dxa"/>
          </w:tcPr>
          <w:p w:rsidR="001B26DA" w:rsidRDefault="000142D6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</w:t>
            </w:r>
            <w:r w:rsidR="001B26DA">
              <w:rPr>
                <w:rFonts w:ascii="Times New Roman" w:hAnsi="Times New Roman"/>
                <w:sz w:val="28"/>
                <w:szCs w:val="28"/>
              </w:rPr>
              <w:t xml:space="preserve"> ученик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B26DA" w:rsidRDefault="001B26DA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1B26DA" w:rsidRDefault="000142D6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 учеников</w:t>
            </w:r>
          </w:p>
        </w:tc>
        <w:tc>
          <w:tcPr>
            <w:tcW w:w="2543" w:type="dxa"/>
          </w:tcPr>
          <w:p w:rsidR="001B26DA" w:rsidRDefault="0059703A" w:rsidP="001940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194042">
              <w:rPr>
                <w:rFonts w:ascii="Times New Roman" w:hAnsi="Times New Roman"/>
                <w:sz w:val="28"/>
                <w:szCs w:val="28"/>
              </w:rPr>
              <w:t>5</w:t>
            </w:r>
            <w:r w:rsidR="001B26DA">
              <w:rPr>
                <w:rFonts w:ascii="Times New Roman" w:hAnsi="Times New Roman"/>
                <w:sz w:val="28"/>
                <w:szCs w:val="28"/>
              </w:rPr>
              <w:t xml:space="preserve"> ученик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</w:tbl>
    <w:p w:rsidR="00AC6852" w:rsidRPr="00267AAA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267AAA">
        <w:rPr>
          <w:rFonts w:ascii="Times New Roman" w:hAnsi="Times New Roman"/>
          <w:sz w:val="28"/>
          <w:szCs w:val="28"/>
        </w:rPr>
        <w:t xml:space="preserve">Обучение велось по четырехлетней программе. Количество классов – </w:t>
      </w:r>
      <w:r w:rsidR="001B26DA">
        <w:rPr>
          <w:rFonts w:ascii="Times New Roman" w:hAnsi="Times New Roman"/>
          <w:sz w:val="28"/>
          <w:szCs w:val="28"/>
        </w:rPr>
        <w:t>11</w:t>
      </w:r>
      <w:r w:rsidR="00B829C9">
        <w:rPr>
          <w:rFonts w:ascii="Times New Roman" w:hAnsi="Times New Roman"/>
          <w:sz w:val="28"/>
          <w:szCs w:val="28"/>
        </w:rPr>
        <w:t xml:space="preserve">. </w:t>
      </w:r>
      <w:r w:rsidRPr="00267AAA">
        <w:rPr>
          <w:rFonts w:ascii="Times New Roman" w:hAnsi="Times New Roman"/>
          <w:sz w:val="28"/>
          <w:szCs w:val="28"/>
        </w:rPr>
        <w:t>Обучение велось в режиме одной смены. В режиме пятидневной учебной недели</w:t>
      </w:r>
      <w:r w:rsidR="00B829C9">
        <w:rPr>
          <w:rFonts w:ascii="Times New Roman" w:hAnsi="Times New Roman"/>
          <w:sz w:val="28"/>
          <w:szCs w:val="28"/>
        </w:rPr>
        <w:t xml:space="preserve"> (2 – 4 классы, с 6 развивающим днем)</w:t>
      </w:r>
      <w:r w:rsidRPr="00267AAA">
        <w:rPr>
          <w:rFonts w:ascii="Times New Roman" w:hAnsi="Times New Roman"/>
          <w:sz w:val="28"/>
          <w:szCs w:val="28"/>
        </w:rPr>
        <w:t xml:space="preserve">, на основании санитарных норм. В </w:t>
      </w:r>
      <w:r w:rsidR="00B829C9">
        <w:rPr>
          <w:rFonts w:ascii="Times New Roman" w:hAnsi="Times New Roman"/>
          <w:sz w:val="28"/>
          <w:szCs w:val="28"/>
        </w:rPr>
        <w:t xml:space="preserve">первом полугодии </w:t>
      </w:r>
      <w:r w:rsidRPr="00267AAA">
        <w:rPr>
          <w:rFonts w:ascii="Times New Roman" w:hAnsi="Times New Roman"/>
          <w:sz w:val="28"/>
          <w:szCs w:val="28"/>
        </w:rPr>
        <w:t xml:space="preserve">работало </w:t>
      </w:r>
      <w:r>
        <w:rPr>
          <w:rFonts w:ascii="Times New Roman" w:hAnsi="Times New Roman"/>
          <w:sz w:val="28"/>
          <w:szCs w:val="28"/>
        </w:rPr>
        <w:t>3</w:t>
      </w:r>
      <w:r w:rsidRPr="00267AAA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267AAA">
        <w:rPr>
          <w:rFonts w:ascii="Times New Roman" w:hAnsi="Times New Roman"/>
          <w:sz w:val="28"/>
          <w:szCs w:val="28"/>
        </w:rPr>
        <w:t xml:space="preserve"> продленного дня</w:t>
      </w:r>
      <w:r w:rsidR="00B829C9">
        <w:rPr>
          <w:rFonts w:ascii="Times New Roman" w:hAnsi="Times New Roman"/>
          <w:sz w:val="28"/>
          <w:szCs w:val="28"/>
        </w:rPr>
        <w:t>, во втором – 2</w:t>
      </w:r>
      <w:r w:rsidRPr="00267AAA">
        <w:rPr>
          <w:rFonts w:ascii="Times New Roman" w:hAnsi="Times New Roman"/>
          <w:sz w:val="28"/>
          <w:szCs w:val="28"/>
        </w:rPr>
        <w:t xml:space="preserve">. </w:t>
      </w:r>
    </w:p>
    <w:p w:rsidR="00AC6852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C650A4">
        <w:rPr>
          <w:rFonts w:ascii="Times New Roman" w:hAnsi="Times New Roman"/>
          <w:sz w:val="28"/>
          <w:szCs w:val="28"/>
        </w:rPr>
        <w:t xml:space="preserve">В начальной школе работали – </w:t>
      </w:r>
      <w:r w:rsidR="00B829C9">
        <w:rPr>
          <w:rFonts w:ascii="Times New Roman" w:hAnsi="Times New Roman"/>
          <w:sz w:val="28"/>
          <w:szCs w:val="28"/>
        </w:rPr>
        <w:t>11</w:t>
      </w:r>
      <w:r w:rsidRPr="00C650A4">
        <w:rPr>
          <w:rFonts w:ascii="Times New Roman" w:hAnsi="Times New Roman"/>
          <w:sz w:val="28"/>
          <w:szCs w:val="28"/>
        </w:rPr>
        <w:t xml:space="preserve"> учителей начальных классов, </w:t>
      </w:r>
      <w:r>
        <w:rPr>
          <w:rFonts w:ascii="Times New Roman" w:hAnsi="Times New Roman"/>
          <w:sz w:val="28"/>
          <w:szCs w:val="28"/>
        </w:rPr>
        <w:t>10</w:t>
      </w:r>
      <w:r w:rsidR="00B829C9">
        <w:rPr>
          <w:rFonts w:ascii="Times New Roman" w:hAnsi="Times New Roman"/>
          <w:sz w:val="28"/>
          <w:szCs w:val="28"/>
        </w:rPr>
        <w:t xml:space="preserve"> учителе</w:t>
      </w:r>
      <w:proofErr w:type="gramStart"/>
      <w:r w:rsidR="00B829C9">
        <w:rPr>
          <w:rFonts w:ascii="Times New Roman" w:hAnsi="Times New Roman"/>
          <w:sz w:val="28"/>
          <w:szCs w:val="28"/>
        </w:rPr>
        <w:t>й-</w:t>
      </w:r>
      <w:proofErr w:type="gramEnd"/>
      <w:r w:rsidR="00B829C9">
        <w:rPr>
          <w:rFonts w:ascii="Times New Roman" w:hAnsi="Times New Roman"/>
          <w:sz w:val="28"/>
          <w:szCs w:val="28"/>
        </w:rPr>
        <w:t xml:space="preserve"> предметников, </w:t>
      </w:r>
      <w:r w:rsidRPr="00C650A4">
        <w:rPr>
          <w:rFonts w:ascii="Times New Roman" w:hAnsi="Times New Roman"/>
          <w:sz w:val="28"/>
          <w:szCs w:val="28"/>
        </w:rPr>
        <w:t>воспитател</w:t>
      </w:r>
      <w:r>
        <w:rPr>
          <w:rFonts w:ascii="Times New Roman" w:hAnsi="Times New Roman"/>
          <w:sz w:val="28"/>
          <w:szCs w:val="28"/>
        </w:rPr>
        <w:t>и</w:t>
      </w:r>
      <w:r w:rsidRPr="00C650A4">
        <w:rPr>
          <w:rFonts w:ascii="Times New Roman" w:hAnsi="Times New Roman"/>
          <w:sz w:val="28"/>
          <w:szCs w:val="28"/>
        </w:rPr>
        <w:t xml:space="preserve"> ГПД.</w:t>
      </w:r>
      <w:r>
        <w:rPr>
          <w:rFonts w:ascii="Times New Roman" w:hAnsi="Times New Roman"/>
          <w:sz w:val="28"/>
          <w:szCs w:val="28"/>
        </w:rPr>
        <w:t xml:space="preserve"> В</w:t>
      </w:r>
      <w:r w:rsidR="00B829C9">
        <w:rPr>
          <w:rFonts w:ascii="Times New Roman" w:hAnsi="Times New Roman"/>
          <w:sz w:val="28"/>
          <w:szCs w:val="28"/>
        </w:rPr>
        <w:t>о 2</w:t>
      </w:r>
      <w:r>
        <w:rPr>
          <w:rFonts w:ascii="Times New Roman" w:hAnsi="Times New Roman"/>
          <w:sz w:val="28"/>
          <w:szCs w:val="28"/>
        </w:rPr>
        <w:t xml:space="preserve"> групп</w:t>
      </w:r>
      <w:r w:rsidR="00B829C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продленного дня работал</w:t>
      </w:r>
      <w:r w:rsidR="00B829C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преподавател</w:t>
      </w:r>
      <w:r w:rsidR="00FE3BB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котор</w:t>
      </w:r>
      <w:r w:rsidR="00B829C9">
        <w:rPr>
          <w:rFonts w:ascii="Times New Roman" w:hAnsi="Times New Roman"/>
          <w:sz w:val="28"/>
          <w:szCs w:val="28"/>
        </w:rPr>
        <w:t xml:space="preserve">ая </w:t>
      </w:r>
      <w:r>
        <w:rPr>
          <w:rFonts w:ascii="Times New Roman" w:hAnsi="Times New Roman"/>
          <w:sz w:val="28"/>
          <w:szCs w:val="28"/>
        </w:rPr>
        <w:t>совмещал</w:t>
      </w:r>
      <w:r w:rsidR="00B829C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функции учителя и воспитателя</w:t>
      </w:r>
      <w:r w:rsidR="00B829C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829C9">
        <w:rPr>
          <w:rFonts w:ascii="Times New Roman" w:hAnsi="Times New Roman"/>
          <w:sz w:val="28"/>
          <w:szCs w:val="28"/>
        </w:rPr>
        <w:t>Бодю</w:t>
      </w:r>
      <w:proofErr w:type="spellEnd"/>
      <w:r w:rsidR="00B829C9">
        <w:rPr>
          <w:rFonts w:ascii="Times New Roman" w:hAnsi="Times New Roman"/>
          <w:sz w:val="28"/>
          <w:szCs w:val="28"/>
        </w:rPr>
        <w:t xml:space="preserve"> Л.Е.)</w:t>
      </w:r>
      <w:r>
        <w:rPr>
          <w:rFonts w:ascii="Times New Roman" w:hAnsi="Times New Roman"/>
          <w:sz w:val="28"/>
          <w:szCs w:val="28"/>
        </w:rPr>
        <w:t>:</w:t>
      </w:r>
    </w:p>
    <w:p w:rsidR="00AC6852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ГПД №1 (1 классы) – </w:t>
      </w:r>
      <w:r w:rsidR="00B829C9">
        <w:rPr>
          <w:rFonts w:ascii="Times New Roman" w:hAnsi="Times New Roman"/>
          <w:sz w:val="28"/>
          <w:szCs w:val="28"/>
        </w:rPr>
        <w:t>Иванова С.В.</w:t>
      </w:r>
    </w:p>
    <w:p w:rsidR="00AC6852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ГПД №2 (2 классы) – </w:t>
      </w:r>
      <w:proofErr w:type="spellStart"/>
      <w:r w:rsidR="00B829C9">
        <w:rPr>
          <w:rFonts w:ascii="Times New Roman" w:hAnsi="Times New Roman"/>
          <w:sz w:val="28"/>
          <w:szCs w:val="28"/>
        </w:rPr>
        <w:t>Бодю</w:t>
      </w:r>
      <w:proofErr w:type="spellEnd"/>
      <w:r w:rsidR="00B829C9">
        <w:rPr>
          <w:rFonts w:ascii="Times New Roman" w:hAnsi="Times New Roman"/>
          <w:sz w:val="28"/>
          <w:szCs w:val="28"/>
        </w:rPr>
        <w:t xml:space="preserve"> Л.Е.</w:t>
      </w:r>
    </w:p>
    <w:p w:rsidR="00AC6852" w:rsidRPr="00C650A4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ГПД №3 (3,4 классы) – </w:t>
      </w:r>
      <w:proofErr w:type="spellStart"/>
      <w:r w:rsidR="00B829C9">
        <w:rPr>
          <w:rFonts w:ascii="Times New Roman" w:hAnsi="Times New Roman"/>
          <w:sz w:val="28"/>
          <w:szCs w:val="28"/>
        </w:rPr>
        <w:t>Джа</w:t>
      </w:r>
      <w:r w:rsidR="00FE3BB4">
        <w:rPr>
          <w:rFonts w:ascii="Times New Roman" w:hAnsi="Times New Roman"/>
          <w:sz w:val="28"/>
          <w:szCs w:val="28"/>
        </w:rPr>
        <w:t>т</w:t>
      </w:r>
      <w:r w:rsidR="00B829C9">
        <w:rPr>
          <w:rFonts w:ascii="Times New Roman" w:hAnsi="Times New Roman"/>
          <w:sz w:val="28"/>
          <w:szCs w:val="28"/>
        </w:rPr>
        <w:t>доева</w:t>
      </w:r>
      <w:proofErr w:type="spellEnd"/>
      <w:r w:rsidR="00B829C9">
        <w:rPr>
          <w:rFonts w:ascii="Times New Roman" w:hAnsi="Times New Roman"/>
          <w:sz w:val="28"/>
          <w:szCs w:val="28"/>
        </w:rPr>
        <w:t xml:space="preserve"> Ш.М.</w:t>
      </w:r>
    </w:p>
    <w:p w:rsidR="00AC6852" w:rsidRPr="00C650A4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C650A4">
        <w:rPr>
          <w:rFonts w:ascii="Times New Roman" w:hAnsi="Times New Roman"/>
          <w:sz w:val="28"/>
          <w:szCs w:val="28"/>
        </w:rPr>
        <w:t>Учителя начальной школы имеют образование:</w:t>
      </w:r>
    </w:p>
    <w:p w:rsidR="00AC6852" w:rsidRDefault="00AC6852" w:rsidP="00AC685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650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50A4">
        <w:rPr>
          <w:rFonts w:ascii="Times New Roman" w:hAnsi="Times New Roman"/>
          <w:sz w:val="28"/>
          <w:szCs w:val="28"/>
        </w:rPr>
        <w:t>высшее</w:t>
      </w:r>
      <w:proofErr w:type="gramEnd"/>
      <w:r w:rsidRPr="00C650A4">
        <w:rPr>
          <w:rFonts w:ascii="Times New Roman" w:hAnsi="Times New Roman"/>
          <w:sz w:val="28"/>
          <w:szCs w:val="28"/>
        </w:rPr>
        <w:t xml:space="preserve"> - </w:t>
      </w:r>
      <w:r w:rsidR="000142D6">
        <w:rPr>
          <w:rFonts w:ascii="Times New Roman" w:hAnsi="Times New Roman"/>
          <w:sz w:val="28"/>
          <w:szCs w:val="28"/>
        </w:rPr>
        <w:t>10</w:t>
      </w:r>
      <w:r w:rsidRPr="00C650A4">
        <w:rPr>
          <w:rFonts w:ascii="Times New Roman" w:hAnsi="Times New Roman"/>
          <w:sz w:val="28"/>
          <w:szCs w:val="28"/>
        </w:rPr>
        <w:t xml:space="preserve"> человек, </w:t>
      </w:r>
    </w:p>
    <w:p w:rsidR="0092643F" w:rsidRDefault="0092643F" w:rsidP="009264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852" w:rsidRPr="00C650A4" w:rsidRDefault="00AC6852" w:rsidP="00AC685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650A4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C650A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езаконченное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высшее - 1 человек</w:t>
      </w:r>
    </w:p>
    <w:p w:rsidR="00AC6852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C650A4">
        <w:rPr>
          <w:rFonts w:ascii="Times New Roman" w:hAnsi="Times New Roman"/>
          <w:sz w:val="28"/>
          <w:szCs w:val="28"/>
        </w:rPr>
        <w:t xml:space="preserve">По стажу педагогической работы: </w:t>
      </w:r>
    </w:p>
    <w:p w:rsidR="00AC6852" w:rsidRDefault="00AC6852" w:rsidP="00AC68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молодые специалисты – 2 человека,</w:t>
      </w:r>
    </w:p>
    <w:p w:rsidR="00915A79" w:rsidRDefault="00915A79" w:rsidP="00AC68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5 до 10 лет – 4 человека, </w:t>
      </w:r>
    </w:p>
    <w:p w:rsidR="00AC6852" w:rsidRDefault="00AC6852" w:rsidP="00AC68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650A4">
        <w:rPr>
          <w:rFonts w:ascii="Times New Roman" w:hAnsi="Times New Roman"/>
          <w:sz w:val="28"/>
          <w:szCs w:val="28"/>
        </w:rPr>
        <w:t xml:space="preserve">от 10 до 20 лет – </w:t>
      </w:r>
      <w:r w:rsidR="00915A79">
        <w:rPr>
          <w:rFonts w:ascii="Times New Roman" w:hAnsi="Times New Roman"/>
          <w:sz w:val="28"/>
          <w:szCs w:val="28"/>
        </w:rPr>
        <w:t>3</w:t>
      </w:r>
      <w:r w:rsidRPr="00C650A4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C650A4">
        <w:rPr>
          <w:rFonts w:ascii="Times New Roman" w:hAnsi="Times New Roman"/>
          <w:sz w:val="28"/>
          <w:szCs w:val="28"/>
        </w:rPr>
        <w:t xml:space="preserve">, </w:t>
      </w:r>
    </w:p>
    <w:p w:rsidR="00AC6852" w:rsidRDefault="00AC6852" w:rsidP="00AC68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650A4">
        <w:rPr>
          <w:rFonts w:ascii="Times New Roman" w:hAnsi="Times New Roman"/>
          <w:sz w:val="28"/>
          <w:szCs w:val="28"/>
        </w:rPr>
        <w:t xml:space="preserve">от 20 до 30 лет – 2 человека, </w:t>
      </w:r>
    </w:p>
    <w:p w:rsidR="00AC6852" w:rsidRPr="00C650A4" w:rsidRDefault="00AC6852" w:rsidP="00AC68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650A4">
        <w:rPr>
          <w:rFonts w:ascii="Times New Roman" w:hAnsi="Times New Roman"/>
          <w:sz w:val="28"/>
          <w:szCs w:val="28"/>
        </w:rPr>
        <w:t xml:space="preserve">более 30 лет – </w:t>
      </w:r>
      <w:r>
        <w:rPr>
          <w:rFonts w:ascii="Times New Roman" w:hAnsi="Times New Roman"/>
          <w:sz w:val="28"/>
          <w:szCs w:val="28"/>
        </w:rPr>
        <w:t>1</w:t>
      </w:r>
      <w:r w:rsidRPr="00C650A4">
        <w:rPr>
          <w:rFonts w:ascii="Times New Roman" w:hAnsi="Times New Roman"/>
          <w:sz w:val="28"/>
          <w:szCs w:val="28"/>
        </w:rPr>
        <w:t xml:space="preserve"> человек</w:t>
      </w:r>
    </w:p>
    <w:p w:rsidR="00AC6852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C650A4">
        <w:rPr>
          <w:rFonts w:ascii="Times New Roman" w:hAnsi="Times New Roman"/>
          <w:sz w:val="28"/>
          <w:szCs w:val="28"/>
        </w:rPr>
        <w:t>В педагогическом коллективе налажена атмосфера сотрудничества, взаимопонимание, поддержки (</w:t>
      </w:r>
      <w:proofErr w:type="spellStart"/>
      <w:r w:rsidRPr="00C650A4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C650A4">
        <w:rPr>
          <w:rFonts w:ascii="Times New Roman" w:hAnsi="Times New Roman"/>
          <w:sz w:val="28"/>
          <w:szCs w:val="28"/>
        </w:rPr>
        <w:t xml:space="preserve"> уроков, с целью обмена опытом, совместная разработка уроков, праздников, планирование общешкольных мероприятий).</w:t>
      </w:r>
    </w:p>
    <w:p w:rsidR="00AC6852" w:rsidRPr="00C650A4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было проведено 5 заседаний методического объединения. Каждое заседание отражало свою тему. Педагоги в течение года работали над выбранной темой самообразования, выступали с докладами на заседаниях </w:t>
      </w:r>
      <w:proofErr w:type="spellStart"/>
      <w:r>
        <w:rPr>
          <w:rFonts w:ascii="Times New Roman" w:hAnsi="Times New Roman"/>
          <w:sz w:val="28"/>
          <w:szCs w:val="28"/>
        </w:rPr>
        <w:t>метод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бъединения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C6852" w:rsidRPr="00C650A4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C650A4">
        <w:rPr>
          <w:rFonts w:ascii="Times New Roman" w:hAnsi="Times New Roman"/>
          <w:sz w:val="28"/>
          <w:szCs w:val="28"/>
        </w:rPr>
        <w:t xml:space="preserve">Повышая свой профессиональный уровень, учителя посещают районные семинары, участвуют в районных, городских </w:t>
      </w:r>
      <w:r>
        <w:rPr>
          <w:rFonts w:ascii="Times New Roman" w:hAnsi="Times New Roman"/>
          <w:sz w:val="28"/>
          <w:szCs w:val="28"/>
        </w:rPr>
        <w:t>семинарах</w:t>
      </w:r>
      <w:r w:rsidRPr="00C650A4">
        <w:rPr>
          <w:rFonts w:ascii="Times New Roman" w:hAnsi="Times New Roman"/>
          <w:sz w:val="28"/>
          <w:szCs w:val="28"/>
        </w:rPr>
        <w:t xml:space="preserve">. Овладев новыми информационными технологиями, педагоги активно делятся своим педагогическим опытом на </w:t>
      </w:r>
      <w:r>
        <w:rPr>
          <w:rFonts w:ascii="Times New Roman" w:hAnsi="Times New Roman"/>
          <w:sz w:val="28"/>
          <w:szCs w:val="28"/>
        </w:rPr>
        <w:t xml:space="preserve">семинарах. </w:t>
      </w:r>
    </w:p>
    <w:p w:rsidR="00B829C9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C650A4">
        <w:rPr>
          <w:rFonts w:ascii="Times New Roman" w:hAnsi="Times New Roman"/>
          <w:sz w:val="28"/>
          <w:szCs w:val="28"/>
        </w:rPr>
        <w:t xml:space="preserve">Учителя не только повышают свой профессиональный уровень, но и обменивались приобретенным опытом со своими коллегами и коллегами из других школ на заседаниях МО, семинарах. </w:t>
      </w:r>
    </w:p>
    <w:p w:rsidR="00AC6852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C650A4">
        <w:rPr>
          <w:rFonts w:ascii="Times New Roman" w:hAnsi="Times New Roman"/>
          <w:sz w:val="28"/>
          <w:szCs w:val="28"/>
        </w:rPr>
        <w:t>Только вместе, только сообща мы смогли достичь высоких результатов, которые по достоинству оценила аттестационная комиссия</w:t>
      </w:r>
      <w:r>
        <w:rPr>
          <w:rFonts w:ascii="Times New Roman" w:hAnsi="Times New Roman"/>
          <w:sz w:val="28"/>
          <w:szCs w:val="28"/>
        </w:rPr>
        <w:t>:</w:t>
      </w:r>
    </w:p>
    <w:p w:rsidR="00AC6852" w:rsidRDefault="00B829C9" w:rsidP="00AC68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 категория</w:t>
      </w:r>
      <w:r w:rsidR="00AC6852">
        <w:rPr>
          <w:rFonts w:ascii="Times New Roman" w:hAnsi="Times New Roman"/>
          <w:sz w:val="28"/>
          <w:szCs w:val="28"/>
        </w:rPr>
        <w:t xml:space="preserve"> – 1 человек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Мелкумян</w:t>
      </w:r>
      <w:proofErr w:type="spellEnd"/>
      <w:r>
        <w:rPr>
          <w:rFonts w:ascii="Times New Roman" w:hAnsi="Times New Roman"/>
          <w:sz w:val="28"/>
          <w:szCs w:val="28"/>
        </w:rPr>
        <w:t xml:space="preserve"> и.В.)</w:t>
      </w:r>
      <w:r w:rsidR="00AC6852">
        <w:rPr>
          <w:rFonts w:ascii="Times New Roman" w:hAnsi="Times New Roman"/>
          <w:sz w:val="28"/>
          <w:szCs w:val="28"/>
        </w:rPr>
        <w:t>,</w:t>
      </w:r>
    </w:p>
    <w:p w:rsidR="00AC6852" w:rsidRDefault="00B829C9" w:rsidP="00AC68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Подтверждение занимаемой должности</w:t>
      </w:r>
      <w:r w:rsidR="00AC6852">
        <w:rPr>
          <w:rFonts w:ascii="Times New Roman" w:hAnsi="Times New Roman"/>
          <w:sz w:val="28"/>
          <w:szCs w:val="28"/>
        </w:rPr>
        <w:t xml:space="preserve"> – 4 человека</w:t>
      </w:r>
    </w:p>
    <w:p w:rsidR="00AC6852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94042">
        <w:rPr>
          <w:rFonts w:ascii="Times New Roman" w:hAnsi="Times New Roman"/>
          <w:sz w:val="28"/>
          <w:szCs w:val="28"/>
        </w:rPr>
        <w:t xml:space="preserve"> этом году (летом)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9C9">
        <w:rPr>
          <w:rFonts w:ascii="Times New Roman" w:hAnsi="Times New Roman"/>
          <w:sz w:val="28"/>
          <w:szCs w:val="28"/>
        </w:rPr>
        <w:t>Червоняк</w:t>
      </w:r>
      <w:proofErr w:type="spellEnd"/>
      <w:r w:rsidR="00B829C9">
        <w:rPr>
          <w:rFonts w:ascii="Times New Roman" w:hAnsi="Times New Roman"/>
          <w:sz w:val="28"/>
          <w:szCs w:val="28"/>
        </w:rPr>
        <w:t xml:space="preserve"> И.П. и Савельева</w:t>
      </w:r>
      <w:r>
        <w:rPr>
          <w:rFonts w:ascii="Times New Roman" w:hAnsi="Times New Roman"/>
          <w:sz w:val="28"/>
          <w:szCs w:val="28"/>
        </w:rPr>
        <w:t xml:space="preserve"> планируют повысить свою </w:t>
      </w:r>
      <w:r w:rsidR="0059703A">
        <w:rPr>
          <w:rFonts w:ascii="Times New Roman" w:hAnsi="Times New Roman"/>
          <w:sz w:val="28"/>
          <w:szCs w:val="28"/>
        </w:rPr>
        <w:t xml:space="preserve">категорию </w:t>
      </w:r>
      <w:r>
        <w:rPr>
          <w:rFonts w:ascii="Times New Roman" w:hAnsi="Times New Roman"/>
          <w:sz w:val="28"/>
          <w:szCs w:val="28"/>
        </w:rPr>
        <w:t>на I категорию.</w:t>
      </w:r>
    </w:p>
    <w:p w:rsidR="00AC6852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этом учебном году в начальной школе работали</w:t>
      </w:r>
      <w:r w:rsidR="00B829C9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молодых специалиста (</w:t>
      </w:r>
      <w:r w:rsidR="00B829C9">
        <w:rPr>
          <w:rFonts w:ascii="Times New Roman" w:hAnsi="Times New Roman"/>
          <w:sz w:val="28"/>
          <w:szCs w:val="28"/>
        </w:rPr>
        <w:t xml:space="preserve">Позднякова Ю.М. и </w:t>
      </w:r>
      <w:proofErr w:type="spellStart"/>
      <w:r w:rsidR="00B829C9">
        <w:rPr>
          <w:rFonts w:ascii="Times New Roman" w:hAnsi="Times New Roman"/>
          <w:sz w:val="28"/>
          <w:szCs w:val="28"/>
        </w:rPr>
        <w:t>Сушина</w:t>
      </w:r>
      <w:proofErr w:type="spellEnd"/>
      <w:r w:rsidR="00B829C9">
        <w:rPr>
          <w:rFonts w:ascii="Times New Roman" w:hAnsi="Times New Roman"/>
          <w:sz w:val="28"/>
          <w:szCs w:val="28"/>
        </w:rPr>
        <w:t xml:space="preserve"> Е.Е.</w:t>
      </w:r>
      <w:r>
        <w:rPr>
          <w:rFonts w:ascii="Times New Roman" w:hAnsi="Times New Roman"/>
          <w:sz w:val="28"/>
          <w:szCs w:val="28"/>
        </w:rPr>
        <w:t xml:space="preserve">). Их наставниками были учителя </w:t>
      </w:r>
      <w:r w:rsidR="00B829C9">
        <w:rPr>
          <w:rFonts w:ascii="Times New Roman" w:hAnsi="Times New Roman"/>
          <w:sz w:val="28"/>
          <w:szCs w:val="28"/>
        </w:rPr>
        <w:t>Климанова Н.С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B829C9">
        <w:rPr>
          <w:rFonts w:ascii="Times New Roman" w:hAnsi="Times New Roman"/>
          <w:sz w:val="28"/>
          <w:szCs w:val="28"/>
        </w:rPr>
        <w:t>Архипенкова</w:t>
      </w:r>
      <w:proofErr w:type="spellEnd"/>
      <w:r w:rsidR="00B829C9">
        <w:rPr>
          <w:rFonts w:ascii="Times New Roman" w:hAnsi="Times New Roman"/>
          <w:sz w:val="28"/>
          <w:szCs w:val="28"/>
        </w:rPr>
        <w:t xml:space="preserve"> Н.А.</w:t>
      </w:r>
      <w:r>
        <w:rPr>
          <w:rFonts w:ascii="Times New Roman" w:hAnsi="Times New Roman"/>
          <w:sz w:val="28"/>
          <w:szCs w:val="28"/>
        </w:rPr>
        <w:t xml:space="preserve"> соответственно. </w:t>
      </w:r>
      <w:r w:rsidR="00B829C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чителя посещали уроки молодых специалистов</w:t>
      </w:r>
      <w:r w:rsidR="00B829C9">
        <w:rPr>
          <w:rFonts w:ascii="Times New Roman" w:hAnsi="Times New Roman"/>
          <w:sz w:val="28"/>
          <w:szCs w:val="28"/>
        </w:rPr>
        <w:t>, оказывали помощь</w:t>
      </w:r>
      <w:r>
        <w:rPr>
          <w:rFonts w:ascii="Times New Roman" w:hAnsi="Times New Roman"/>
          <w:sz w:val="28"/>
          <w:szCs w:val="28"/>
        </w:rPr>
        <w:t xml:space="preserve">. </w:t>
      </w:r>
      <w:r w:rsidR="00B829C9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сами молодые специалисты очень редко обращались к своим наставникам. Есть моменты, на которые молодые специалисты должны обратить внимание при подготовке уроков: вовремя поправлять речь детей, следить за своей речью, больше использовать наглядности, добиваться от детей полных ответов, подводить итог каждому этапу урока.</w:t>
      </w:r>
    </w:p>
    <w:p w:rsidR="00AC6852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C650A4">
        <w:rPr>
          <w:rFonts w:ascii="Times New Roman" w:hAnsi="Times New Roman"/>
          <w:sz w:val="28"/>
          <w:szCs w:val="28"/>
        </w:rPr>
        <w:t xml:space="preserve">Педагоги начальной школы работают в тесном контакте с учителями – предметниками, </w:t>
      </w:r>
      <w:r>
        <w:rPr>
          <w:rFonts w:ascii="Times New Roman" w:hAnsi="Times New Roman"/>
          <w:sz w:val="28"/>
          <w:szCs w:val="28"/>
        </w:rPr>
        <w:t xml:space="preserve">воспитателями </w:t>
      </w:r>
      <w:r w:rsidR="00B829C9">
        <w:rPr>
          <w:rFonts w:ascii="Times New Roman" w:hAnsi="Times New Roman"/>
          <w:sz w:val="28"/>
          <w:szCs w:val="28"/>
        </w:rPr>
        <w:t xml:space="preserve"> детского сада №</w:t>
      </w:r>
      <w:r>
        <w:rPr>
          <w:rFonts w:ascii="Times New Roman" w:hAnsi="Times New Roman"/>
          <w:sz w:val="28"/>
          <w:szCs w:val="28"/>
        </w:rPr>
        <w:t xml:space="preserve"> 2092</w:t>
      </w:r>
      <w:r w:rsidRPr="00C650A4">
        <w:rPr>
          <w:rFonts w:ascii="Times New Roman" w:hAnsi="Times New Roman"/>
          <w:sz w:val="28"/>
          <w:szCs w:val="28"/>
        </w:rPr>
        <w:t>, что благоприятно влияет на качество образования.</w:t>
      </w:r>
    </w:p>
    <w:p w:rsidR="00AC6852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</w:p>
    <w:p w:rsidR="00F80526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учебном году работали 3 группы продленного дня, которые посещали </w:t>
      </w:r>
      <w:r w:rsidR="00915A79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человек. Но в </w:t>
      </w:r>
      <w:r w:rsidR="00915A79">
        <w:rPr>
          <w:rFonts w:ascii="Times New Roman" w:hAnsi="Times New Roman"/>
          <w:sz w:val="28"/>
          <w:szCs w:val="28"/>
        </w:rPr>
        <w:t>4</w:t>
      </w:r>
      <w:r w:rsidR="00194042">
        <w:rPr>
          <w:rFonts w:ascii="Times New Roman" w:hAnsi="Times New Roman"/>
          <w:sz w:val="28"/>
          <w:szCs w:val="28"/>
        </w:rPr>
        <w:t xml:space="preserve"> </w:t>
      </w:r>
      <w:r w:rsidR="00F80526">
        <w:rPr>
          <w:rFonts w:ascii="Times New Roman" w:hAnsi="Times New Roman"/>
          <w:sz w:val="28"/>
          <w:szCs w:val="28"/>
        </w:rPr>
        <w:t>четверти</w:t>
      </w:r>
      <w:r>
        <w:rPr>
          <w:rFonts w:ascii="Times New Roman" w:hAnsi="Times New Roman"/>
          <w:sz w:val="28"/>
          <w:szCs w:val="28"/>
        </w:rPr>
        <w:t xml:space="preserve"> многих детей забирали сразу после уроков и численность сократилась. </w:t>
      </w:r>
      <w:proofErr w:type="gramStart"/>
      <w:r w:rsidR="00F80526">
        <w:rPr>
          <w:rFonts w:ascii="Times New Roman" w:hAnsi="Times New Roman"/>
          <w:sz w:val="28"/>
          <w:szCs w:val="28"/>
        </w:rPr>
        <w:t>Из</w:t>
      </w:r>
      <w:proofErr w:type="gramEnd"/>
      <w:r w:rsidR="00F80526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F80526">
        <w:rPr>
          <w:rFonts w:ascii="Times New Roman" w:hAnsi="Times New Roman"/>
          <w:sz w:val="28"/>
          <w:szCs w:val="28"/>
        </w:rPr>
        <w:t>за</w:t>
      </w:r>
      <w:proofErr w:type="gramEnd"/>
      <w:r w:rsidR="00F80526">
        <w:rPr>
          <w:rFonts w:ascii="Times New Roman" w:hAnsi="Times New Roman"/>
          <w:sz w:val="28"/>
          <w:szCs w:val="28"/>
        </w:rPr>
        <w:t xml:space="preserve"> этого количество групп сократилось до двух. </w:t>
      </w:r>
      <w:r>
        <w:rPr>
          <w:rFonts w:ascii="Times New Roman" w:hAnsi="Times New Roman"/>
          <w:sz w:val="28"/>
          <w:szCs w:val="28"/>
        </w:rPr>
        <w:t xml:space="preserve">Воспитатели работали по составленному плану и графику работы. </w:t>
      </w:r>
    </w:p>
    <w:p w:rsidR="00305B8A" w:rsidRDefault="00305B8A" w:rsidP="00AC6852">
      <w:pPr>
        <w:spacing w:before="100" w:beforeAutospacing="1" w:after="100" w:afterAutospacing="1" w:line="240" w:lineRule="auto"/>
        <w:ind w:left="-720" w:hanging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C6852" w:rsidRPr="00DC0C8F" w:rsidRDefault="00AC6852" w:rsidP="00AC6852">
      <w:pPr>
        <w:spacing w:before="100" w:beforeAutospacing="1" w:after="100" w:afterAutospacing="1" w:line="240" w:lineRule="auto"/>
        <w:ind w:left="-720" w:hanging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 итогам обучения в 20</w:t>
      </w:r>
      <w:r w:rsidR="00F80526">
        <w:rPr>
          <w:rFonts w:ascii="Times New Roman" w:hAnsi="Times New Roman"/>
          <w:sz w:val="28"/>
          <w:szCs w:val="28"/>
          <w:u w:val="single"/>
        </w:rPr>
        <w:t>12/2013</w:t>
      </w:r>
      <w:r>
        <w:rPr>
          <w:rFonts w:ascii="Times New Roman" w:hAnsi="Times New Roman"/>
          <w:sz w:val="28"/>
          <w:szCs w:val="28"/>
          <w:u w:val="single"/>
        </w:rPr>
        <w:t xml:space="preserve"> учебном году были достигнуты следующие результаты:</w:t>
      </w:r>
    </w:p>
    <w:p w:rsidR="00AC6852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1а б/</w:t>
      </w:r>
      <w:proofErr w:type="spellStart"/>
      <w:r>
        <w:rPr>
          <w:rFonts w:ascii="Times New Roman" w:hAnsi="Times New Roman"/>
          <w:sz w:val="28"/>
          <w:szCs w:val="28"/>
        </w:rPr>
        <w:t>оц</w:t>
      </w:r>
      <w:proofErr w:type="spellEnd"/>
      <w:r w:rsidR="00194042">
        <w:rPr>
          <w:rFonts w:ascii="Times New Roman" w:hAnsi="Times New Roman"/>
          <w:sz w:val="28"/>
          <w:szCs w:val="28"/>
        </w:rPr>
        <w:t xml:space="preserve"> – 26 чел.</w:t>
      </w:r>
    </w:p>
    <w:p w:rsidR="00AC6852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1б б/</w:t>
      </w:r>
      <w:proofErr w:type="spellStart"/>
      <w:r>
        <w:rPr>
          <w:rFonts w:ascii="Times New Roman" w:hAnsi="Times New Roman"/>
          <w:sz w:val="28"/>
          <w:szCs w:val="28"/>
        </w:rPr>
        <w:t>оц</w:t>
      </w:r>
      <w:proofErr w:type="spellEnd"/>
      <w:r w:rsidR="00194042">
        <w:rPr>
          <w:rFonts w:ascii="Times New Roman" w:hAnsi="Times New Roman"/>
          <w:sz w:val="28"/>
          <w:szCs w:val="28"/>
        </w:rPr>
        <w:t xml:space="preserve"> – 23 чел. </w:t>
      </w:r>
    </w:p>
    <w:p w:rsidR="00F80526" w:rsidRDefault="00F80526" w:rsidP="00F80526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9404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б/</w:t>
      </w:r>
      <w:proofErr w:type="spellStart"/>
      <w:r>
        <w:rPr>
          <w:rFonts w:ascii="Times New Roman" w:hAnsi="Times New Roman"/>
          <w:sz w:val="28"/>
          <w:szCs w:val="28"/>
        </w:rPr>
        <w:t>оц</w:t>
      </w:r>
      <w:proofErr w:type="spellEnd"/>
      <w:r w:rsidR="00194042">
        <w:rPr>
          <w:rFonts w:ascii="Times New Roman" w:hAnsi="Times New Roman"/>
          <w:sz w:val="28"/>
          <w:szCs w:val="28"/>
        </w:rPr>
        <w:t xml:space="preserve"> – 24 чел.</w:t>
      </w:r>
    </w:p>
    <w:p w:rsidR="00F80526" w:rsidRDefault="00F80526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</w:p>
    <w:p w:rsidR="00AC6852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Итого: </w:t>
      </w:r>
      <w:proofErr w:type="spellStart"/>
      <w:r>
        <w:rPr>
          <w:rFonts w:ascii="Times New Roman" w:hAnsi="Times New Roman"/>
          <w:sz w:val="28"/>
          <w:szCs w:val="28"/>
        </w:rPr>
        <w:t>безоценочное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обучение </w:t>
      </w:r>
      <w:r w:rsidR="0076726A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76726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все аттестованы.</w:t>
      </w:r>
    </w:p>
    <w:tbl>
      <w:tblPr>
        <w:tblStyle w:val="af6"/>
        <w:tblW w:w="10609" w:type="dxa"/>
        <w:tblInd w:w="-720" w:type="dxa"/>
        <w:tblLook w:val="01E0"/>
      </w:tblPr>
      <w:tblGrid>
        <w:gridCol w:w="1188"/>
        <w:gridCol w:w="1260"/>
        <w:gridCol w:w="613"/>
        <w:gridCol w:w="1034"/>
        <w:gridCol w:w="951"/>
        <w:gridCol w:w="1046"/>
        <w:gridCol w:w="1050"/>
        <w:gridCol w:w="1098"/>
        <w:gridCol w:w="2369"/>
      </w:tblGrid>
      <w:tr w:rsidR="00AC6852" w:rsidTr="00F80526">
        <w:tc>
          <w:tcPr>
            <w:tcW w:w="1188" w:type="dxa"/>
          </w:tcPr>
          <w:p w:rsidR="00AC6852" w:rsidRPr="00E83798" w:rsidRDefault="00AC6852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</w:tcPr>
          <w:p w:rsidR="00AC6852" w:rsidRPr="00E83798" w:rsidRDefault="00AC6852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8">
              <w:rPr>
                <w:rFonts w:ascii="Times New Roman" w:hAnsi="Times New Roman"/>
                <w:sz w:val="24"/>
                <w:szCs w:val="24"/>
              </w:rPr>
              <w:t xml:space="preserve">Кол – </w:t>
            </w:r>
            <w:proofErr w:type="gramStart"/>
            <w:r w:rsidRPr="00E8379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E83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3" w:type="dxa"/>
          </w:tcPr>
          <w:p w:rsidR="00AC6852" w:rsidRPr="00E83798" w:rsidRDefault="00AC6852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8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034" w:type="dxa"/>
          </w:tcPr>
          <w:p w:rsidR="00AC6852" w:rsidRPr="00E83798" w:rsidRDefault="00AC6852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8">
              <w:rPr>
                <w:rFonts w:ascii="Times New Roman" w:hAnsi="Times New Roman"/>
                <w:sz w:val="24"/>
                <w:szCs w:val="24"/>
              </w:rPr>
              <w:t>«4,5»</w:t>
            </w:r>
          </w:p>
        </w:tc>
        <w:tc>
          <w:tcPr>
            <w:tcW w:w="951" w:type="dxa"/>
          </w:tcPr>
          <w:p w:rsidR="00AC6852" w:rsidRPr="00E83798" w:rsidRDefault="00AC6852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8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046" w:type="dxa"/>
          </w:tcPr>
          <w:p w:rsidR="00AC6852" w:rsidRPr="00E83798" w:rsidRDefault="00AC6852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8">
              <w:rPr>
                <w:rFonts w:ascii="Times New Roman" w:hAnsi="Times New Roman"/>
                <w:sz w:val="24"/>
                <w:szCs w:val="24"/>
              </w:rPr>
              <w:t>С одной «3»</w:t>
            </w:r>
          </w:p>
        </w:tc>
        <w:tc>
          <w:tcPr>
            <w:tcW w:w="1050" w:type="dxa"/>
          </w:tcPr>
          <w:p w:rsidR="00AC6852" w:rsidRPr="00E83798" w:rsidRDefault="00AC6852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8">
              <w:rPr>
                <w:rFonts w:ascii="Times New Roman" w:hAnsi="Times New Roman"/>
                <w:sz w:val="24"/>
                <w:szCs w:val="24"/>
              </w:rPr>
              <w:t>% успев.</w:t>
            </w:r>
          </w:p>
        </w:tc>
        <w:tc>
          <w:tcPr>
            <w:tcW w:w="1098" w:type="dxa"/>
          </w:tcPr>
          <w:p w:rsidR="00AC6852" w:rsidRPr="00E83798" w:rsidRDefault="00AC6852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798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2369" w:type="dxa"/>
          </w:tcPr>
          <w:p w:rsidR="00AC6852" w:rsidRPr="00E83798" w:rsidRDefault="00AC6852" w:rsidP="00FE0D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98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E8379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83798">
              <w:rPr>
                <w:rFonts w:ascii="Times New Roman" w:hAnsi="Times New Roman"/>
                <w:sz w:val="24"/>
                <w:szCs w:val="24"/>
              </w:rPr>
              <w:t>. руководителя</w:t>
            </w:r>
          </w:p>
        </w:tc>
      </w:tr>
      <w:tr w:rsidR="00AC6852" w:rsidTr="00F80526">
        <w:tc>
          <w:tcPr>
            <w:tcW w:w="1188" w:type="dxa"/>
          </w:tcPr>
          <w:p w:rsidR="00AC6852" w:rsidRPr="00E83798" w:rsidRDefault="00AC685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</w:t>
            </w:r>
          </w:p>
        </w:tc>
        <w:tc>
          <w:tcPr>
            <w:tcW w:w="1260" w:type="dxa"/>
          </w:tcPr>
          <w:p w:rsidR="00AC6852" w:rsidRPr="00E83798" w:rsidRDefault="0019404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3" w:type="dxa"/>
          </w:tcPr>
          <w:p w:rsidR="00AC6852" w:rsidRPr="00E83798" w:rsidRDefault="0019404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</w:tcPr>
          <w:p w:rsidR="00AC6852" w:rsidRPr="00E83798" w:rsidRDefault="0019404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1" w:type="dxa"/>
          </w:tcPr>
          <w:p w:rsidR="00AC6852" w:rsidRPr="00E83798" w:rsidRDefault="00AC685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AC6852" w:rsidRPr="00E83798" w:rsidRDefault="0019404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AC6852" w:rsidRPr="00E83798" w:rsidRDefault="00AC685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C6852" w:rsidRPr="00E83798" w:rsidRDefault="00351B4F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369" w:type="dxa"/>
          </w:tcPr>
          <w:p w:rsidR="00AC6852" w:rsidRPr="00E83798" w:rsidRDefault="00F80526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AC6852" w:rsidTr="00F80526">
        <w:tc>
          <w:tcPr>
            <w:tcW w:w="1188" w:type="dxa"/>
          </w:tcPr>
          <w:p w:rsidR="00AC6852" w:rsidRPr="00E83798" w:rsidRDefault="00AC685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</w:t>
            </w:r>
          </w:p>
        </w:tc>
        <w:tc>
          <w:tcPr>
            <w:tcW w:w="1260" w:type="dxa"/>
          </w:tcPr>
          <w:p w:rsidR="00AC6852" w:rsidRPr="00E83798" w:rsidRDefault="00AC6852" w:rsidP="001940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40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3" w:type="dxa"/>
          </w:tcPr>
          <w:p w:rsidR="00AC6852" w:rsidRPr="00E83798" w:rsidRDefault="0019404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AC6852" w:rsidRPr="00E83798" w:rsidRDefault="00AC6852" w:rsidP="001940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40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1" w:type="dxa"/>
          </w:tcPr>
          <w:p w:rsidR="00AC6852" w:rsidRPr="00E83798" w:rsidRDefault="00AC685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AC6852" w:rsidRPr="00E83798" w:rsidRDefault="00AC685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AC6852" w:rsidRPr="00E83798" w:rsidRDefault="00AC685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C6852" w:rsidRPr="00E83798" w:rsidRDefault="00351B4F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369" w:type="dxa"/>
          </w:tcPr>
          <w:p w:rsidR="00AC6852" w:rsidRPr="00E83798" w:rsidRDefault="00F80526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</w:tc>
      </w:tr>
      <w:tr w:rsidR="00F80526" w:rsidTr="00F80526">
        <w:tc>
          <w:tcPr>
            <w:tcW w:w="1188" w:type="dxa"/>
          </w:tcPr>
          <w:p w:rsidR="00F80526" w:rsidRDefault="00F80526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в</w:t>
            </w:r>
          </w:p>
        </w:tc>
        <w:tc>
          <w:tcPr>
            <w:tcW w:w="1260" w:type="dxa"/>
          </w:tcPr>
          <w:p w:rsidR="00F80526" w:rsidRDefault="0019404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3" w:type="dxa"/>
          </w:tcPr>
          <w:p w:rsidR="00F80526" w:rsidRDefault="0019404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</w:tcPr>
          <w:p w:rsidR="00F80526" w:rsidRDefault="0019404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F80526" w:rsidRDefault="0019404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F80526" w:rsidRDefault="0019404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F80526" w:rsidRDefault="00351B4F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F80526" w:rsidRDefault="00351B4F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369" w:type="dxa"/>
          </w:tcPr>
          <w:p w:rsidR="00F80526" w:rsidRDefault="00F80526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Горбачева И.А.</w:t>
            </w:r>
          </w:p>
        </w:tc>
      </w:tr>
      <w:tr w:rsidR="00AC6852" w:rsidTr="00F80526">
        <w:tc>
          <w:tcPr>
            <w:tcW w:w="1188" w:type="dxa"/>
          </w:tcPr>
          <w:p w:rsidR="00AC6852" w:rsidRPr="00E83798" w:rsidRDefault="00AC685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260" w:type="dxa"/>
          </w:tcPr>
          <w:p w:rsidR="00AC6852" w:rsidRPr="00E83798" w:rsidRDefault="0019404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3" w:type="dxa"/>
          </w:tcPr>
          <w:p w:rsidR="00AC6852" w:rsidRPr="00E83798" w:rsidRDefault="0019404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</w:tcPr>
          <w:p w:rsidR="00AC6852" w:rsidRPr="00E83798" w:rsidRDefault="00AC685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1" w:type="dxa"/>
          </w:tcPr>
          <w:p w:rsidR="00AC6852" w:rsidRPr="00E83798" w:rsidRDefault="00AC685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AC6852" w:rsidRPr="00E83798" w:rsidRDefault="0019404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:rsidR="00AC6852" w:rsidRPr="00E83798" w:rsidRDefault="00AC685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C6852" w:rsidRPr="00E83798" w:rsidRDefault="00351B4F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369" w:type="dxa"/>
          </w:tcPr>
          <w:p w:rsidR="00AC6852" w:rsidRPr="00E83798" w:rsidRDefault="00F80526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Сурина В.Н.</w:t>
            </w:r>
          </w:p>
        </w:tc>
      </w:tr>
      <w:tr w:rsidR="00AC6852" w:rsidTr="00F80526">
        <w:tc>
          <w:tcPr>
            <w:tcW w:w="1188" w:type="dxa"/>
          </w:tcPr>
          <w:p w:rsidR="00AC6852" w:rsidRPr="00E83798" w:rsidRDefault="00AC685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</w:t>
            </w:r>
          </w:p>
        </w:tc>
        <w:tc>
          <w:tcPr>
            <w:tcW w:w="1260" w:type="dxa"/>
          </w:tcPr>
          <w:p w:rsidR="00AC6852" w:rsidRPr="00E83798" w:rsidRDefault="0019404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3" w:type="dxa"/>
          </w:tcPr>
          <w:p w:rsidR="00AC6852" w:rsidRPr="00E83798" w:rsidRDefault="0019404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AC6852" w:rsidRPr="00E83798" w:rsidRDefault="0019404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1" w:type="dxa"/>
          </w:tcPr>
          <w:p w:rsidR="00AC6852" w:rsidRPr="00E83798" w:rsidRDefault="00AC685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AC6852" w:rsidRPr="00E83798" w:rsidRDefault="0019404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0" w:type="dxa"/>
          </w:tcPr>
          <w:p w:rsidR="00AC6852" w:rsidRPr="00E83798" w:rsidRDefault="00AC685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C6852" w:rsidRPr="00E83798" w:rsidRDefault="00351B4F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369" w:type="dxa"/>
          </w:tcPr>
          <w:p w:rsidR="00AC6852" w:rsidRPr="00E83798" w:rsidRDefault="00F80526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Архипенкова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AC6852" w:rsidTr="00F80526">
        <w:tc>
          <w:tcPr>
            <w:tcW w:w="1188" w:type="dxa"/>
          </w:tcPr>
          <w:p w:rsidR="00AC6852" w:rsidRDefault="00AC685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260" w:type="dxa"/>
          </w:tcPr>
          <w:p w:rsidR="00AC6852" w:rsidRPr="00E83798" w:rsidRDefault="00AC6852" w:rsidP="001940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40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" w:type="dxa"/>
          </w:tcPr>
          <w:p w:rsidR="00AC6852" w:rsidRPr="00E83798" w:rsidRDefault="0019404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AC6852" w:rsidRPr="00E83798" w:rsidRDefault="00AC6852" w:rsidP="001940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40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AC6852" w:rsidRPr="00E83798" w:rsidRDefault="00AC685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AC6852" w:rsidRPr="00E83798" w:rsidRDefault="00AC685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AC6852" w:rsidRPr="00E83798" w:rsidRDefault="00AC685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C6852" w:rsidRPr="00E83798" w:rsidRDefault="00351B4F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369" w:type="dxa"/>
          </w:tcPr>
          <w:p w:rsidR="00AC6852" w:rsidRPr="00E83798" w:rsidRDefault="00F80526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Н.С.</w:t>
            </w:r>
          </w:p>
        </w:tc>
      </w:tr>
      <w:tr w:rsidR="00F80526" w:rsidTr="00F80526">
        <w:tc>
          <w:tcPr>
            <w:tcW w:w="1188" w:type="dxa"/>
          </w:tcPr>
          <w:p w:rsidR="00F80526" w:rsidRDefault="00F80526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1260" w:type="dxa"/>
          </w:tcPr>
          <w:p w:rsidR="00F80526" w:rsidRDefault="0019404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3" w:type="dxa"/>
          </w:tcPr>
          <w:p w:rsidR="00F80526" w:rsidRDefault="0019404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F80526" w:rsidRDefault="0019404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1" w:type="dxa"/>
          </w:tcPr>
          <w:p w:rsidR="00F80526" w:rsidRDefault="0019404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F80526" w:rsidRDefault="0019404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F80526" w:rsidRDefault="00351B4F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F80526" w:rsidRDefault="00351B4F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369" w:type="dxa"/>
          </w:tcPr>
          <w:p w:rsidR="00F80526" w:rsidRPr="00E83798" w:rsidRDefault="00F80526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Червоняк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F80526" w:rsidTr="00F80526">
        <w:tc>
          <w:tcPr>
            <w:tcW w:w="1188" w:type="dxa"/>
          </w:tcPr>
          <w:p w:rsidR="00F80526" w:rsidRDefault="00F80526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в</w:t>
            </w:r>
          </w:p>
        </w:tc>
        <w:tc>
          <w:tcPr>
            <w:tcW w:w="1260" w:type="dxa"/>
          </w:tcPr>
          <w:p w:rsidR="00F80526" w:rsidRDefault="00194042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3" w:type="dxa"/>
          </w:tcPr>
          <w:p w:rsidR="00F80526" w:rsidRDefault="00351B4F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F80526" w:rsidRDefault="00351B4F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1" w:type="dxa"/>
          </w:tcPr>
          <w:p w:rsidR="00F80526" w:rsidRDefault="00351B4F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F80526" w:rsidRDefault="00351B4F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</w:tcPr>
          <w:p w:rsidR="00F80526" w:rsidRDefault="00351B4F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F80526" w:rsidRDefault="00351B4F" w:rsidP="00FE0D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69" w:type="dxa"/>
          </w:tcPr>
          <w:p w:rsidR="00F80526" w:rsidRDefault="00F80526" w:rsidP="00FE0D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Н.Д.</w:t>
            </w:r>
          </w:p>
        </w:tc>
      </w:tr>
    </w:tbl>
    <w:p w:rsidR="00AC6852" w:rsidRDefault="00AC6852" w:rsidP="00AC6852">
      <w:pPr>
        <w:rPr>
          <w:b/>
          <w:sz w:val="40"/>
          <w:szCs w:val="40"/>
        </w:rPr>
        <w:sectPr w:rsidR="00AC6852" w:rsidSect="00FE0DE0">
          <w:pgSz w:w="11906" w:h="16838"/>
          <w:pgMar w:top="360" w:right="746" w:bottom="539" w:left="1701" w:header="708" w:footer="708" w:gutter="0"/>
          <w:cols w:space="708"/>
          <w:docGrid w:linePitch="360"/>
        </w:sectPr>
      </w:pPr>
    </w:p>
    <w:p w:rsidR="00AC6852" w:rsidRPr="00554121" w:rsidRDefault="00554121" w:rsidP="00554121">
      <w:pPr>
        <w:jc w:val="center"/>
        <w:rPr>
          <w:b/>
          <w:color w:val="FF0000"/>
          <w:sz w:val="36"/>
          <w:szCs w:val="36"/>
        </w:rPr>
      </w:pPr>
      <w:r w:rsidRPr="00554121">
        <w:rPr>
          <w:b/>
          <w:color w:val="FF0000"/>
          <w:sz w:val="36"/>
          <w:szCs w:val="36"/>
        </w:rPr>
        <w:lastRenderedPageBreak/>
        <w:t>ВСТАВИТЬ ИЗ ПРЕЗЕНТАЦИИ!!!</w:t>
      </w:r>
    </w:p>
    <w:p w:rsidR="00AC6852" w:rsidRDefault="00AC6852" w:rsidP="00AC6852">
      <w:pPr>
        <w:jc w:val="center"/>
        <w:rPr>
          <w:b/>
          <w:sz w:val="40"/>
          <w:szCs w:val="40"/>
        </w:rPr>
      </w:pPr>
    </w:p>
    <w:p w:rsidR="00AC6852" w:rsidRPr="00E02024" w:rsidRDefault="00AC6852" w:rsidP="00AC6852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Школа №1351                                                                                                              Зам. директора Климанова Н.С.</w:t>
      </w:r>
    </w:p>
    <w:p w:rsidR="00AC6852" w:rsidRDefault="00AC6852" w:rsidP="00AC6852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8505825" cy="39243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C6852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  <w:sectPr w:rsidR="00AC6852" w:rsidSect="00FE0DE0">
          <w:pgSz w:w="16838" w:h="11906" w:orient="landscape"/>
          <w:pgMar w:top="1701" w:right="357" w:bottom="851" w:left="539" w:header="709" w:footer="709" w:gutter="0"/>
          <w:cols w:space="708"/>
          <w:docGrid w:linePitch="360"/>
        </w:sectPr>
      </w:pPr>
    </w:p>
    <w:p w:rsidR="00AC6852" w:rsidRPr="007E5C1B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7E5C1B">
        <w:rPr>
          <w:rFonts w:ascii="Times New Roman" w:hAnsi="Times New Roman"/>
          <w:sz w:val="28"/>
          <w:szCs w:val="28"/>
        </w:rPr>
        <w:lastRenderedPageBreak/>
        <w:t>Стабильно высокое качество образовани</w:t>
      </w:r>
      <w:r>
        <w:rPr>
          <w:rFonts w:ascii="Times New Roman" w:hAnsi="Times New Roman"/>
          <w:sz w:val="28"/>
          <w:szCs w:val="28"/>
        </w:rPr>
        <w:t>я</w:t>
      </w:r>
      <w:r w:rsidRPr="007E5C1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о</w:t>
      </w:r>
      <w:r w:rsidRPr="007E5C1B">
        <w:rPr>
          <w:rFonts w:ascii="Times New Roman" w:hAnsi="Times New Roman"/>
          <w:sz w:val="28"/>
          <w:szCs w:val="28"/>
        </w:rPr>
        <w:t xml:space="preserve"> 2</w:t>
      </w:r>
      <w:r w:rsidR="00EA6D50">
        <w:rPr>
          <w:rFonts w:ascii="Times New Roman" w:hAnsi="Times New Roman"/>
          <w:sz w:val="28"/>
          <w:szCs w:val="28"/>
        </w:rPr>
        <w:t>б</w:t>
      </w:r>
      <w:r w:rsidRPr="007E5C1B">
        <w:rPr>
          <w:rFonts w:ascii="Times New Roman" w:hAnsi="Times New Roman"/>
          <w:sz w:val="28"/>
          <w:szCs w:val="28"/>
        </w:rPr>
        <w:t xml:space="preserve"> классе учитель </w:t>
      </w:r>
      <w:proofErr w:type="spellStart"/>
      <w:r w:rsidR="00EA6D50">
        <w:rPr>
          <w:rFonts w:ascii="Times New Roman" w:hAnsi="Times New Roman"/>
          <w:sz w:val="28"/>
          <w:szCs w:val="28"/>
        </w:rPr>
        <w:t>Бодю</w:t>
      </w:r>
      <w:proofErr w:type="spellEnd"/>
      <w:r w:rsidR="00EA6D50">
        <w:rPr>
          <w:rFonts w:ascii="Times New Roman" w:hAnsi="Times New Roman"/>
          <w:sz w:val="28"/>
          <w:szCs w:val="28"/>
        </w:rPr>
        <w:t xml:space="preserve"> Л.Е.</w:t>
      </w:r>
      <w:r w:rsidRPr="007E5C1B">
        <w:rPr>
          <w:rFonts w:ascii="Times New Roman" w:hAnsi="Times New Roman"/>
          <w:sz w:val="28"/>
          <w:szCs w:val="28"/>
        </w:rPr>
        <w:t xml:space="preserve"> </w:t>
      </w:r>
      <w:r w:rsidR="00EA6D50">
        <w:rPr>
          <w:rFonts w:ascii="Times New Roman" w:hAnsi="Times New Roman"/>
          <w:sz w:val="28"/>
          <w:szCs w:val="28"/>
        </w:rPr>
        <w:t>(79</w:t>
      </w:r>
      <w:r>
        <w:rPr>
          <w:rFonts w:ascii="Times New Roman" w:hAnsi="Times New Roman"/>
          <w:sz w:val="28"/>
          <w:szCs w:val="28"/>
        </w:rPr>
        <w:t xml:space="preserve">%) </w:t>
      </w:r>
      <w:r w:rsidRPr="007E5C1B">
        <w:rPr>
          <w:rFonts w:ascii="Times New Roman" w:hAnsi="Times New Roman"/>
          <w:sz w:val="28"/>
          <w:szCs w:val="28"/>
        </w:rPr>
        <w:t xml:space="preserve">и в </w:t>
      </w:r>
      <w:r>
        <w:rPr>
          <w:rFonts w:ascii="Times New Roman" w:hAnsi="Times New Roman"/>
          <w:sz w:val="28"/>
          <w:szCs w:val="28"/>
        </w:rPr>
        <w:t>3а</w:t>
      </w:r>
      <w:r w:rsidRPr="007E5C1B">
        <w:rPr>
          <w:rFonts w:ascii="Times New Roman" w:hAnsi="Times New Roman"/>
          <w:sz w:val="28"/>
          <w:szCs w:val="28"/>
        </w:rPr>
        <w:t xml:space="preserve"> классе </w:t>
      </w:r>
      <w:r>
        <w:rPr>
          <w:rFonts w:ascii="Times New Roman" w:hAnsi="Times New Roman"/>
          <w:sz w:val="28"/>
          <w:szCs w:val="28"/>
        </w:rPr>
        <w:t>учитель С</w:t>
      </w:r>
      <w:r w:rsidR="00EA6D50">
        <w:rPr>
          <w:rFonts w:ascii="Times New Roman" w:hAnsi="Times New Roman"/>
          <w:sz w:val="28"/>
          <w:szCs w:val="28"/>
        </w:rPr>
        <w:t>урина В.Н</w:t>
      </w:r>
      <w:r w:rsidRPr="007E5C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</w:t>
      </w:r>
      <w:r w:rsidR="00EA6D50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>%). К концу учебного года повысилось   качество образования во 2 классе «</w:t>
      </w:r>
      <w:r w:rsidR="00EA6D50">
        <w:rPr>
          <w:rFonts w:ascii="Times New Roman" w:hAnsi="Times New Roman"/>
          <w:sz w:val="28"/>
          <w:szCs w:val="28"/>
        </w:rPr>
        <w:t>А» на 9</w:t>
      </w:r>
      <w:r>
        <w:rPr>
          <w:rFonts w:ascii="Times New Roman" w:hAnsi="Times New Roman"/>
          <w:sz w:val="28"/>
          <w:szCs w:val="28"/>
        </w:rPr>
        <w:t xml:space="preserve">% учитель </w:t>
      </w:r>
      <w:proofErr w:type="spellStart"/>
      <w:r w:rsidR="00EA6D50">
        <w:rPr>
          <w:rFonts w:ascii="Times New Roman" w:hAnsi="Times New Roman"/>
          <w:sz w:val="28"/>
          <w:szCs w:val="28"/>
        </w:rPr>
        <w:t>Сушина</w:t>
      </w:r>
      <w:proofErr w:type="spellEnd"/>
      <w:r w:rsidR="00EA6D50">
        <w:rPr>
          <w:rFonts w:ascii="Times New Roman" w:hAnsi="Times New Roman"/>
          <w:sz w:val="28"/>
          <w:szCs w:val="28"/>
        </w:rPr>
        <w:t xml:space="preserve"> Е.Е.,</w:t>
      </w:r>
      <w:r>
        <w:rPr>
          <w:rFonts w:ascii="Times New Roman" w:hAnsi="Times New Roman"/>
          <w:sz w:val="28"/>
          <w:szCs w:val="28"/>
        </w:rPr>
        <w:t xml:space="preserve"> в </w:t>
      </w:r>
      <w:r w:rsidR="00EA6D5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классе «</w:t>
      </w:r>
      <w:r w:rsidR="00EA6D5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» на </w:t>
      </w:r>
      <w:r w:rsidR="00670A2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% учитель </w:t>
      </w:r>
      <w:r w:rsidR="00EA6D50">
        <w:rPr>
          <w:rFonts w:ascii="Times New Roman" w:hAnsi="Times New Roman"/>
          <w:sz w:val="28"/>
          <w:szCs w:val="28"/>
        </w:rPr>
        <w:t>Климанова Н.С.</w:t>
      </w:r>
      <w:r>
        <w:rPr>
          <w:rFonts w:ascii="Times New Roman" w:hAnsi="Times New Roman"/>
          <w:sz w:val="28"/>
          <w:szCs w:val="28"/>
        </w:rPr>
        <w:t xml:space="preserve"> и в 4 классе «</w:t>
      </w:r>
      <w:r w:rsidR="00EA6D5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70A2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% учитель </w:t>
      </w:r>
      <w:proofErr w:type="spellStart"/>
      <w:r>
        <w:rPr>
          <w:rFonts w:ascii="Times New Roman" w:hAnsi="Times New Roman"/>
          <w:sz w:val="28"/>
          <w:szCs w:val="28"/>
        </w:rPr>
        <w:t>Червоняк</w:t>
      </w:r>
      <w:proofErr w:type="spellEnd"/>
      <w:r>
        <w:rPr>
          <w:rFonts w:ascii="Times New Roman" w:hAnsi="Times New Roman"/>
          <w:sz w:val="28"/>
          <w:szCs w:val="28"/>
        </w:rPr>
        <w:t xml:space="preserve"> И.П.</w:t>
      </w:r>
    </w:p>
    <w:p w:rsidR="00AC6852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Закончили учебный год на «5» -  </w:t>
      </w:r>
      <w:r w:rsidR="00787F48">
        <w:rPr>
          <w:rFonts w:ascii="Times New Roman" w:hAnsi="Times New Roman"/>
          <w:sz w:val="28"/>
          <w:szCs w:val="28"/>
        </w:rPr>
        <w:t>21 ученик</w:t>
      </w:r>
      <w:r>
        <w:rPr>
          <w:rFonts w:ascii="Times New Roman" w:hAnsi="Times New Roman"/>
          <w:sz w:val="28"/>
          <w:szCs w:val="28"/>
        </w:rPr>
        <w:t>, что составляет 1</w:t>
      </w:r>
      <w:r w:rsidR="00787F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%. На «4</w:t>
      </w:r>
      <w:r w:rsidR="00787F48">
        <w:rPr>
          <w:rFonts w:ascii="Times New Roman" w:hAnsi="Times New Roman"/>
          <w:sz w:val="28"/>
          <w:szCs w:val="28"/>
        </w:rPr>
        <w:t>-5</w:t>
      </w:r>
      <w:r>
        <w:rPr>
          <w:rFonts w:ascii="Times New Roman" w:hAnsi="Times New Roman"/>
          <w:sz w:val="28"/>
          <w:szCs w:val="28"/>
        </w:rPr>
        <w:t xml:space="preserve">» - </w:t>
      </w:r>
      <w:r w:rsidR="00787F48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учащихся, что составляет </w:t>
      </w:r>
      <w:r w:rsidR="00787F48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%. С одной «3» - </w:t>
      </w:r>
      <w:r w:rsidR="00787F4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787F48">
        <w:rPr>
          <w:rFonts w:ascii="Times New Roman" w:hAnsi="Times New Roman"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 xml:space="preserve">, что составляет </w:t>
      </w:r>
      <w:r w:rsidR="00787F48">
        <w:rPr>
          <w:rFonts w:ascii="Times New Roman" w:hAnsi="Times New Roman"/>
          <w:sz w:val="28"/>
          <w:szCs w:val="28"/>
        </w:rPr>
        <w:t>11%</w:t>
      </w:r>
      <w:r>
        <w:rPr>
          <w:rFonts w:ascii="Times New Roman" w:hAnsi="Times New Roman"/>
          <w:sz w:val="28"/>
          <w:szCs w:val="28"/>
        </w:rPr>
        <w:t>.</w:t>
      </w:r>
    </w:p>
    <w:p w:rsidR="00AC6852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анализе «троек» видно, что больш</w:t>
      </w:r>
      <w:r w:rsidR="00787F48">
        <w:rPr>
          <w:rFonts w:ascii="Times New Roman" w:hAnsi="Times New Roman"/>
          <w:sz w:val="28"/>
          <w:szCs w:val="28"/>
        </w:rPr>
        <w:t>инство учащихся получили их по английскому языку</w:t>
      </w:r>
      <w:r>
        <w:rPr>
          <w:rFonts w:ascii="Times New Roman" w:hAnsi="Times New Roman"/>
          <w:sz w:val="28"/>
          <w:szCs w:val="28"/>
        </w:rPr>
        <w:t xml:space="preserve"> и русскому языку.</w:t>
      </w:r>
    </w:p>
    <w:p w:rsidR="00AC6852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этого следует обратить особое внимание на преподавание этих предметов и усилить практическую направленность, проводить индивидуальную работу с учащимися.</w:t>
      </w:r>
    </w:p>
    <w:p w:rsidR="00AC6852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уровня знаний учащихся 1 класса свидетельствует о том, что практически все первоклассники овладели программными знаниями, умениями по всем учебным предметам.</w:t>
      </w:r>
    </w:p>
    <w:p w:rsidR="00AC6852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Успешно закончили учебный год и </w:t>
      </w:r>
      <w:proofErr w:type="gramStart"/>
      <w:r>
        <w:rPr>
          <w:rFonts w:ascii="Times New Roman" w:hAnsi="Times New Roman"/>
          <w:sz w:val="28"/>
          <w:szCs w:val="28"/>
        </w:rPr>
        <w:t>переведены</w:t>
      </w:r>
      <w:proofErr w:type="gramEnd"/>
      <w:r>
        <w:rPr>
          <w:rFonts w:ascii="Times New Roman" w:hAnsi="Times New Roman"/>
          <w:sz w:val="28"/>
          <w:szCs w:val="28"/>
        </w:rPr>
        <w:t xml:space="preserve"> в следующий класс </w:t>
      </w:r>
      <w:r w:rsidR="0076726A">
        <w:rPr>
          <w:rFonts w:ascii="Times New Roman" w:hAnsi="Times New Roman"/>
          <w:sz w:val="28"/>
          <w:szCs w:val="28"/>
        </w:rPr>
        <w:t>26</w:t>
      </w:r>
      <w:r w:rsidR="00787F4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ученик</w:t>
      </w:r>
      <w:r w:rsidR="0076726A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что составляет 100%.</w:t>
      </w:r>
    </w:p>
    <w:p w:rsidR="00AC6852" w:rsidRPr="007E5C1B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7E5C1B">
        <w:rPr>
          <w:rFonts w:ascii="Times New Roman" w:hAnsi="Times New Roman"/>
          <w:sz w:val="28"/>
          <w:szCs w:val="28"/>
        </w:rPr>
        <w:t>Вышеизложенные результаты показывают стабильный уровень качества образования.</w:t>
      </w:r>
    </w:p>
    <w:p w:rsidR="00AC6852" w:rsidRPr="007E5C1B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7E5C1B">
        <w:rPr>
          <w:rFonts w:ascii="Times New Roman" w:hAnsi="Times New Roman"/>
          <w:sz w:val="28"/>
          <w:szCs w:val="28"/>
        </w:rPr>
        <w:t xml:space="preserve">Качество образования по основным предметам отслеживалось в течение года. </w:t>
      </w:r>
    </w:p>
    <w:p w:rsidR="00AC6852" w:rsidRDefault="00AC6852" w:rsidP="00AC685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См. приложение</w:t>
      </w:r>
    </w:p>
    <w:p w:rsidR="00AC6852" w:rsidRPr="007E5C1B" w:rsidRDefault="00AC6852" w:rsidP="00AC685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E5C1B">
        <w:rPr>
          <w:rFonts w:ascii="Times New Roman" w:hAnsi="Times New Roman"/>
          <w:sz w:val="28"/>
          <w:szCs w:val="28"/>
        </w:rPr>
        <w:t>Анализируя уровень качества образования по основным предметам можно сделать следующие выводы:</w:t>
      </w:r>
    </w:p>
    <w:p w:rsidR="00AC6852" w:rsidRPr="007E5C1B" w:rsidRDefault="00AC6852" w:rsidP="00AC68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E5C1B">
        <w:rPr>
          <w:rFonts w:ascii="Times New Roman" w:hAnsi="Times New Roman"/>
          <w:sz w:val="28"/>
          <w:szCs w:val="28"/>
        </w:rPr>
        <w:t xml:space="preserve">Уровень качества в большинстве классов стабильный. </w:t>
      </w:r>
    </w:p>
    <w:p w:rsidR="00AC6852" w:rsidRDefault="00AC6852" w:rsidP="00AC68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E5C1B">
        <w:rPr>
          <w:rFonts w:ascii="Times New Roman" w:hAnsi="Times New Roman"/>
          <w:sz w:val="28"/>
          <w:szCs w:val="28"/>
        </w:rPr>
        <w:t xml:space="preserve">В некоторых классах наблюдается рост качества образования. </w:t>
      </w:r>
    </w:p>
    <w:p w:rsidR="00AC6852" w:rsidRDefault="00AC6852" w:rsidP="00AC6852">
      <w:pPr>
        <w:spacing w:before="100" w:beforeAutospacing="1" w:after="100" w:afterAutospacing="1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учебная деятельность в начальной школе ниже по предметам: русский язык, </w:t>
      </w:r>
      <w:r w:rsidR="00787F48">
        <w:rPr>
          <w:rFonts w:ascii="Times New Roman" w:hAnsi="Times New Roman"/>
          <w:sz w:val="28"/>
          <w:szCs w:val="28"/>
        </w:rPr>
        <w:t>английский язык</w:t>
      </w:r>
      <w:r>
        <w:rPr>
          <w:rFonts w:ascii="Times New Roman" w:hAnsi="Times New Roman"/>
          <w:sz w:val="28"/>
          <w:szCs w:val="28"/>
        </w:rPr>
        <w:t>.</w:t>
      </w:r>
    </w:p>
    <w:p w:rsidR="00AC6852" w:rsidRPr="007E5C1B" w:rsidRDefault="00AC6852" w:rsidP="00AC6852">
      <w:pPr>
        <w:spacing w:before="100" w:beforeAutospacing="1" w:after="100" w:afterAutospacing="1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Высоким остается качество знаний по чтению, окружающему миру.</w:t>
      </w:r>
    </w:p>
    <w:p w:rsidR="00AC6852" w:rsidRPr="007E5C1B" w:rsidRDefault="00AC6852" w:rsidP="00AC685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E5C1B">
        <w:rPr>
          <w:rFonts w:ascii="Times New Roman" w:hAnsi="Times New Roman"/>
          <w:sz w:val="28"/>
          <w:szCs w:val="28"/>
        </w:rPr>
        <w:t>С целью выявления уровня усвоения программного материала были проведены контрольные срезы знаний по математик</w:t>
      </w:r>
      <w:r>
        <w:rPr>
          <w:rFonts w:ascii="Times New Roman" w:hAnsi="Times New Roman"/>
          <w:sz w:val="28"/>
          <w:szCs w:val="28"/>
        </w:rPr>
        <w:t xml:space="preserve">е, </w:t>
      </w:r>
      <w:r w:rsidRPr="007E5C1B">
        <w:rPr>
          <w:rFonts w:ascii="Times New Roman" w:hAnsi="Times New Roman"/>
          <w:sz w:val="28"/>
          <w:szCs w:val="28"/>
        </w:rPr>
        <w:t>русскому языку (диктант)</w:t>
      </w:r>
      <w:r>
        <w:rPr>
          <w:rFonts w:ascii="Times New Roman" w:hAnsi="Times New Roman"/>
          <w:sz w:val="28"/>
          <w:szCs w:val="28"/>
        </w:rPr>
        <w:t>, литературному чтению</w:t>
      </w:r>
      <w:r w:rsidRPr="007E5C1B">
        <w:rPr>
          <w:rFonts w:ascii="Times New Roman" w:hAnsi="Times New Roman"/>
          <w:sz w:val="28"/>
          <w:szCs w:val="28"/>
        </w:rPr>
        <w:t>.</w:t>
      </w:r>
    </w:p>
    <w:p w:rsidR="00AC6852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Arial" w:hAnsi="Arial" w:cs="Arial"/>
          <w:b/>
          <w:bCs/>
          <w:sz w:val="28"/>
          <w:szCs w:val="28"/>
        </w:rPr>
      </w:pPr>
    </w:p>
    <w:p w:rsidR="00787F48" w:rsidRDefault="00787F48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Arial" w:hAnsi="Arial" w:cs="Arial"/>
          <w:b/>
          <w:bCs/>
          <w:sz w:val="28"/>
          <w:szCs w:val="28"/>
        </w:rPr>
      </w:pPr>
    </w:p>
    <w:p w:rsidR="00AC6852" w:rsidRPr="00184FEF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184FEF">
        <w:rPr>
          <w:rFonts w:ascii="Times New Roman" w:hAnsi="Times New Roman"/>
          <w:sz w:val="28"/>
          <w:szCs w:val="28"/>
        </w:rPr>
        <w:lastRenderedPageBreak/>
        <w:t>Одной из приоритетных целей современного образования (Госстандарт) является развитие личности школьника, его способностей, одаренности. Для достижения данной цели педагогический коллектив начальной школы использует разнообразные виды деятельности. Например: проектировочная, исследовательская.</w:t>
      </w:r>
    </w:p>
    <w:p w:rsidR="00787F48" w:rsidRPr="00184FEF" w:rsidRDefault="00AC6852" w:rsidP="00787F48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184FEF">
        <w:rPr>
          <w:rFonts w:ascii="Times New Roman" w:hAnsi="Times New Roman"/>
          <w:sz w:val="28"/>
          <w:szCs w:val="28"/>
        </w:rPr>
        <w:t>Систематические выставки рисунков, поделок («Здравствуй осень», «</w:t>
      </w:r>
      <w:r>
        <w:rPr>
          <w:rFonts w:ascii="Times New Roman" w:hAnsi="Times New Roman"/>
          <w:sz w:val="28"/>
          <w:szCs w:val="28"/>
        </w:rPr>
        <w:t>Школа</w:t>
      </w:r>
      <w:r w:rsidRPr="00184FEF">
        <w:rPr>
          <w:rFonts w:ascii="Times New Roman" w:hAnsi="Times New Roman"/>
          <w:sz w:val="28"/>
          <w:szCs w:val="28"/>
        </w:rPr>
        <w:t xml:space="preserve">») позволяют выявить эстетические, </w:t>
      </w:r>
      <w:r>
        <w:rPr>
          <w:rFonts w:ascii="Times New Roman" w:hAnsi="Times New Roman"/>
          <w:sz w:val="28"/>
          <w:szCs w:val="28"/>
        </w:rPr>
        <w:t>творческие способности учащихся</w:t>
      </w:r>
      <w:r w:rsidRPr="00184FEF">
        <w:rPr>
          <w:rFonts w:ascii="Times New Roman" w:hAnsi="Times New Roman"/>
          <w:sz w:val="28"/>
          <w:szCs w:val="28"/>
        </w:rPr>
        <w:t xml:space="preserve">. Проектировочная и исследовательская деятельность способствуют выявлению интеллектуальных возможностей ребенка. </w:t>
      </w:r>
    </w:p>
    <w:p w:rsidR="00AC6852" w:rsidRPr="00184FEF" w:rsidRDefault="00787F48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C6852">
        <w:rPr>
          <w:rFonts w:ascii="Times New Roman" w:hAnsi="Times New Roman"/>
          <w:sz w:val="28"/>
          <w:szCs w:val="28"/>
        </w:rPr>
        <w:t xml:space="preserve">ченики нашей школы принимали участие в конкурсе «Ступень к успеху» Ребята и учителя были награждены дипломами и грамотами. </w:t>
      </w:r>
    </w:p>
    <w:p w:rsidR="00AC6852" w:rsidRPr="00184FEF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184FEF">
        <w:rPr>
          <w:rFonts w:ascii="Times New Roman" w:hAnsi="Times New Roman"/>
          <w:sz w:val="28"/>
          <w:szCs w:val="28"/>
        </w:rPr>
        <w:t>Также с целью выявления интеллектуальных способностей в начальной школе проводятся предметные олимпиады, где принимают участие все желающие.</w:t>
      </w:r>
    </w:p>
    <w:p w:rsidR="00AC6852" w:rsidRPr="00184FEF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184FEF">
        <w:rPr>
          <w:rFonts w:ascii="Times New Roman" w:hAnsi="Times New Roman"/>
          <w:sz w:val="28"/>
          <w:szCs w:val="28"/>
        </w:rPr>
        <w:t>Результаты школьных олимпиад говорят о необходимости систематического использования заданий повышенной трудности, на развитие логического мышления.</w:t>
      </w:r>
    </w:p>
    <w:p w:rsidR="00AC6852" w:rsidRDefault="0003212D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C6852">
        <w:rPr>
          <w:rFonts w:ascii="Times New Roman" w:hAnsi="Times New Roman"/>
          <w:sz w:val="28"/>
          <w:szCs w:val="28"/>
        </w:rPr>
        <w:t>4 учащихся, что на 11</w:t>
      </w:r>
      <w:r w:rsidR="00AC6852" w:rsidRPr="00184FEF">
        <w:rPr>
          <w:rFonts w:ascii="Times New Roman" w:hAnsi="Times New Roman"/>
          <w:sz w:val="28"/>
          <w:szCs w:val="28"/>
        </w:rPr>
        <w:t xml:space="preserve"> больше, чем в прошлом учебном году, приняли участие во Всероссийских олимпиадах «Русский медвежонок», «Кенгуру». </w:t>
      </w:r>
      <w:r w:rsidR="00AC6852">
        <w:rPr>
          <w:rFonts w:ascii="Times New Roman" w:hAnsi="Times New Roman"/>
          <w:sz w:val="28"/>
          <w:szCs w:val="28"/>
        </w:rPr>
        <w:t>Эти мероприятия проводятся в школе не первый год и на добровольной основе. Эти конкурсы очень интересны детям. Проведение такой работы повышает интерес учащихся к математике и русскому языку, способствует выявлению одаренных детей.</w:t>
      </w:r>
    </w:p>
    <w:p w:rsidR="00FE7350" w:rsidRPr="007E399A" w:rsidRDefault="00FE7350" w:rsidP="00FE7350">
      <w:pPr>
        <w:jc w:val="center"/>
        <w:rPr>
          <w:b/>
          <w:sz w:val="28"/>
          <w:szCs w:val="28"/>
        </w:rPr>
      </w:pPr>
      <w:r w:rsidRPr="007E399A">
        <w:rPr>
          <w:b/>
          <w:sz w:val="28"/>
          <w:szCs w:val="28"/>
        </w:rPr>
        <w:t xml:space="preserve">Результаты городского тура олимпиад учащихся </w:t>
      </w:r>
      <w:r w:rsidR="0003212D">
        <w:rPr>
          <w:b/>
          <w:sz w:val="28"/>
          <w:szCs w:val="28"/>
        </w:rPr>
        <w:t>2</w:t>
      </w:r>
      <w:r w:rsidRPr="007E399A">
        <w:rPr>
          <w:b/>
          <w:sz w:val="28"/>
          <w:szCs w:val="28"/>
        </w:rPr>
        <w:t xml:space="preserve"> – 4 классов.</w:t>
      </w:r>
    </w:p>
    <w:p w:rsidR="00FE7350" w:rsidRPr="00554121" w:rsidRDefault="00FE7350" w:rsidP="00554121">
      <w:pPr>
        <w:tabs>
          <w:tab w:val="left" w:pos="2044"/>
        </w:tabs>
        <w:ind w:left="-709" w:firstLine="851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Не достаточная удовлетворенность результатами  городских олимпиад младших школьников в 20</w:t>
      </w:r>
      <w:r w:rsidR="0003212D" w:rsidRPr="00554121">
        <w:rPr>
          <w:rFonts w:ascii="Times New Roman" w:hAnsi="Times New Roman"/>
          <w:sz w:val="28"/>
          <w:szCs w:val="28"/>
        </w:rPr>
        <w:t>12</w:t>
      </w:r>
      <w:r w:rsidRPr="00554121">
        <w:rPr>
          <w:rFonts w:ascii="Times New Roman" w:hAnsi="Times New Roman"/>
          <w:sz w:val="28"/>
          <w:szCs w:val="28"/>
        </w:rPr>
        <w:t xml:space="preserve"> -201</w:t>
      </w:r>
      <w:r w:rsidR="0003212D" w:rsidRPr="00554121">
        <w:rPr>
          <w:rFonts w:ascii="Times New Roman" w:hAnsi="Times New Roman"/>
          <w:sz w:val="28"/>
          <w:szCs w:val="28"/>
        </w:rPr>
        <w:t>3</w:t>
      </w:r>
      <w:r w:rsidRPr="00554121">
        <w:rPr>
          <w:rFonts w:ascii="Times New Roman" w:hAnsi="Times New Roman"/>
          <w:sz w:val="28"/>
          <w:szCs w:val="28"/>
        </w:rPr>
        <w:t xml:space="preserve"> учебном году заставила учителей пересмотреть подходы к выявлению способных и одаренных   детей и созданию системы занятий с ними.</w:t>
      </w:r>
    </w:p>
    <w:p w:rsidR="00FE7350" w:rsidRPr="00554121" w:rsidRDefault="00FE7350" w:rsidP="00554121">
      <w:pPr>
        <w:tabs>
          <w:tab w:val="left" w:pos="2044"/>
        </w:tabs>
        <w:ind w:left="-709" w:firstLine="851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 xml:space="preserve">Приоритетными направлениями деятельности </w:t>
      </w:r>
      <w:r w:rsidR="0003212D" w:rsidRPr="00554121">
        <w:rPr>
          <w:rFonts w:ascii="Times New Roman" w:hAnsi="Times New Roman"/>
          <w:sz w:val="28"/>
          <w:szCs w:val="28"/>
        </w:rPr>
        <w:t>в следующем учебном году станут</w:t>
      </w:r>
      <w:r w:rsidRPr="00554121">
        <w:rPr>
          <w:rFonts w:ascii="Times New Roman" w:hAnsi="Times New Roman"/>
          <w:sz w:val="28"/>
          <w:szCs w:val="28"/>
        </w:rPr>
        <w:t>:</w:t>
      </w:r>
    </w:p>
    <w:p w:rsidR="00FE7350" w:rsidRPr="00554121" w:rsidRDefault="00FE7350" w:rsidP="00554121">
      <w:pPr>
        <w:numPr>
          <w:ilvl w:val="0"/>
          <w:numId w:val="11"/>
        </w:numPr>
        <w:tabs>
          <w:tab w:val="left" w:pos="2044"/>
        </w:tabs>
        <w:spacing w:after="0" w:line="240" w:lineRule="auto"/>
        <w:ind w:left="-709" w:firstLine="851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раннее выявление способных и одаренных детей и создание условий реализации их творческого потенциала;</w:t>
      </w:r>
    </w:p>
    <w:p w:rsidR="00FE7350" w:rsidRPr="00554121" w:rsidRDefault="00FE7350" w:rsidP="00554121">
      <w:pPr>
        <w:numPr>
          <w:ilvl w:val="0"/>
          <w:numId w:val="11"/>
        </w:numPr>
        <w:tabs>
          <w:tab w:val="left" w:pos="2044"/>
        </w:tabs>
        <w:spacing w:after="0" w:line="240" w:lineRule="auto"/>
        <w:ind w:left="-709" w:firstLine="851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повышение мотивации учащихся к углубленному изучению математики, русского языка, окружающего мира и других предметов начальной школы;</w:t>
      </w:r>
    </w:p>
    <w:p w:rsidR="00FE7350" w:rsidRPr="00554121" w:rsidRDefault="00FE7350" w:rsidP="00554121">
      <w:pPr>
        <w:numPr>
          <w:ilvl w:val="0"/>
          <w:numId w:val="11"/>
        </w:numPr>
        <w:tabs>
          <w:tab w:val="left" w:pos="2044"/>
        </w:tabs>
        <w:spacing w:after="0" w:line="240" w:lineRule="auto"/>
        <w:ind w:left="-709" w:firstLine="851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развитие логического мышления учащихся, умение интегрировать знания и применять их для нестандартных задач и получения новых знаний;</w:t>
      </w:r>
    </w:p>
    <w:p w:rsidR="00FE7350" w:rsidRPr="00554121" w:rsidRDefault="00FE7350" w:rsidP="00554121">
      <w:pPr>
        <w:numPr>
          <w:ilvl w:val="0"/>
          <w:numId w:val="11"/>
        </w:numPr>
        <w:tabs>
          <w:tab w:val="left" w:pos="2044"/>
        </w:tabs>
        <w:spacing w:after="0" w:line="240" w:lineRule="auto"/>
        <w:ind w:left="-709" w:firstLine="851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lastRenderedPageBreak/>
        <w:t>активизация внеклассной деятельности учащихся по интересам: занятия в факультативах, кружках и т.д.</w:t>
      </w:r>
    </w:p>
    <w:p w:rsidR="00FE7350" w:rsidRPr="00554121" w:rsidRDefault="00FE7350" w:rsidP="00554121">
      <w:pPr>
        <w:numPr>
          <w:ilvl w:val="0"/>
          <w:numId w:val="11"/>
        </w:numPr>
        <w:tabs>
          <w:tab w:val="left" w:pos="2044"/>
        </w:tabs>
        <w:spacing w:after="0" w:line="240" w:lineRule="auto"/>
        <w:ind w:left="-709" w:firstLine="851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участие во Всероссийских предметных конкурсах («Русский медвежонок – языкознание для всех», «Кенгуру», «Золотое Руно», «Бульдог»)</w:t>
      </w:r>
    </w:p>
    <w:p w:rsidR="003D6125" w:rsidRPr="00554121" w:rsidRDefault="00FE7350" w:rsidP="00554121">
      <w:pPr>
        <w:shd w:val="clear" w:color="auto" w:fill="FFFFFF"/>
        <w:tabs>
          <w:tab w:val="left" w:pos="0"/>
        </w:tabs>
        <w:ind w:left="-709" w:right="480" w:firstLine="851"/>
        <w:jc w:val="both"/>
        <w:rPr>
          <w:rStyle w:val="a8"/>
          <w:rFonts w:ascii="Times New Roman" w:eastAsiaTheme="majorEastAsia" w:hAnsi="Times New Roman"/>
          <w:b w:val="0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Оптимальным способом  выявления и поддержки таких детей является организация и проведение школьных предметных олимпиад младших школьников.</w:t>
      </w:r>
      <w:r w:rsidRPr="00554121">
        <w:rPr>
          <w:rFonts w:ascii="Times New Roman" w:hAnsi="Times New Roman"/>
        </w:rPr>
        <w:t xml:space="preserve">  </w:t>
      </w:r>
      <w:r w:rsidRPr="00554121">
        <w:rPr>
          <w:rFonts w:ascii="Times New Roman" w:hAnsi="Times New Roman"/>
          <w:sz w:val="28"/>
          <w:szCs w:val="28"/>
        </w:rPr>
        <w:t xml:space="preserve">Среди учащихся </w:t>
      </w:r>
      <w:r w:rsidR="0003212D" w:rsidRPr="00554121">
        <w:rPr>
          <w:rFonts w:ascii="Times New Roman" w:hAnsi="Times New Roman"/>
          <w:sz w:val="28"/>
          <w:szCs w:val="28"/>
        </w:rPr>
        <w:t xml:space="preserve">2 – </w:t>
      </w:r>
      <w:r w:rsidRPr="00554121">
        <w:rPr>
          <w:rFonts w:ascii="Times New Roman" w:hAnsi="Times New Roman"/>
          <w:sz w:val="28"/>
          <w:szCs w:val="28"/>
        </w:rPr>
        <w:t>4 классов были проведены школьные предметные олимпиады по русскому языку, математике, окружающему миру и выявлены победители, которые стали участниками   городских олимпиад.</w:t>
      </w:r>
      <w:r w:rsidR="003D6125" w:rsidRPr="00554121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6125" w:rsidRPr="00554121">
        <w:rPr>
          <w:rStyle w:val="a8"/>
          <w:rFonts w:ascii="Times New Roman" w:eastAsiaTheme="majorEastAsia" w:hAnsi="Times New Roman"/>
          <w:b w:val="0"/>
          <w:sz w:val="28"/>
          <w:szCs w:val="28"/>
        </w:rPr>
        <w:t xml:space="preserve">Учителя начальных классов решили продолжить работу по совершенствованию  </w:t>
      </w:r>
    </w:p>
    <w:p w:rsidR="003D6125" w:rsidRPr="00554121" w:rsidRDefault="003D6125" w:rsidP="00554121">
      <w:pPr>
        <w:shd w:val="clear" w:color="auto" w:fill="FFFFFF"/>
        <w:tabs>
          <w:tab w:val="left" w:pos="0"/>
        </w:tabs>
        <w:ind w:left="-709" w:right="480" w:firstLine="851"/>
        <w:jc w:val="both"/>
        <w:rPr>
          <w:rStyle w:val="a8"/>
          <w:rFonts w:ascii="Times New Roman" w:eastAsiaTheme="majorEastAsia" w:hAnsi="Times New Roman"/>
          <w:b w:val="0"/>
          <w:sz w:val="28"/>
          <w:szCs w:val="28"/>
        </w:rPr>
      </w:pPr>
      <w:r w:rsidRPr="00554121">
        <w:rPr>
          <w:rStyle w:val="a8"/>
          <w:rFonts w:ascii="Times New Roman" w:eastAsiaTheme="majorEastAsia" w:hAnsi="Times New Roman"/>
          <w:b w:val="0"/>
          <w:sz w:val="28"/>
          <w:szCs w:val="28"/>
        </w:rPr>
        <w:t xml:space="preserve">           форм и методов организации внеурочной деятельности по предметам,     </w:t>
      </w:r>
    </w:p>
    <w:p w:rsidR="003D6125" w:rsidRPr="00554121" w:rsidRDefault="003D6125" w:rsidP="00554121">
      <w:pPr>
        <w:shd w:val="clear" w:color="auto" w:fill="FFFFFF"/>
        <w:tabs>
          <w:tab w:val="left" w:pos="0"/>
        </w:tabs>
        <w:ind w:left="-709" w:right="480" w:firstLine="851"/>
        <w:jc w:val="both"/>
        <w:rPr>
          <w:rStyle w:val="a8"/>
          <w:rFonts w:ascii="Times New Roman" w:eastAsiaTheme="majorEastAsia" w:hAnsi="Times New Roman"/>
          <w:b w:val="0"/>
          <w:sz w:val="28"/>
          <w:szCs w:val="28"/>
        </w:rPr>
      </w:pPr>
      <w:r w:rsidRPr="00554121">
        <w:rPr>
          <w:rStyle w:val="a8"/>
          <w:rFonts w:ascii="Times New Roman" w:eastAsiaTheme="majorEastAsia" w:hAnsi="Times New Roman"/>
          <w:b w:val="0"/>
          <w:sz w:val="28"/>
          <w:szCs w:val="28"/>
        </w:rPr>
        <w:t xml:space="preserve">           организовать   постоянную целенаправленную работу по подготовке одаренных      детей к участию в  предметных олимпиадах муниципального уровня.  Ежегодно   принимать участие в городских олимпиадах и конкурсах.</w:t>
      </w:r>
    </w:p>
    <w:p w:rsidR="00E973DF" w:rsidRPr="00554121" w:rsidRDefault="00E973DF" w:rsidP="00554121">
      <w:pPr>
        <w:ind w:left="-709" w:firstLine="851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 xml:space="preserve">Однако следует отметить, что качество подготовки участников городских предметных олимпиад (по русскому языку и математике) оставляет желать лучшего. Учащиеся школы стали участниками, не заняв призовых мест. Это можно объяснить тем, что система работы со способными и одаренными детьми находится пока в стадии становления. Недостаточно четко разработаны механизмы выявления ранней одаренности, зачастую способности детей оцениваются по их исполнительности и успеваемости, не принимается во внимание уровень  личностного развития  школьников, их готовность к участию </w:t>
      </w:r>
      <w:proofErr w:type="gramStart"/>
      <w:r w:rsidRPr="00554121">
        <w:rPr>
          <w:rFonts w:ascii="Times New Roman" w:hAnsi="Times New Roman"/>
          <w:sz w:val="28"/>
          <w:szCs w:val="28"/>
        </w:rPr>
        <w:t>в</w:t>
      </w:r>
      <w:proofErr w:type="gramEnd"/>
      <w:r w:rsidRPr="005541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4121">
        <w:rPr>
          <w:rFonts w:ascii="Times New Roman" w:hAnsi="Times New Roman"/>
          <w:sz w:val="28"/>
          <w:szCs w:val="28"/>
        </w:rPr>
        <w:t>подобного</w:t>
      </w:r>
      <w:proofErr w:type="gramEnd"/>
      <w:r w:rsidRPr="00554121">
        <w:rPr>
          <w:rFonts w:ascii="Times New Roman" w:hAnsi="Times New Roman"/>
          <w:sz w:val="28"/>
          <w:szCs w:val="28"/>
        </w:rPr>
        <w:t xml:space="preserve"> рода мероприятиях. В будущем учебном году следует продолжить работу по совершенствованию системы раннего выявления и поддержки способных и одаренных детей, создавая им режим особого благоприятствования как на уроках через индивидуализацию и дифференциацию обучения, так и во внеурочное время через организацию работы предметных кружков и индивидуальную работу.</w:t>
      </w:r>
    </w:p>
    <w:p w:rsidR="00E973DF" w:rsidRPr="00554121" w:rsidRDefault="00E973DF" w:rsidP="00554121">
      <w:pPr>
        <w:shd w:val="clear" w:color="auto" w:fill="FFFFFF"/>
        <w:tabs>
          <w:tab w:val="left" w:pos="0"/>
        </w:tabs>
        <w:ind w:left="-709" w:right="480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C15799" w:rsidRDefault="00C15799" w:rsidP="00554121">
      <w:pPr>
        <w:ind w:left="-709" w:firstLine="851"/>
        <w:jc w:val="both"/>
        <w:rPr>
          <w:rFonts w:ascii="Times New Roman" w:hAnsi="Times New Roman"/>
          <w:b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 xml:space="preserve">Учащиеся 1-4 классов начальной школы стали активными участниками  международных  конкурсов: </w:t>
      </w:r>
      <w:proofErr w:type="gramStart"/>
      <w:r w:rsidRPr="00554121">
        <w:rPr>
          <w:rFonts w:ascii="Times New Roman" w:hAnsi="Times New Roman"/>
          <w:sz w:val="28"/>
          <w:szCs w:val="28"/>
        </w:rPr>
        <w:t>«Русский медвежонок</w:t>
      </w:r>
      <w:r w:rsidR="00676864">
        <w:rPr>
          <w:rFonts w:ascii="Times New Roman" w:hAnsi="Times New Roman"/>
          <w:sz w:val="28"/>
          <w:szCs w:val="28"/>
        </w:rPr>
        <w:t xml:space="preserve"> </w:t>
      </w:r>
      <w:r w:rsidRPr="00554121">
        <w:rPr>
          <w:rFonts w:ascii="Times New Roman" w:hAnsi="Times New Roman"/>
          <w:sz w:val="28"/>
          <w:szCs w:val="28"/>
        </w:rPr>
        <w:t xml:space="preserve">- языкознание для всех», «Золотое руно», «Кенгуру», «КИТ», </w:t>
      </w:r>
      <w:r w:rsidRPr="00554121">
        <w:rPr>
          <w:rFonts w:ascii="Times New Roman" w:hAnsi="Times New Roman"/>
          <w:b/>
          <w:sz w:val="28"/>
          <w:szCs w:val="28"/>
        </w:rPr>
        <w:t>«</w:t>
      </w:r>
      <w:r w:rsidRPr="00554121">
        <w:rPr>
          <w:rStyle w:val="a8"/>
          <w:rFonts w:ascii="Times New Roman" w:eastAsiaTheme="majorEastAsia" w:hAnsi="Times New Roman"/>
          <w:b w:val="0"/>
          <w:sz w:val="28"/>
          <w:szCs w:val="28"/>
        </w:rPr>
        <w:t>ЧИП», «Я – исследователь» и многие другие.</w:t>
      </w:r>
      <w:r w:rsidRPr="00554121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676864" w:rsidRDefault="00676864" w:rsidP="00554121">
      <w:pPr>
        <w:ind w:left="-70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этом году в первые, ученики 1 – 4 классах приняли активное участие во Всероссийских дистанционных олимпиадах по всем предметам. И многие из ребят заняли призовые места.</w:t>
      </w:r>
    </w:p>
    <w:p w:rsidR="00C15799" w:rsidRPr="00554121" w:rsidRDefault="00C15799" w:rsidP="00554121">
      <w:pPr>
        <w:ind w:left="-709" w:firstLine="851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 xml:space="preserve">        Участие в подобных мероприятиях создает прекрасные возможности для раскрытия творческого потенциала школьников, обеспечивает участие в различных видах деятельности, что, в конечном итоге, способствует развитию личности учеников.</w:t>
      </w:r>
    </w:p>
    <w:p w:rsidR="00AC6852" w:rsidRDefault="00AC6852" w:rsidP="00554121">
      <w:pPr>
        <w:spacing w:before="100" w:beforeAutospacing="1" w:after="100" w:afterAutospacing="1" w:line="240" w:lineRule="auto"/>
        <w:ind w:left="-709" w:firstLine="851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В апреле 20</w:t>
      </w:r>
      <w:r w:rsidR="00787F48" w:rsidRPr="00554121">
        <w:rPr>
          <w:rFonts w:ascii="Times New Roman" w:hAnsi="Times New Roman"/>
          <w:sz w:val="28"/>
          <w:szCs w:val="28"/>
        </w:rPr>
        <w:t>13</w:t>
      </w:r>
      <w:r w:rsidRPr="00554121">
        <w:rPr>
          <w:rFonts w:ascii="Times New Roman" w:hAnsi="Times New Roman"/>
          <w:sz w:val="28"/>
          <w:szCs w:val="28"/>
        </w:rPr>
        <w:t xml:space="preserve"> года в Г</w:t>
      </w:r>
      <w:r w:rsidR="00787F48" w:rsidRPr="00554121">
        <w:rPr>
          <w:rFonts w:ascii="Times New Roman" w:hAnsi="Times New Roman"/>
          <w:sz w:val="28"/>
          <w:szCs w:val="28"/>
        </w:rPr>
        <w:t>Б</w:t>
      </w:r>
      <w:r w:rsidRPr="00554121">
        <w:rPr>
          <w:rFonts w:ascii="Times New Roman" w:hAnsi="Times New Roman"/>
          <w:sz w:val="28"/>
          <w:szCs w:val="28"/>
        </w:rPr>
        <w:t xml:space="preserve">ОУ СОШ № 1924 проходил </w:t>
      </w:r>
      <w:r w:rsidR="00787F48" w:rsidRPr="00554121">
        <w:rPr>
          <w:rFonts w:ascii="Times New Roman" w:hAnsi="Times New Roman"/>
          <w:sz w:val="28"/>
          <w:szCs w:val="28"/>
          <w:lang w:val="en-US"/>
        </w:rPr>
        <w:t>XI</w:t>
      </w:r>
      <w:r w:rsidRPr="00554121">
        <w:rPr>
          <w:rFonts w:ascii="Times New Roman" w:hAnsi="Times New Roman"/>
          <w:sz w:val="28"/>
          <w:szCs w:val="28"/>
          <w:lang w:val="en-US"/>
        </w:rPr>
        <w:t>V</w:t>
      </w:r>
      <w:r w:rsidRPr="00554121">
        <w:rPr>
          <w:rFonts w:ascii="Times New Roman" w:hAnsi="Times New Roman"/>
          <w:sz w:val="28"/>
          <w:szCs w:val="28"/>
        </w:rPr>
        <w:t xml:space="preserve"> окружной </w:t>
      </w:r>
      <w:proofErr w:type="spellStart"/>
      <w:r w:rsidRPr="00554121">
        <w:rPr>
          <w:rFonts w:ascii="Times New Roman" w:hAnsi="Times New Roman"/>
          <w:sz w:val="28"/>
          <w:szCs w:val="28"/>
        </w:rPr>
        <w:t>Лего</w:t>
      </w:r>
      <w:proofErr w:type="spellEnd"/>
      <w:r w:rsidRPr="00554121">
        <w:rPr>
          <w:rFonts w:ascii="Times New Roman" w:hAnsi="Times New Roman"/>
          <w:sz w:val="28"/>
          <w:szCs w:val="28"/>
        </w:rPr>
        <w:t xml:space="preserve"> – фестиваль. Команда учащихся 4 класса под руководством </w:t>
      </w:r>
      <w:r w:rsidR="00787F48" w:rsidRPr="00554121">
        <w:rPr>
          <w:rFonts w:ascii="Times New Roman" w:hAnsi="Times New Roman"/>
          <w:sz w:val="28"/>
          <w:szCs w:val="28"/>
        </w:rPr>
        <w:t>Климановой Н.С.</w:t>
      </w:r>
      <w:r w:rsidRPr="00554121">
        <w:rPr>
          <w:rFonts w:ascii="Times New Roman" w:hAnsi="Times New Roman"/>
          <w:sz w:val="28"/>
          <w:szCs w:val="28"/>
        </w:rPr>
        <w:t xml:space="preserve"> приняли активное участие в этом мероприятии. Всем участникам </w:t>
      </w:r>
      <w:r w:rsidR="005A269D" w:rsidRPr="00554121">
        <w:rPr>
          <w:rFonts w:ascii="Times New Roman" w:hAnsi="Times New Roman"/>
          <w:sz w:val="28"/>
          <w:szCs w:val="28"/>
        </w:rPr>
        <w:t>вручили грамоты.</w:t>
      </w:r>
    </w:p>
    <w:p w:rsidR="00676864" w:rsidRDefault="00676864" w:rsidP="00554121">
      <w:pPr>
        <w:spacing w:before="100" w:beforeAutospacing="1" w:after="100" w:afterAutospacing="1" w:line="240" w:lineRule="auto"/>
        <w:ind w:left="-70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ученики 4 – 5 классов принимали участие в конкурсе «Безопасное колесо». Заняли 2 место по району, а на окружном уровне заняли 5 место.</w:t>
      </w:r>
    </w:p>
    <w:p w:rsidR="00676864" w:rsidRPr="00554121" w:rsidRDefault="00676864" w:rsidP="00554121">
      <w:pPr>
        <w:spacing w:before="100" w:beforeAutospacing="1" w:after="100" w:afterAutospacing="1" w:line="240" w:lineRule="auto"/>
        <w:ind w:left="-70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только ребята принимали участие в конкурсах, но и учителя</w:t>
      </w:r>
      <w:r w:rsidR="00EB7167">
        <w:rPr>
          <w:rFonts w:ascii="Times New Roman" w:hAnsi="Times New Roman"/>
          <w:sz w:val="28"/>
          <w:szCs w:val="28"/>
        </w:rPr>
        <w:t xml:space="preserve"> в этом учебном году участвовали в конкурсах и </w:t>
      </w:r>
      <w:proofErr w:type="spellStart"/>
      <w:r w:rsidR="00EB7167">
        <w:rPr>
          <w:rFonts w:ascii="Times New Roman" w:hAnsi="Times New Roman"/>
          <w:sz w:val="28"/>
          <w:szCs w:val="28"/>
        </w:rPr>
        <w:t>пед</w:t>
      </w:r>
      <w:proofErr w:type="gramStart"/>
      <w:r w:rsidR="00EB7167">
        <w:rPr>
          <w:rFonts w:ascii="Times New Roman" w:hAnsi="Times New Roman"/>
          <w:sz w:val="28"/>
          <w:szCs w:val="28"/>
        </w:rPr>
        <w:t>.ч</w:t>
      </w:r>
      <w:proofErr w:type="gramEnd"/>
      <w:r w:rsidR="00EB7167">
        <w:rPr>
          <w:rFonts w:ascii="Times New Roman" w:hAnsi="Times New Roman"/>
          <w:sz w:val="28"/>
          <w:szCs w:val="28"/>
        </w:rPr>
        <w:t>тениях</w:t>
      </w:r>
      <w:proofErr w:type="spellEnd"/>
      <w:r w:rsidR="00EB716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B7167">
        <w:rPr>
          <w:rFonts w:ascii="Times New Roman" w:hAnsi="Times New Roman"/>
          <w:sz w:val="28"/>
          <w:szCs w:val="28"/>
        </w:rPr>
        <w:t>Мелкумян</w:t>
      </w:r>
      <w:proofErr w:type="spellEnd"/>
      <w:r w:rsidR="00EB7167">
        <w:rPr>
          <w:rFonts w:ascii="Times New Roman" w:hAnsi="Times New Roman"/>
          <w:sz w:val="28"/>
          <w:szCs w:val="28"/>
        </w:rPr>
        <w:t xml:space="preserve"> И.В. выступила на 6 окружных </w:t>
      </w:r>
      <w:proofErr w:type="spellStart"/>
      <w:r w:rsidR="00EB7167">
        <w:rPr>
          <w:rFonts w:ascii="Times New Roman" w:hAnsi="Times New Roman"/>
          <w:sz w:val="28"/>
          <w:szCs w:val="28"/>
        </w:rPr>
        <w:t>пед</w:t>
      </w:r>
      <w:proofErr w:type="gramStart"/>
      <w:r w:rsidR="00EB7167">
        <w:rPr>
          <w:rFonts w:ascii="Times New Roman" w:hAnsi="Times New Roman"/>
          <w:sz w:val="28"/>
          <w:szCs w:val="28"/>
        </w:rPr>
        <w:t>.ч</w:t>
      </w:r>
      <w:proofErr w:type="gramEnd"/>
      <w:r w:rsidR="00EB7167">
        <w:rPr>
          <w:rFonts w:ascii="Times New Roman" w:hAnsi="Times New Roman"/>
          <w:sz w:val="28"/>
          <w:szCs w:val="28"/>
        </w:rPr>
        <w:t>тениях</w:t>
      </w:r>
      <w:proofErr w:type="spellEnd"/>
      <w:r w:rsidR="00EB716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B7167">
        <w:rPr>
          <w:rFonts w:ascii="Times New Roman" w:hAnsi="Times New Roman"/>
          <w:sz w:val="28"/>
          <w:szCs w:val="28"/>
        </w:rPr>
        <w:t>Средовый</w:t>
      </w:r>
      <w:proofErr w:type="spellEnd"/>
      <w:r w:rsidR="00EB7167">
        <w:rPr>
          <w:rFonts w:ascii="Times New Roman" w:hAnsi="Times New Roman"/>
          <w:sz w:val="28"/>
          <w:szCs w:val="28"/>
        </w:rPr>
        <w:t xml:space="preserve"> подход к организации образовательного процесса в условиях ФГОС»</w:t>
      </w:r>
      <w:r w:rsidR="00EB7167" w:rsidRPr="00EB7167">
        <w:rPr>
          <w:rFonts w:ascii="Times New Roman" w:hAnsi="Times New Roman"/>
          <w:sz w:val="28"/>
          <w:szCs w:val="28"/>
        </w:rPr>
        <w:t xml:space="preserve"> </w:t>
      </w:r>
      <w:r w:rsidR="00EB7167">
        <w:rPr>
          <w:rFonts w:ascii="Times New Roman" w:hAnsi="Times New Roman"/>
          <w:sz w:val="28"/>
          <w:szCs w:val="28"/>
        </w:rPr>
        <w:t xml:space="preserve">по теме: «Реализация системно – </w:t>
      </w:r>
      <w:proofErr w:type="spellStart"/>
      <w:r w:rsidR="00EB7167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EB7167">
        <w:rPr>
          <w:rFonts w:ascii="Times New Roman" w:hAnsi="Times New Roman"/>
          <w:sz w:val="28"/>
          <w:szCs w:val="28"/>
        </w:rPr>
        <w:t xml:space="preserve"> подхода в обучении на уроках русского языка и литературного чтения». За участие Ирине Владимировне объявлена благодарность. Сурина В.Н. участвовала в дистанционном конкурсе сценариев уроков, а Климанова Н.С. в конкурсе </w:t>
      </w:r>
      <w:proofErr w:type="spellStart"/>
      <w:r w:rsidR="00EB7167">
        <w:rPr>
          <w:rFonts w:ascii="Times New Roman" w:hAnsi="Times New Roman"/>
          <w:sz w:val="28"/>
          <w:szCs w:val="28"/>
        </w:rPr>
        <w:t>портфолио</w:t>
      </w:r>
      <w:proofErr w:type="spellEnd"/>
      <w:r w:rsidR="00EB7167">
        <w:rPr>
          <w:rFonts w:ascii="Times New Roman" w:hAnsi="Times New Roman"/>
          <w:sz w:val="28"/>
          <w:szCs w:val="28"/>
        </w:rPr>
        <w:t xml:space="preserve">. Учителя награждены сертификатами – участников. </w:t>
      </w:r>
    </w:p>
    <w:p w:rsidR="00127116" w:rsidRPr="00554121" w:rsidRDefault="00127116" w:rsidP="00554121">
      <w:pPr>
        <w:shd w:val="clear" w:color="auto" w:fill="FFFFFF"/>
        <w:ind w:left="-709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4121">
        <w:rPr>
          <w:rFonts w:ascii="Times New Roman" w:hAnsi="Times New Roman"/>
          <w:b/>
          <w:bCs/>
          <w:color w:val="000000"/>
          <w:sz w:val="28"/>
          <w:szCs w:val="28"/>
        </w:rPr>
        <w:t>Итоги проведения недели начальной школы</w:t>
      </w:r>
    </w:p>
    <w:p w:rsidR="00127116" w:rsidRPr="00554121" w:rsidRDefault="00127116" w:rsidP="00554121">
      <w:pPr>
        <w:shd w:val="clear" w:color="auto" w:fill="FFFFFF"/>
        <w:ind w:left="-709" w:firstLine="851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bCs/>
          <w:color w:val="000000"/>
          <w:sz w:val="28"/>
          <w:szCs w:val="28"/>
        </w:rPr>
        <w:t xml:space="preserve">Неделя начальной школы проводилась </w:t>
      </w:r>
      <w:r w:rsidRPr="00554121">
        <w:rPr>
          <w:rFonts w:ascii="Times New Roman" w:hAnsi="Times New Roman"/>
          <w:color w:val="000000"/>
          <w:sz w:val="28"/>
          <w:szCs w:val="28"/>
        </w:rPr>
        <w:t>в соответствии с планом работы школы (с</w:t>
      </w:r>
      <w:r w:rsidRPr="00554121">
        <w:rPr>
          <w:rFonts w:ascii="Times New Roman" w:hAnsi="Times New Roman"/>
          <w:sz w:val="28"/>
          <w:szCs w:val="28"/>
        </w:rPr>
        <w:t xml:space="preserve"> 01.04 по 15.04. 2013 года)</w:t>
      </w:r>
      <w:r w:rsidR="00F12ADE" w:rsidRPr="00554121">
        <w:rPr>
          <w:rFonts w:ascii="Times New Roman" w:hAnsi="Times New Roman"/>
          <w:sz w:val="28"/>
          <w:szCs w:val="28"/>
        </w:rPr>
        <w:t>, в которой приняли участие учащиеся с 1 по 4 класс.</w:t>
      </w:r>
      <w:r w:rsidRPr="00554121">
        <w:rPr>
          <w:rFonts w:ascii="Times New Roman" w:hAnsi="Times New Roman"/>
          <w:color w:val="000000"/>
          <w:sz w:val="28"/>
          <w:szCs w:val="28"/>
        </w:rPr>
        <w:t xml:space="preserve"> План подготовки и проведения недели разрабатывался методическим объединением, согласовывался с заместителем директора по УВР </w:t>
      </w:r>
      <w:proofErr w:type="spellStart"/>
      <w:r w:rsidR="00F12ADE" w:rsidRPr="00554121">
        <w:rPr>
          <w:rFonts w:ascii="Times New Roman" w:hAnsi="Times New Roman"/>
          <w:color w:val="000000"/>
          <w:sz w:val="28"/>
          <w:szCs w:val="28"/>
        </w:rPr>
        <w:t>Колбасевой</w:t>
      </w:r>
      <w:proofErr w:type="spellEnd"/>
      <w:r w:rsidR="00F12ADE" w:rsidRPr="00554121">
        <w:rPr>
          <w:rFonts w:ascii="Times New Roman" w:hAnsi="Times New Roman"/>
          <w:color w:val="000000"/>
          <w:sz w:val="28"/>
          <w:szCs w:val="28"/>
        </w:rPr>
        <w:t xml:space="preserve"> Е.Н.</w:t>
      </w:r>
      <w:r w:rsidRPr="00554121">
        <w:rPr>
          <w:rFonts w:ascii="Times New Roman" w:hAnsi="Times New Roman"/>
          <w:color w:val="000000"/>
          <w:sz w:val="28"/>
          <w:szCs w:val="28"/>
        </w:rPr>
        <w:t xml:space="preserve"> за две недели до начала ее проведения.</w:t>
      </w:r>
    </w:p>
    <w:p w:rsidR="00127116" w:rsidRPr="00554121" w:rsidRDefault="00127116" w:rsidP="00554121">
      <w:pPr>
        <w:shd w:val="clear" w:color="auto" w:fill="FFFFFF"/>
        <w:ind w:left="-709" w:firstLine="851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color w:val="000000"/>
          <w:sz w:val="28"/>
          <w:szCs w:val="28"/>
        </w:rPr>
        <w:t xml:space="preserve"> Организатором  не</w:t>
      </w:r>
      <w:r w:rsidRPr="00554121">
        <w:rPr>
          <w:rFonts w:ascii="Times New Roman" w:hAnsi="Times New Roman"/>
          <w:color w:val="000000"/>
          <w:sz w:val="28"/>
          <w:szCs w:val="28"/>
        </w:rPr>
        <w:softHyphen/>
        <w:t>дели начальной школы явилось методическое объе</w:t>
      </w:r>
      <w:r w:rsidRPr="00554121">
        <w:rPr>
          <w:rFonts w:ascii="Times New Roman" w:hAnsi="Times New Roman"/>
          <w:color w:val="000000"/>
          <w:sz w:val="28"/>
          <w:szCs w:val="28"/>
        </w:rPr>
        <w:softHyphen/>
        <w:t xml:space="preserve">динение. </w:t>
      </w:r>
    </w:p>
    <w:p w:rsidR="00127116" w:rsidRDefault="00127116" w:rsidP="0012711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Участниками  неде</w:t>
      </w:r>
      <w:r>
        <w:rPr>
          <w:color w:val="000000"/>
          <w:sz w:val="28"/>
          <w:szCs w:val="28"/>
        </w:rPr>
        <w:softHyphen/>
        <w:t>ли начальной школы стали:</w:t>
      </w:r>
    </w:p>
    <w:p w:rsidR="00127116" w:rsidRDefault="00127116" w:rsidP="0012711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за</w:t>
      </w:r>
      <w:r w:rsidR="00F12ADE">
        <w:rPr>
          <w:color w:val="000000"/>
          <w:sz w:val="28"/>
          <w:szCs w:val="28"/>
        </w:rPr>
        <w:t>м</w:t>
      </w:r>
      <w:proofErr w:type="gramStart"/>
      <w:r w:rsidR="00F12ADE">
        <w:rPr>
          <w:color w:val="000000"/>
          <w:sz w:val="28"/>
          <w:szCs w:val="28"/>
        </w:rPr>
        <w:t>.д</w:t>
      </w:r>
      <w:proofErr w:type="gramEnd"/>
      <w:r w:rsidR="00F12ADE">
        <w:rPr>
          <w:color w:val="000000"/>
          <w:sz w:val="28"/>
          <w:szCs w:val="28"/>
        </w:rPr>
        <w:t>иректора</w:t>
      </w:r>
      <w:r>
        <w:rPr>
          <w:color w:val="000000"/>
          <w:sz w:val="28"/>
          <w:szCs w:val="28"/>
        </w:rPr>
        <w:t xml:space="preserve"> по УВР </w:t>
      </w:r>
      <w:proofErr w:type="spellStart"/>
      <w:r w:rsidR="00F12ADE">
        <w:rPr>
          <w:color w:val="000000"/>
          <w:sz w:val="28"/>
          <w:szCs w:val="28"/>
        </w:rPr>
        <w:t>Колбасева</w:t>
      </w:r>
      <w:proofErr w:type="spellEnd"/>
      <w:r w:rsidR="00F12ADE">
        <w:rPr>
          <w:color w:val="000000"/>
          <w:sz w:val="28"/>
          <w:szCs w:val="28"/>
        </w:rPr>
        <w:t xml:space="preserve"> Е.Н.</w:t>
      </w:r>
      <w:r>
        <w:rPr>
          <w:color w:val="000000"/>
          <w:sz w:val="28"/>
          <w:szCs w:val="28"/>
        </w:rPr>
        <w:t>.;</w:t>
      </w:r>
    </w:p>
    <w:p w:rsidR="00127116" w:rsidRDefault="00127116" w:rsidP="0012711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учителя начальных классов;</w:t>
      </w:r>
    </w:p>
    <w:p w:rsidR="00127116" w:rsidRDefault="00127116" w:rsidP="0012711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учащиеся начальной школы;</w:t>
      </w:r>
    </w:p>
    <w:p w:rsidR="00127116" w:rsidRDefault="00127116" w:rsidP="0012711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родители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F12ADE" w:rsidRDefault="00F12ADE" w:rsidP="00F12AD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рамках  недели начальной школы  были проведены следующие мероприятия:</w:t>
      </w:r>
    </w:p>
    <w:p w:rsidR="00AC6852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выпущена стенгазета «</w:t>
      </w:r>
      <w:r w:rsidR="005A269D">
        <w:rPr>
          <w:sz w:val="28"/>
          <w:szCs w:val="28"/>
        </w:rPr>
        <w:t>Человек и природа</w:t>
      </w:r>
      <w:r>
        <w:rPr>
          <w:rFonts w:ascii="Times New Roman" w:hAnsi="Times New Roman"/>
          <w:sz w:val="28"/>
          <w:szCs w:val="28"/>
        </w:rPr>
        <w:t xml:space="preserve">». Проведены конкурсы рисунков, чтецов, </w:t>
      </w:r>
      <w:r w:rsidR="005A269D">
        <w:rPr>
          <w:rFonts w:ascii="Times New Roman" w:hAnsi="Times New Roman"/>
          <w:sz w:val="28"/>
          <w:szCs w:val="28"/>
        </w:rPr>
        <w:t>защита презентации</w:t>
      </w:r>
      <w:r w:rsidR="00F12ADE">
        <w:rPr>
          <w:rFonts w:ascii="Times New Roman" w:hAnsi="Times New Roman"/>
          <w:sz w:val="28"/>
          <w:szCs w:val="28"/>
        </w:rPr>
        <w:t>, олимпиады. У</w:t>
      </w:r>
      <w:r w:rsidR="005A269D">
        <w:rPr>
          <w:rFonts w:ascii="Times New Roman" w:hAnsi="Times New Roman"/>
          <w:sz w:val="28"/>
          <w:szCs w:val="28"/>
        </w:rPr>
        <w:t>чителя провели открытые уроки</w:t>
      </w:r>
      <w:r w:rsidR="00F12ADE">
        <w:rPr>
          <w:rFonts w:ascii="Times New Roman" w:hAnsi="Times New Roman"/>
          <w:sz w:val="28"/>
          <w:szCs w:val="28"/>
        </w:rPr>
        <w:t>, на которых присутствовали коллеги</w:t>
      </w:r>
      <w:r w:rsidR="005A26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 завершением недели стал</w:t>
      </w:r>
      <w:r w:rsidR="005A269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269D">
        <w:rPr>
          <w:rFonts w:ascii="Times New Roman" w:hAnsi="Times New Roman"/>
          <w:sz w:val="28"/>
          <w:szCs w:val="28"/>
        </w:rPr>
        <w:t>торжественная линейка</w:t>
      </w:r>
      <w:r>
        <w:rPr>
          <w:rFonts w:ascii="Times New Roman" w:hAnsi="Times New Roman"/>
          <w:sz w:val="28"/>
          <w:szCs w:val="28"/>
        </w:rPr>
        <w:t>, в которо</w:t>
      </w:r>
      <w:r w:rsidR="005A269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принимали участие ученики начальной школы.</w:t>
      </w:r>
    </w:p>
    <w:p w:rsidR="00AC6852" w:rsidRDefault="00AC6852" w:rsidP="00AC6852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</w:p>
    <w:p w:rsidR="00AC6852" w:rsidRPr="00C174E5" w:rsidRDefault="00AC6852" w:rsidP="00AC6852">
      <w:pPr>
        <w:pStyle w:val="ajus"/>
        <w:ind w:left="-900" w:firstLine="900"/>
        <w:jc w:val="both"/>
        <w:rPr>
          <w:sz w:val="28"/>
          <w:szCs w:val="28"/>
        </w:rPr>
      </w:pPr>
      <w:r w:rsidRPr="00C174E5">
        <w:rPr>
          <w:sz w:val="28"/>
          <w:szCs w:val="28"/>
        </w:rPr>
        <w:t>Начальная школа – фундамент, от качества которого зависит дальнейшее обучение ребенка. И это налагает особую ответственность на учителя начальных классов. Его задача не только научить читать, писать, но и заложить основы духовности ребенка, развить его лучшие качества, обучить способам учебной деятельности. Особенно последнее важно сейчас в наш быстро меняющийся мир, мир переполненный информацией. Научить ребенка работать с информацией, научить учиться. Что может быть важнее?</w:t>
      </w:r>
    </w:p>
    <w:p w:rsidR="00AC6852" w:rsidRPr="00C174E5" w:rsidRDefault="00AC6852" w:rsidP="00AC6852">
      <w:pPr>
        <w:pStyle w:val="ajus"/>
        <w:ind w:left="-900" w:firstLine="900"/>
        <w:jc w:val="both"/>
        <w:rPr>
          <w:sz w:val="28"/>
          <w:szCs w:val="28"/>
        </w:rPr>
      </w:pPr>
      <w:r w:rsidRPr="00C174E5">
        <w:rPr>
          <w:sz w:val="28"/>
          <w:szCs w:val="28"/>
        </w:rPr>
        <w:t>Высказывание академика Семенова А.П. «Научить человека жить в информационном мире – важнейшая задача современной школы», должно стать определяющим в работе каждого учителя.</w:t>
      </w:r>
    </w:p>
    <w:p w:rsidR="005A269D" w:rsidRDefault="00AC6852" w:rsidP="00AC6852">
      <w:pPr>
        <w:pStyle w:val="ajus"/>
        <w:ind w:left="-900" w:firstLine="900"/>
        <w:jc w:val="both"/>
        <w:rPr>
          <w:sz w:val="28"/>
          <w:szCs w:val="28"/>
        </w:rPr>
      </w:pPr>
      <w:r w:rsidRPr="00C174E5">
        <w:rPr>
          <w:sz w:val="28"/>
          <w:szCs w:val="28"/>
        </w:rPr>
        <w:t xml:space="preserve">В </w:t>
      </w:r>
      <w:r>
        <w:rPr>
          <w:sz w:val="28"/>
          <w:szCs w:val="28"/>
        </w:rPr>
        <w:t>20</w:t>
      </w:r>
      <w:r w:rsidR="0076726A">
        <w:rPr>
          <w:sz w:val="28"/>
          <w:szCs w:val="28"/>
        </w:rPr>
        <w:t>12</w:t>
      </w:r>
      <w:r>
        <w:rPr>
          <w:sz w:val="28"/>
          <w:szCs w:val="28"/>
        </w:rPr>
        <w:t>/20</w:t>
      </w:r>
      <w:r w:rsidR="0076726A">
        <w:rPr>
          <w:sz w:val="28"/>
          <w:szCs w:val="28"/>
        </w:rPr>
        <w:t>13</w:t>
      </w:r>
      <w:r>
        <w:rPr>
          <w:sz w:val="28"/>
          <w:szCs w:val="28"/>
        </w:rPr>
        <w:t xml:space="preserve">учебном году в </w:t>
      </w:r>
      <w:r w:rsidR="0076726A">
        <w:rPr>
          <w:sz w:val="28"/>
          <w:szCs w:val="28"/>
        </w:rPr>
        <w:t xml:space="preserve">1 – 3 </w:t>
      </w:r>
      <w:r>
        <w:rPr>
          <w:sz w:val="28"/>
          <w:szCs w:val="28"/>
        </w:rPr>
        <w:t xml:space="preserve"> классах уроки проводились интегрировано с ИКТ. </w:t>
      </w:r>
      <w:r w:rsidRPr="00C174E5">
        <w:rPr>
          <w:sz w:val="28"/>
          <w:szCs w:val="28"/>
        </w:rPr>
        <w:t xml:space="preserve">Для конструирования уроков </w:t>
      </w:r>
      <w:r>
        <w:rPr>
          <w:sz w:val="28"/>
          <w:szCs w:val="28"/>
        </w:rPr>
        <w:t>учителя</w:t>
      </w:r>
      <w:r w:rsidRPr="00C174E5">
        <w:rPr>
          <w:sz w:val="28"/>
          <w:szCs w:val="28"/>
        </w:rPr>
        <w:t xml:space="preserve"> использу</w:t>
      </w:r>
      <w:r>
        <w:rPr>
          <w:sz w:val="28"/>
          <w:szCs w:val="28"/>
        </w:rPr>
        <w:t>ют</w:t>
      </w:r>
      <w:r w:rsidRPr="00C174E5">
        <w:rPr>
          <w:sz w:val="28"/>
          <w:szCs w:val="28"/>
        </w:rPr>
        <w:t xml:space="preserve"> программную оболочку, выпущенную компанией </w:t>
      </w:r>
      <w:proofErr w:type="spellStart"/>
      <w:r w:rsidRPr="00C174E5">
        <w:rPr>
          <w:sz w:val="28"/>
          <w:szCs w:val="28"/>
        </w:rPr>
        <w:t>MicroSoft</w:t>
      </w:r>
      <w:proofErr w:type="spellEnd"/>
      <w:r w:rsidRPr="00C174E5">
        <w:rPr>
          <w:sz w:val="28"/>
          <w:szCs w:val="28"/>
        </w:rPr>
        <w:t xml:space="preserve"> </w:t>
      </w:r>
      <w:proofErr w:type="spellStart"/>
      <w:r w:rsidRPr="00C174E5">
        <w:rPr>
          <w:sz w:val="28"/>
          <w:szCs w:val="28"/>
        </w:rPr>
        <w:t>Office</w:t>
      </w:r>
      <w:proofErr w:type="spellEnd"/>
      <w:r w:rsidRPr="00C174E5">
        <w:rPr>
          <w:sz w:val="28"/>
          <w:szCs w:val="28"/>
        </w:rPr>
        <w:t xml:space="preserve"> РР.  </w:t>
      </w:r>
    </w:p>
    <w:p w:rsidR="00AC6852" w:rsidRDefault="00AC6852" w:rsidP="00AC6852">
      <w:pPr>
        <w:pStyle w:val="ajus"/>
        <w:ind w:left="-900" w:firstLine="900"/>
        <w:jc w:val="both"/>
        <w:rPr>
          <w:sz w:val="28"/>
          <w:szCs w:val="28"/>
        </w:rPr>
      </w:pPr>
      <w:r w:rsidRPr="00C174E5">
        <w:rPr>
          <w:sz w:val="28"/>
          <w:szCs w:val="28"/>
        </w:rPr>
        <w:t>ИКС-инструментальная компьютерная среда для организации уроков в начальной школе. Основные функции ИКС</w:t>
      </w:r>
      <w:r w:rsidR="00EB7167">
        <w:rPr>
          <w:sz w:val="28"/>
          <w:szCs w:val="28"/>
        </w:rPr>
        <w:t xml:space="preserve"> </w:t>
      </w:r>
      <w:r w:rsidRPr="00C174E5">
        <w:rPr>
          <w:sz w:val="28"/>
          <w:szCs w:val="28"/>
        </w:rPr>
        <w:t xml:space="preserve">- демонстрация фрагментов урока с применением слайдов и вызова тестовых заданий, загадок, которые можно использовать как на уроках, так и во внеурочной деятельности. Диск помогает </w:t>
      </w:r>
      <w:r>
        <w:rPr>
          <w:sz w:val="28"/>
          <w:szCs w:val="28"/>
        </w:rPr>
        <w:t>учителям</w:t>
      </w:r>
      <w:r w:rsidRPr="00C174E5">
        <w:rPr>
          <w:sz w:val="28"/>
          <w:szCs w:val="28"/>
        </w:rPr>
        <w:t xml:space="preserve"> в конструировании уроков и формировани</w:t>
      </w:r>
      <w:r>
        <w:rPr>
          <w:sz w:val="28"/>
          <w:szCs w:val="28"/>
        </w:rPr>
        <w:t>и электронной поддержки для них.</w:t>
      </w:r>
    </w:p>
    <w:p w:rsidR="00AC6852" w:rsidRDefault="00AC6852" w:rsidP="00AC6852">
      <w:pPr>
        <w:pStyle w:val="ajus"/>
        <w:ind w:left="-900" w:firstLine="900"/>
        <w:jc w:val="both"/>
        <w:rPr>
          <w:sz w:val="28"/>
          <w:szCs w:val="28"/>
        </w:rPr>
      </w:pPr>
      <w:r w:rsidRPr="00C174E5">
        <w:rPr>
          <w:sz w:val="28"/>
          <w:szCs w:val="28"/>
        </w:rPr>
        <w:t>Продолжением урока является внеурочная деятельность, различные ее формы, где ИКТ нашли самое широкое применение. Компьютер объединил учителя, учеников, родителей. Не секрет, что сего</w:t>
      </w:r>
      <w:r>
        <w:rPr>
          <w:sz w:val="28"/>
          <w:szCs w:val="28"/>
        </w:rPr>
        <w:t>дня многие, имея дома компьютер</w:t>
      </w:r>
      <w:r w:rsidRPr="00C174E5">
        <w:rPr>
          <w:sz w:val="28"/>
          <w:szCs w:val="28"/>
        </w:rPr>
        <w:t>, используют его как игрушку. Родители наших учеников стали активными участниками образовательного процесса. Они помогают в создании компьютерных фильмов, презентаций по различной тематике. И непременно по концу года готовится итоговый материал о жизни класса.</w:t>
      </w:r>
    </w:p>
    <w:p w:rsidR="00AC6852" w:rsidRDefault="00AC6852" w:rsidP="00AC6852">
      <w:pPr>
        <w:pStyle w:val="ajus"/>
        <w:ind w:left="-900" w:firstLine="900"/>
        <w:jc w:val="both"/>
        <w:rPr>
          <w:sz w:val="28"/>
          <w:szCs w:val="28"/>
        </w:rPr>
      </w:pPr>
      <w:r w:rsidRPr="00C174E5">
        <w:rPr>
          <w:sz w:val="28"/>
          <w:szCs w:val="28"/>
        </w:rPr>
        <w:t>Будущее формируется в школе. Наши сегодняшние ученики должны быть готовыми успешно интегрироваться в это общество. И решить эту задачу помогает массовое внедрение ИКТ в образовательный процесс.</w:t>
      </w:r>
    </w:p>
    <w:p w:rsidR="00F12ADE" w:rsidRPr="00B605D0" w:rsidRDefault="00F12ADE" w:rsidP="00F12ADE">
      <w:pPr>
        <w:pStyle w:val="afa"/>
        <w:ind w:left="-851" w:firstLine="851"/>
        <w:jc w:val="both"/>
        <w:rPr>
          <w:color w:val="auto"/>
        </w:rPr>
      </w:pPr>
      <w:r w:rsidRPr="00B605D0">
        <w:rPr>
          <w:color w:val="auto"/>
        </w:rPr>
        <w:lastRenderedPageBreak/>
        <w:t xml:space="preserve">Определенные трудности у учителей начальных классов вызывает необходимость изменения и переосмысления цели деятельности начальной школы. По-прежнему предпочтение на уроке  отдается формированию знаний, умений, навыков детей в ущерб развитию личности ребенка. </w:t>
      </w:r>
    </w:p>
    <w:p w:rsidR="00F12ADE" w:rsidRPr="00B605D0" w:rsidRDefault="00F12ADE" w:rsidP="00F12ADE">
      <w:pPr>
        <w:pStyle w:val="afa"/>
        <w:ind w:left="-851" w:firstLine="851"/>
        <w:jc w:val="both"/>
        <w:rPr>
          <w:color w:val="auto"/>
        </w:rPr>
      </w:pPr>
      <w:r w:rsidRPr="00B605D0">
        <w:rPr>
          <w:color w:val="auto"/>
        </w:rPr>
        <w:t xml:space="preserve">Отдельные учителя испытывают трудности при организации стиля взаимоотношений с детьми. Учебное сотрудничество  и организация диалогового общения на уроке в их  классах  продолжает оставаться в сфере пожеланий. </w:t>
      </w:r>
    </w:p>
    <w:p w:rsidR="00F12ADE" w:rsidRPr="00B605D0" w:rsidRDefault="00F12ADE" w:rsidP="00F12ADE">
      <w:pPr>
        <w:pStyle w:val="afa"/>
        <w:ind w:left="-851" w:firstLine="851"/>
        <w:jc w:val="both"/>
        <w:rPr>
          <w:color w:val="auto"/>
        </w:rPr>
      </w:pPr>
      <w:r w:rsidRPr="00B605D0">
        <w:rPr>
          <w:color w:val="auto"/>
        </w:rPr>
        <w:t xml:space="preserve">       Изменение  профессиональной позиции  учителя является сложным процессом, оно прямо связано с его  личностными качествами, с его профессиональными ценностными ориентациями. </w:t>
      </w:r>
    </w:p>
    <w:p w:rsidR="00F12ADE" w:rsidRPr="00B605D0" w:rsidRDefault="00F12ADE" w:rsidP="00F12ADE">
      <w:pPr>
        <w:pStyle w:val="afa"/>
        <w:ind w:left="-851" w:firstLine="851"/>
        <w:jc w:val="both"/>
        <w:rPr>
          <w:color w:val="auto"/>
        </w:rPr>
      </w:pPr>
      <w:r w:rsidRPr="00B605D0">
        <w:rPr>
          <w:bCs/>
          <w:color w:val="auto"/>
        </w:rPr>
        <w:t xml:space="preserve">В этих условиях основной задачей методической работы следует считать </w:t>
      </w:r>
      <w:r w:rsidRPr="00B605D0">
        <w:rPr>
          <w:color w:val="auto"/>
        </w:rPr>
        <w:t>обеспечение психолого-педагогической подготовки учителя, овладение им различными методиками диагностики психического развития ребенка и уровня овладения им знаниями. Необходимо  знакомить учителей с  современными гуманистическими концепциями, методиками воспитания и развития  личности.</w:t>
      </w:r>
    </w:p>
    <w:p w:rsidR="00F12ADE" w:rsidRPr="00C174E5" w:rsidRDefault="00F12ADE" w:rsidP="00AC6852">
      <w:pPr>
        <w:pStyle w:val="ajus"/>
        <w:ind w:left="-900" w:firstLine="900"/>
        <w:jc w:val="both"/>
        <w:rPr>
          <w:sz w:val="28"/>
          <w:szCs w:val="28"/>
        </w:rPr>
      </w:pPr>
    </w:p>
    <w:p w:rsidR="00F12ADE" w:rsidRPr="00554121" w:rsidRDefault="00F12ADE" w:rsidP="00F12ADE">
      <w:pPr>
        <w:jc w:val="both"/>
        <w:rPr>
          <w:rFonts w:ascii="Times New Roman" w:hAnsi="Times New Roman"/>
          <w:b/>
          <w:sz w:val="28"/>
          <w:szCs w:val="28"/>
        </w:rPr>
      </w:pPr>
      <w:r w:rsidRPr="00554121">
        <w:rPr>
          <w:rFonts w:ascii="Times New Roman" w:hAnsi="Times New Roman"/>
          <w:b/>
          <w:sz w:val="28"/>
          <w:szCs w:val="28"/>
        </w:rPr>
        <w:t xml:space="preserve">Выводы и рекомендации: </w:t>
      </w:r>
    </w:p>
    <w:p w:rsidR="00F12ADE" w:rsidRPr="00554121" w:rsidRDefault="00F12ADE" w:rsidP="00F12ADE">
      <w:pPr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1.</w:t>
      </w:r>
      <w:r w:rsidRPr="00554121">
        <w:rPr>
          <w:rFonts w:ascii="Times New Roman" w:hAnsi="Times New Roman"/>
          <w:b/>
          <w:sz w:val="28"/>
          <w:szCs w:val="28"/>
        </w:rPr>
        <w:t xml:space="preserve"> </w:t>
      </w:r>
      <w:r w:rsidRPr="00554121">
        <w:rPr>
          <w:rFonts w:ascii="Times New Roman" w:hAnsi="Times New Roman"/>
          <w:sz w:val="28"/>
          <w:szCs w:val="28"/>
        </w:rPr>
        <w:t xml:space="preserve">Работу МО учителей начальных классов следует признать удовлетворительной. </w:t>
      </w:r>
    </w:p>
    <w:p w:rsidR="00F12ADE" w:rsidRPr="00554121" w:rsidRDefault="00F12ADE" w:rsidP="00F12ADE">
      <w:pPr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2. Учителям начальных классов рекомендуется:</w:t>
      </w:r>
    </w:p>
    <w:p w:rsidR="00F12ADE" w:rsidRPr="00554121" w:rsidRDefault="00F12ADE" w:rsidP="00F12AD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принимать самое активное участие в конкурсах профессионального мастерства и других конкурсах различных уровней;</w:t>
      </w:r>
    </w:p>
    <w:p w:rsidR="00F12ADE" w:rsidRPr="00554121" w:rsidRDefault="00F12ADE" w:rsidP="00F12AD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 xml:space="preserve"> привлекать к участию в интеллектуальных и творческих конкурсах учащихся;</w:t>
      </w:r>
    </w:p>
    <w:p w:rsidR="00F12ADE" w:rsidRPr="00554121" w:rsidRDefault="00F12ADE" w:rsidP="00F12AD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 xml:space="preserve"> продолжить работу по обобщению и распространению своего опыта;</w:t>
      </w:r>
    </w:p>
    <w:p w:rsidR="00F12ADE" w:rsidRPr="00554121" w:rsidRDefault="00F12ADE" w:rsidP="00F12AD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принимать непосредственное участие в городских и областных семинарах, секциях, конференциях;</w:t>
      </w:r>
    </w:p>
    <w:p w:rsidR="00F12ADE" w:rsidRPr="00554121" w:rsidRDefault="00F12ADE" w:rsidP="00F12AD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работать над повышением уровня профессионализма путем изучения опыта работы лучших учителей;</w:t>
      </w:r>
    </w:p>
    <w:p w:rsidR="00F12ADE" w:rsidRPr="00554121" w:rsidRDefault="00F12ADE" w:rsidP="00F12AD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направить свою деятельность на улучшение состояния преподавания, повышение уровня знаний, умений и навыков, уровня развития и воспитанности учащихся.</w:t>
      </w:r>
    </w:p>
    <w:p w:rsidR="00F12ADE" w:rsidRPr="00554121" w:rsidRDefault="00F12ADE" w:rsidP="00F12ADE">
      <w:pPr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3. Руководителю МО:</w:t>
      </w:r>
    </w:p>
    <w:p w:rsidR="00F12ADE" w:rsidRPr="00554121" w:rsidRDefault="00F12ADE" w:rsidP="00F12AD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способствовать организации помощи учителям в овладении педагогическим мастерством;</w:t>
      </w:r>
    </w:p>
    <w:p w:rsidR="00F12ADE" w:rsidRPr="00554121" w:rsidRDefault="00F12ADE" w:rsidP="00F12AD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знакомить учителей с новинками методической литературы;</w:t>
      </w:r>
    </w:p>
    <w:p w:rsidR="00F12ADE" w:rsidRPr="00554121" w:rsidRDefault="00F12ADE" w:rsidP="00F12AD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продолжить работу по качественному и своевременному оформлению документов МО.</w:t>
      </w:r>
    </w:p>
    <w:p w:rsidR="00F12ADE" w:rsidRPr="00554121" w:rsidRDefault="00F12ADE" w:rsidP="00F12ADE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lastRenderedPageBreak/>
        <w:t>Заместителю директора по УВР в начальной школе:</w:t>
      </w:r>
    </w:p>
    <w:p w:rsidR="00F12ADE" w:rsidRPr="00554121" w:rsidRDefault="00F12ADE" w:rsidP="00F12AD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 xml:space="preserve">Вести постоянный </w:t>
      </w:r>
      <w:proofErr w:type="gramStart"/>
      <w:r w:rsidRPr="005541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4121">
        <w:rPr>
          <w:rFonts w:ascii="Times New Roman" w:hAnsi="Times New Roman"/>
          <w:sz w:val="28"/>
          <w:szCs w:val="28"/>
        </w:rPr>
        <w:t xml:space="preserve"> деятельностью МО, оказывать учителям необходимую помощь;</w:t>
      </w:r>
    </w:p>
    <w:p w:rsidR="00F12ADE" w:rsidRPr="00554121" w:rsidRDefault="00F12ADE" w:rsidP="00F12AD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содействовать соответствию результатов состояния учебно-воспитательного процесса в школе с требованиями нормативных документов;</w:t>
      </w:r>
    </w:p>
    <w:p w:rsidR="00F12ADE" w:rsidRPr="00554121" w:rsidRDefault="00F12ADE" w:rsidP="00F12AD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вести работу по своевременному выявлению и исправлению ошибок и недочётов в организации и осуществлении образовательного процесса.</w:t>
      </w:r>
    </w:p>
    <w:p w:rsidR="00F12ADE" w:rsidRPr="00554121" w:rsidRDefault="00F12ADE" w:rsidP="00F12ADE">
      <w:pPr>
        <w:tabs>
          <w:tab w:val="num" w:pos="720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12ADE" w:rsidRPr="00554121" w:rsidRDefault="00F12ADE" w:rsidP="00F12ADE">
      <w:pPr>
        <w:shd w:val="clear" w:color="auto" w:fill="FFFFFF"/>
        <w:ind w:right="-105"/>
        <w:rPr>
          <w:rFonts w:ascii="Times New Roman" w:hAnsi="Times New Roman"/>
          <w:bCs/>
          <w:spacing w:val="-4"/>
          <w:sz w:val="28"/>
          <w:szCs w:val="28"/>
        </w:rPr>
      </w:pPr>
      <w:r w:rsidRPr="00554121">
        <w:rPr>
          <w:rFonts w:ascii="Times New Roman" w:hAnsi="Times New Roman"/>
          <w:b/>
          <w:bCs/>
          <w:spacing w:val="-4"/>
          <w:sz w:val="28"/>
          <w:szCs w:val="28"/>
        </w:rPr>
        <w:t>МО начальных классов на 201</w:t>
      </w:r>
      <w:r w:rsidR="00CA5046" w:rsidRPr="00554121">
        <w:rPr>
          <w:rFonts w:ascii="Times New Roman" w:hAnsi="Times New Roman"/>
          <w:b/>
          <w:bCs/>
          <w:spacing w:val="-4"/>
          <w:sz w:val="28"/>
          <w:szCs w:val="28"/>
        </w:rPr>
        <w:t>3</w:t>
      </w:r>
      <w:r w:rsidRPr="00554121">
        <w:rPr>
          <w:rFonts w:ascii="Times New Roman" w:hAnsi="Times New Roman"/>
          <w:b/>
          <w:bCs/>
          <w:spacing w:val="-4"/>
          <w:sz w:val="28"/>
          <w:szCs w:val="28"/>
        </w:rPr>
        <w:t>-201</w:t>
      </w:r>
      <w:r w:rsidR="00CA5046" w:rsidRPr="00554121">
        <w:rPr>
          <w:rFonts w:ascii="Times New Roman" w:hAnsi="Times New Roman"/>
          <w:b/>
          <w:bCs/>
          <w:spacing w:val="-4"/>
          <w:sz w:val="28"/>
          <w:szCs w:val="28"/>
        </w:rPr>
        <w:t>4</w:t>
      </w:r>
      <w:r w:rsidRPr="00554121">
        <w:rPr>
          <w:rFonts w:ascii="Times New Roman" w:hAnsi="Times New Roman"/>
          <w:b/>
          <w:bCs/>
          <w:spacing w:val="-4"/>
          <w:sz w:val="28"/>
          <w:szCs w:val="28"/>
        </w:rPr>
        <w:t xml:space="preserve"> учебный год ставит своей целью -</w:t>
      </w:r>
      <w:r w:rsidRPr="00554121">
        <w:rPr>
          <w:rFonts w:ascii="Times New Roman" w:hAnsi="Times New Roman"/>
          <w:bCs/>
          <w:spacing w:val="-4"/>
          <w:sz w:val="28"/>
          <w:szCs w:val="28"/>
        </w:rPr>
        <w:t xml:space="preserve">  выявление и развитие способностей каждого ученика, формирование духовно богатой, свободной, физически здоровой, творчески мыслящей личности, обладающей прочными знаниями за курс начальной школы.</w:t>
      </w:r>
    </w:p>
    <w:p w:rsidR="00F12ADE" w:rsidRPr="00554121" w:rsidRDefault="00F12ADE" w:rsidP="00F12ADE">
      <w:pPr>
        <w:rPr>
          <w:rFonts w:ascii="Times New Roman" w:hAnsi="Times New Roman"/>
          <w:b/>
          <w:sz w:val="28"/>
          <w:szCs w:val="28"/>
        </w:rPr>
      </w:pPr>
      <w:r w:rsidRPr="00554121">
        <w:rPr>
          <w:rFonts w:ascii="Times New Roman" w:hAnsi="Times New Roman"/>
          <w:b/>
          <w:sz w:val="28"/>
          <w:szCs w:val="28"/>
        </w:rPr>
        <w:t>Задачи на 201</w:t>
      </w:r>
      <w:r w:rsidR="0092643F">
        <w:rPr>
          <w:rFonts w:ascii="Times New Roman" w:hAnsi="Times New Roman"/>
          <w:b/>
          <w:sz w:val="28"/>
          <w:szCs w:val="28"/>
        </w:rPr>
        <w:t>3</w:t>
      </w:r>
      <w:r w:rsidRPr="00554121">
        <w:rPr>
          <w:rFonts w:ascii="Times New Roman" w:hAnsi="Times New Roman"/>
          <w:b/>
          <w:sz w:val="28"/>
          <w:szCs w:val="28"/>
        </w:rPr>
        <w:t>-201</w:t>
      </w:r>
      <w:r w:rsidR="0092643F">
        <w:rPr>
          <w:rFonts w:ascii="Times New Roman" w:hAnsi="Times New Roman"/>
          <w:b/>
          <w:sz w:val="28"/>
          <w:szCs w:val="28"/>
        </w:rPr>
        <w:t>4</w:t>
      </w:r>
      <w:r w:rsidRPr="00554121">
        <w:rPr>
          <w:rFonts w:ascii="Times New Roman" w:hAnsi="Times New Roman"/>
          <w:b/>
          <w:sz w:val="28"/>
          <w:szCs w:val="28"/>
        </w:rPr>
        <w:t xml:space="preserve"> учебный год:</w:t>
      </w:r>
    </w:p>
    <w:p w:rsidR="00F12ADE" w:rsidRPr="00554121" w:rsidRDefault="00F12ADE" w:rsidP="00F12ADE">
      <w:pPr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1. Всестороннее изучение стандартов 2 поколения и внедрение их в практической деятельности учителей.</w:t>
      </w:r>
    </w:p>
    <w:p w:rsidR="00F12ADE" w:rsidRPr="00554121" w:rsidRDefault="00F12ADE" w:rsidP="00F12ADE">
      <w:pPr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2.Формирование творчески работающего коллектива учителей - единомышленников путем совершенствования методической работы, внедрения передового педагогического опыта в практику работы школы, организации публикаций творческих работ учителей.</w:t>
      </w:r>
    </w:p>
    <w:p w:rsidR="00F12ADE" w:rsidRPr="00554121" w:rsidRDefault="00F12ADE" w:rsidP="00F12ADE">
      <w:pPr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3.Создание системы воспитательной работы с целью формирования сплоченного ученического коллектива через формирование и закрепление традиций школы, совершенствование работы воспитателей ГПД, развитие сознательной дисциплины на уроках и во внеурочное время.</w:t>
      </w:r>
    </w:p>
    <w:p w:rsidR="00F12ADE" w:rsidRPr="00554121" w:rsidRDefault="00F12ADE" w:rsidP="00F12ADE">
      <w:pPr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 xml:space="preserve">4. Повышение воспитательной результативности каждого урока. </w:t>
      </w:r>
    </w:p>
    <w:p w:rsidR="00F12ADE" w:rsidRPr="00554121" w:rsidRDefault="00CA5046" w:rsidP="00F12ADE">
      <w:pPr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5</w:t>
      </w:r>
      <w:r w:rsidR="00F12ADE" w:rsidRPr="00554121">
        <w:rPr>
          <w:rFonts w:ascii="Times New Roman" w:hAnsi="Times New Roman"/>
          <w:sz w:val="28"/>
          <w:szCs w:val="28"/>
        </w:rPr>
        <w:t xml:space="preserve">.Расширение применения </w:t>
      </w:r>
      <w:proofErr w:type="spellStart"/>
      <w:r w:rsidR="00F12ADE" w:rsidRPr="00554121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F12ADE" w:rsidRPr="00554121">
        <w:rPr>
          <w:rFonts w:ascii="Times New Roman" w:hAnsi="Times New Roman"/>
          <w:sz w:val="28"/>
          <w:szCs w:val="28"/>
        </w:rPr>
        <w:t xml:space="preserve"> подхода к обучению и воспитанию учащихся, внедрения исследовательских работ и проектных задач в уроках и внеурочной деятельности.</w:t>
      </w:r>
    </w:p>
    <w:p w:rsidR="00F12ADE" w:rsidRPr="00554121" w:rsidRDefault="00CA5046" w:rsidP="00F12ADE">
      <w:pPr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6</w:t>
      </w:r>
      <w:r w:rsidR="00F12ADE" w:rsidRPr="00554121">
        <w:rPr>
          <w:rFonts w:ascii="Times New Roman" w:hAnsi="Times New Roman"/>
          <w:sz w:val="28"/>
          <w:szCs w:val="28"/>
        </w:rPr>
        <w:t>.Накапливание  и систематизирование в кабинетах дидактического раздаточного материала.</w:t>
      </w:r>
    </w:p>
    <w:p w:rsidR="00F12ADE" w:rsidRPr="00554121" w:rsidRDefault="00CA5046" w:rsidP="00F12ADE">
      <w:pPr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7</w:t>
      </w:r>
      <w:r w:rsidR="00F12ADE" w:rsidRPr="00554121">
        <w:rPr>
          <w:rFonts w:ascii="Times New Roman" w:hAnsi="Times New Roman"/>
          <w:sz w:val="28"/>
          <w:szCs w:val="28"/>
        </w:rPr>
        <w:t>.Организация уроков с использованием технических средств обучения, повышения их роли в активизации познавательной деятельности.</w:t>
      </w:r>
    </w:p>
    <w:p w:rsidR="00F12ADE" w:rsidRPr="00554121" w:rsidRDefault="00CA5046" w:rsidP="00F12ADE">
      <w:pPr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8</w:t>
      </w:r>
      <w:r w:rsidR="00F12ADE" w:rsidRPr="00554121">
        <w:rPr>
          <w:rFonts w:ascii="Times New Roman" w:hAnsi="Times New Roman"/>
          <w:sz w:val="28"/>
          <w:szCs w:val="28"/>
        </w:rPr>
        <w:t>.Освоение и внедрение новых современных технологий в связи с введением ФГОС.</w:t>
      </w:r>
    </w:p>
    <w:p w:rsidR="00F12ADE" w:rsidRPr="00554121" w:rsidRDefault="00F12ADE" w:rsidP="00F12ADE">
      <w:pPr>
        <w:jc w:val="both"/>
        <w:rPr>
          <w:rFonts w:ascii="Times New Roman" w:hAnsi="Times New Roman"/>
          <w:sz w:val="28"/>
          <w:szCs w:val="28"/>
        </w:rPr>
      </w:pPr>
    </w:p>
    <w:p w:rsidR="00AC6852" w:rsidRDefault="00AC6852" w:rsidP="00AC6852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</w:p>
    <w:p w:rsidR="00AC6852" w:rsidRDefault="00AC6852" w:rsidP="00AC6852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</w:p>
    <w:p w:rsidR="009B6D47" w:rsidRDefault="009B6D47"/>
    <w:sectPr w:rsidR="009B6D47" w:rsidSect="009B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FA3"/>
    <w:multiLevelType w:val="multilevel"/>
    <w:tmpl w:val="DA3C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534CC"/>
    <w:multiLevelType w:val="hybridMultilevel"/>
    <w:tmpl w:val="549688D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FFC688E"/>
    <w:multiLevelType w:val="hybridMultilevel"/>
    <w:tmpl w:val="9C6A3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E49A0"/>
    <w:multiLevelType w:val="hybridMultilevel"/>
    <w:tmpl w:val="959CF3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DA2A52"/>
    <w:multiLevelType w:val="hybridMultilevel"/>
    <w:tmpl w:val="7DAA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145B54"/>
    <w:multiLevelType w:val="hybridMultilevel"/>
    <w:tmpl w:val="47781A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F7336F"/>
    <w:multiLevelType w:val="hybridMultilevel"/>
    <w:tmpl w:val="C36A6F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F174DE0"/>
    <w:multiLevelType w:val="hybridMultilevel"/>
    <w:tmpl w:val="B20CFF6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E16B88"/>
    <w:multiLevelType w:val="hybridMultilevel"/>
    <w:tmpl w:val="3A4E1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6692C"/>
    <w:multiLevelType w:val="hybridMultilevel"/>
    <w:tmpl w:val="4EB01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C58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756F4C"/>
    <w:multiLevelType w:val="hybridMultilevel"/>
    <w:tmpl w:val="ECD67D2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46EC1EA4"/>
    <w:multiLevelType w:val="hybridMultilevel"/>
    <w:tmpl w:val="3E7C649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6B7D74"/>
    <w:multiLevelType w:val="hybridMultilevel"/>
    <w:tmpl w:val="60FAD59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E81396"/>
    <w:multiLevelType w:val="hybridMultilevel"/>
    <w:tmpl w:val="0A50E14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945630"/>
    <w:multiLevelType w:val="multilevel"/>
    <w:tmpl w:val="65748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BD6079"/>
    <w:multiLevelType w:val="hybridMultilevel"/>
    <w:tmpl w:val="A308D268"/>
    <w:lvl w:ilvl="0" w:tplc="8C90D83A">
      <w:start w:val="1"/>
      <w:numFmt w:val="bullet"/>
      <w:lvlText w:val=""/>
      <w:lvlJc w:val="left"/>
      <w:pPr>
        <w:tabs>
          <w:tab w:val="num" w:pos="577"/>
        </w:tabs>
        <w:ind w:left="577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A078D1"/>
    <w:multiLevelType w:val="hybridMultilevel"/>
    <w:tmpl w:val="BB7274C8"/>
    <w:lvl w:ilvl="0" w:tplc="BF161F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7869F6">
      <w:start w:val="3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516A4B"/>
    <w:multiLevelType w:val="hybridMultilevel"/>
    <w:tmpl w:val="0492953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64346CBF"/>
    <w:multiLevelType w:val="multilevel"/>
    <w:tmpl w:val="6512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8532C3"/>
    <w:multiLevelType w:val="multilevel"/>
    <w:tmpl w:val="4766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4255F7"/>
    <w:multiLevelType w:val="hybridMultilevel"/>
    <w:tmpl w:val="55E0F8CC"/>
    <w:lvl w:ilvl="0" w:tplc="31365568">
      <w:start w:val="1"/>
      <w:numFmt w:val="bullet"/>
      <w:lvlText w:val=""/>
      <w:lvlJc w:val="left"/>
      <w:pPr>
        <w:tabs>
          <w:tab w:val="num" w:pos="567"/>
        </w:tabs>
        <w:ind w:left="720" w:hanging="15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BB70896"/>
    <w:multiLevelType w:val="hybridMultilevel"/>
    <w:tmpl w:val="219232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E5139D0"/>
    <w:multiLevelType w:val="hybridMultilevel"/>
    <w:tmpl w:val="4420F0A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BC4EDD"/>
    <w:multiLevelType w:val="hybridMultilevel"/>
    <w:tmpl w:val="919CB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18"/>
  </w:num>
  <w:num w:numId="5">
    <w:abstractNumId w:val="2"/>
  </w:num>
  <w:num w:numId="6">
    <w:abstractNumId w:val="9"/>
  </w:num>
  <w:num w:numId="7">
    <w:abstractNumId w:val="23"/>
  </w:num>
  <w:num w:numId="8">
    <w:abstractNumId w:val="1"/>
  </w:num>
  <w:num w:numId="9">
    <w:abstractNumId w:val="4"/>
  </w:num>
  <w:num w:numId="10">
    <w:abstractNumId w:val="8"/>
  </w:num>
  <w:num w:numId="11">
    <w:abstractNumId w:val="21"/>
  </w:num>
  <w:num w:numId="12">
    <w:abstractNumId w:val="6"/>
  </w:num>
  <w:num w:numId="13">
    <w:abstractNumId w:val="16"/>
  </w:num>
  <w:num w:numId="14">
    <w:abstractNumId w:val="11"/>
  </w:num>
  <w:num w:numId="15">
    <w:abstractNumId w:val="22"/>
  </w:num>
  <w:num w:numId="16">
    <w:abstractNumId w:val="13"/>
  </w:num>
  <w:num w:numId="17">
    <w:abstractNumId w:val="7"/>
  </w:num>
  <w:num w:numId="18">
    <w:abstractNumId w:val="12"/>
  </w:num>
  <w:num w:numId="19">
    <w:abstractNumId w:val="3"/>
  </w:num>
  <w:num w:numId="20">
    <w:abstractNumId w:val="20"/>
  </w:num>
  <w:num w:numId="21">
    <w:abstractNumId w:val="15"/>
  </w:num>
  <w:num w:numId="22">
    <w:abstractNumId w:val="10"/>
  </w:num>
  <w:num w:numId="23">
    <w:abstractNumId w:val="17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852"/>
    <w:rsid w:val="000142D6"/>
    <w:rsid w:val="0003212D"/>
    <w:rsid w:val="00062FEC"/>
    <w:rsid w:val="00127116"/>
    <w:rsid w:val="00194042"/>
    <w:rsid w:val="001B26DA"/>
    <w:rsid w:val="001E215B"/>
    <w:rsid w:val="00220055"/>
    <w:rsid w:val="002B6A5D"/>
    <w:rsid w:val="00305B8A"/>
    <w:rsid w:val="00351B4F"/>
    <w:rsid w:val="003D6125"/>
    <w:rsid w:val="0041353E"/>
    <w:rsid w:val="004E6FC2"/>
    <w:rsid w:val="00554121"/>
    <w:rsid w:val="0059703A"/>
    <w:rsid w:val="005A269D"/>
    <w:rsid w:val="00602CAA"/>
    <w:rsid w:val="00613A34"/>
    <w:rsid w:val="00670A2A"/>
    <w:rsid w:val="00676864"/>
    <w:rsid w:val="0071433C"/>
    <w:rsid w:val="0076726A"/>
    <w:rsid w:val="00787F48"/>
    <w:rsid w:val="00822C97"/>
    <w:rsid w:val="00915A79"/>
    <w:rsid w:val="0092643F"/>
    <w:rsid w:val="009B6D47"/>
    <w:rsid w:val="00A363F7"/>
    <w:rsid w:val="00AC6852"/>
    <w:rsid w:val="00B03C88"/>
    <w:rsid w:val="00B829C9"/>
    <w:rsid w:val="00C15799"/>
    <w:rsid w:val="00CA5046"/>
    <w:rsid w:val="00D4294D"/>
    <w:rsid w:val="00DD5854"/>
    <w:rsid w:val="00E973DF"/>
    <w:rsid w:val="00EA6D50"/>
    <w:rsid w:val="00EB7167"/>
    <w:rsid w:val="00F12ADE"/>
    <w:rsid w:val="00F6028E"/>
    <w:rsid w:val="00F74974"/>
    <w:rsid w:val="00F80526"/>
    <w:rsid w:val="00FE0DE0"/>
    <w:rsid w:val="00FE3BB4"/>
    <w:rsid w:val="00FE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52"/>
    <w:pPr>
      <w:spacing w:line="276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22C97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C97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C97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C97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C97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C97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C97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C9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C9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C97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22C97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22C97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22C97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2C97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2C97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22C97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22C97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22C97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2C97"/>
    <w:rPr>
      <w:b/>
      <w:bCs/>
      <w:color w:val="AA004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2C97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22C9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822C97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2C97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qFormat/>
    <w:rsid w:val="00822C97"/>
    <w:rPr>
      <w:b/>
      <w:bCs/>
      <w:spacing w:val="0"/>
    </w:rPr>
  </w:style>
  <w:style w:type="character" w:styleId="a9">
    <w:name w:val="Emphasis"/>
    <w:uiPriority w:val="20"/>
    <w:qFormat/>
    <w:rsid w:val="00822C97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link w:val="ab"/>
    <w:uiPriority w:val="1"/>
    <w:qFormat/>
    <w:rsid w:val="00822C9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22C97"/>
    <w:rPr>
      <w:i/>
      <w:iCs/>
      <w:sz w:val="20"/>
      <w:szCs w:val="20"/>
    </w:rPr>
  </w:style>
  <w:style w:type="paragraph" w:styleId="ac">
    <w:name w:val="List Paragraph"/>
    <w:basedOn w:val="a"/>
    <w:qFormat/>
    <w:rsid w:val="00822C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2C97"/>
    <w:rPr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22C97"/>
    <w:rPr>
      <w:color w:val="AA0042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22C97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822C97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f">
    <w:name w:val="Subtle Emphasis"/>
    <w:uiPriority w:val="19"/>
    <w:qFormat/>
    <w:rsid w:val="00822C97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0">
    <w:name w:val="Intense Emphasis"/>
    <w:uiPriority w:val="21"/>
    <w:qFormat/>
    <w:rsid w:val="00822C9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1">
    <w:name w:val="Subtle Reference"/>
    <w:uiPriority w:val="31"/>
    <w:qFormat/>
    <w:rsid w:val="00822C97"/>
    <w:rPr>
      <w:i/>
      <w:iCs/>
      <w:smallCaps/>
      <w:color w:val="E40059" w:themeColor="accent2"/>
      <w:u w:color="E40059" w:themeColor="accent2"/>
    </w:rPr>
  </w:style>
  <w:style w:type="character" w:styleId="af2">
    <w:name w:val="Intense Reference"/>
    <w:uiPriority w:val="32"/>
    <w:qFormat/>
    <w:rsid w:val="00822C97"/>
    <w:rPr>
      <w:b/>
      <w:bCs/>
      <w:i/>
      <w:iCs/>
      <w:smallCaps/>
      <w:color w:val="E40059" w:themeColor="accent2"/>
      <w:u w:color="E40059" w:themeColor="accent2"/>
    </w:rPr>
  </w:style>
  <w:style w:type="character" w:styleId="af3">
    <w:name w:val="Book Title"/>
    <w:uiPriority w:val="33"/>
    <w:qFormat/>
    <w:rsid w:val="00822C97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22C97"/>
    <w:pPr>
      <w:outlineLvl w:val="9"/>
    </w:pPr>
  </w:style>
  <w:style w:type="paragraph" w:styleId="af5">
    <w:name w:val="Normal (Web)"/>
    <w:basedOn w:val="a"/>
    <w:uiPriority w:val="99"/>
    <w:unhideWhenUsed/>
    <w:rsid w:val="00AC68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6">
    <w:name w:val="Table Grid"/>
    <w:basedOn w:val="a1"/>
    <w:rsid w:val="00AC6852"/>
    <w:pPr>
      <w:spacing w:line="276" w:lineRule="auto"/>
    </w:pPr>
    <w:rPr>
      <w:rFonts w:ascii="Calibri" w:eastAsia="Times New Roman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us">
    <w:name w:val="ajus"/>
    <w:basedOn w:val="a"/>
    <w:rsid w:val="00AC68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Hyperlink"/>
    <w:basedOn w:val="a0"/>
    <w:unhideWhenUsed/>
    <w:rsid w:val="00AC6852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AC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C6852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a">
    <w:name w:val="Body Text Indent"/>
    <w:basedOn w:val="a"/>
    <w:link w:val="afb"/>
    <w:rsid w:val="00305B8A"/>
    <w:pPr>
      <w:spacing w:after="120" w:line="240" w:lineRule="auto"/>
      <w:ind w:left="283"/>
    </w:pPr>
    <w:rPr>
      <w:rFonts w:ascii="Times New Roman" w:hAnsi="Times New Roman"/>
      <w:color w:val="000000"/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305B8A"/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360135900339938E-2"/>
          <c:y val="6.4676616915423105E-2"/>
          <c:w val="0.73839184597961494"/>
          <c:h val="0.713930348258706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 класс "А"</c:v>
                </c:pt>
                <c:pt idx="1">
                  <c:v>2 класс "Б"</c:v>
                </c:pt>
                <c:pt idx="2">
                  <c:v>3 класс "А"</c:v>
                </c:pt>
                <c:pt idx="3">
                  <c:v>3 класс "Б"</c:v>
                </c:pt>
                <c:pt idx="4">
                  <c:v>4 класс "А"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81</c:v>
                </c:pt>
                <c:pt idx="1">
                  <c:v>54</c:v>
                </c:pt>
                <c:pt idx="2">
                  <c:v>72</c:v>
                </c:pt>
                <c:pt idx="3">
                  <c:v>37</c:v>
                </c:pt>
                <c:pt idx="4">
                  <c:v>41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 класс "А"</c:v>
                </c:pt>
                <c:pt idx="1">
                  <c:v>2 класс "Б"</c:v>
                </c:pt>
                <c:pt idx="2">
                  <c:v>3 класс "А"</c:v>
                </c:pt>
                <c:pt idx="3">
                  <c:v>3 класс "Б"</c:v>
                </c:pt>
                <c:pt idx="4">
                  <c:v>4 класс "А"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85</c:v>
                </c:pt>
                <c:pt idx="1">
                  <c:v>48</c:v>
                </c:pt>
                <c:pt idx="2">
                  <c:v>72</c:v>
                </c:pt>
                <c:pt idx="3">
                  <c:v>68</c:v>
                </c:pt>
                <c:pt idx="4">
                  <c:v>41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 класс "А"</c:v>
                </c:pt>
                <c:pt idx="1">
                  <c:v>2 класс "Б"</c:v>
                </c:pt>
                <c:pt idx="2">
                  <c:v>3 класс "А"</c:v>
                </c:pt>
                <c:pt idx="3">
                  <c:v>3 класс "Б"</c:v>
                </c:pt>
                <c:pt idx="4">
                  <c:v>4 класс "А"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78</c:v>
                </c:pt>
                <c:pt idx="1">
                  <c:v>42</c:v>
                </c:pt>
                <c:pt idx="2">
                  <c:v>67</c:v>
                </c:pt>
                <c:pt idx="3">
                  <c:v>58</c:v>
                </c:pt>
                <c:pt idx="4">
                  <c:v>44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 класс "А"</c:v>
                </c:pt>
                <c:pt idx="1">
                  <c:v>2 класс "Б"</c:v>
                </c:pt>
                <c:pt idx="2">
                  <c:v>3 класс "А"</c:v>
                </c:pt>
                <c:pt idx="3">
                  <c:v>3 класс "Б"</c:v>
                </c:pt>
                <c:pt idx="4">
                  <c:v>4 класс "А"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85</c:v>
                </c:pt>
                <c:pt idx="1">
                  <c:v>56</c:v>
                </c:pt>
                <c:pt idx="2">
                  <c:v>78</c:v>
                </c:pt>
                <c:pt idx="3">
                  <c:v>64</c:v>
                </c:pt>
                <c:pt idx="4">
                  <c:v>44</c:v>
                </c:pt>
              </c:numCache>
            </c:numRef>
          </c:val>
        </c:ser>
        <c:gapDepth val="0"/>
        <c:shape val="box"/>
        <c:axId val="97115136"/>
        <c:axId val="97137408"/>
        <c:axId val="0"/>
      </c:bar3DChart>
      <c:catAx>
        <c:axId val="9711513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7137408"/>
        <c:crosses val="autoZero"/>
        <c:auto val="1"/>
        <c:lblAlgn val="ctr"/>
        <c:lblOffset val="100"/>
        <c:tickLblSkip val="1"/>
        <c:tickMarkSkip val="1"/>
      </c:catAx>
      <c:valAx>
        <c:axId val="971374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711513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0520951302378463"/>
          <c:y val="0.32587064676616989"/>
          <c:w val="0.19026047565118928"/>
          <c:h val="0.35074626865671643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63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7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EAD4B-4C51-40EB-93A6-0E968431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15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</dc:creator>
  <cp:keywords/>
  <dc:description/>
  <cp:lastModifiedBy>EA</cp:lastModifiedBy>
  <cp:revision>21</cp:revision>
  <cp:lastPrinted>2013-05-25T10:03:00Z</cp:lastPrinted>
  <dcterms:created xsi:type="dcterms:W3CDTF">2013-04-12T13:51:00Z</dcterms:created>
  <dcterms:modified xsi:type="dcterms:W3CDTF">2013-05-25T10:26:00Z</dcterms:modified>
</cp:coreProperties>
</file>