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F7" w:rsidRPr="002D12B9" w:rsidRDefault="008410F7" w:rsidP="008E0F43">
      <w:pPr>
        <w:pStyle w:val="c6"/>
        <w:jc w:val="center"/>
        <w:rPr>
          <w:b/>
          <w:sz w:val="28"/>
          <w:szCs w:val="28"/>
        </w:rPr>
      </w:pPr>
      <w:r w:rsidRPr="002D12B9">
        <w:rPr>
          <w:b/>
          <w:sz w:val="28"/>
          <w:szCs w:val="28"/>
        </w:rPr>
        <w:t xml:space="preserve">Самоанализ урока в связи с введением </w:t>
      </w:r>
      <w:proofErr w:type="gramStart"/>
      <w:r w:rsidRPr="002D12B9">
        <w:rPr>
          <w:b/>
          <w:sz w:val="28"/>
          <w:szCs w:val="28"/>
        </w:rPr>
        <w:t>новых</w:t>
      </w:r>
      <w:proofErr w:type="gramEnd"/>
    </w:p>
    <w:p w:rsidR="00E57767" w:rsidRPr="002D12B9" w:rsidRDefault="008410F7" w:rsidP="008E0F43">
      <w:pPr>
        <w:pStyle w:val="c6"/>
        <w:jc w:val="center"/>
        <w:rPr>
          <w:b/>
          <w:sz w:val="28"/>
          <w:szCs w:val="28"/>
        </w:rPr>
      </w:pPr>
      <w:r w:rsidRPr="002D12B9">
        <w:rPr>
          <w:b/>
          <w:sz w:val="28"/>
          <w:szCs w:val="28"/>
        </w:rPr>
        <w:t>образовательных стандартов</w:t>
      </w:r>
      <w:r w:rsidR="00654707" w:rsidRPr="002D12B9">
        <w:rPr>
          <w:b/>
          <w:sz w:val="28"/>
          <w:szCs w:val="28"/>
        </w:rPr>
        <w:t>.</w:t>
      </w:r>
    </w:p>
    <w:p w:rsidR="00654707" w:rsidRPr="002D12B9" w:rsidRDefault="00654707" w:rsidP="008E0F43">
      <w:pPr>
        <w:pStyle w:val="c6"/>
        <w:jc w:val="center"/>
        <w:rPr>
          <w:b/>
          <w:sz w:val="28"/>
          <w:szCs w:val="28"/>
        </w:rPr>
      </w:pPr>
      <w:r w:rsidRPr="002D12B9">
        <w:rPr>
          <w:b/>
          <w:sz w:val="28"/>
          <w:szCs w:val="28"/>
        </w:rPr>
        <w:t>(выступление на районном методическом объединении)</w:t>
      </w:r>
    </w:p>
    <w:p w:rsidR="00E57767" w:rsidRPr="002D12B9" w:rsidRDefault="00E57767" w:rsidP="002D12B9">
      <w:pPr>
        <w:pStyle w:val="c6"/>
        <w:jc w:val="both"/>
        <w:rPr>
          <w:sz w:val="28"/>
          <w:szCs w:val="28"/>
        </w:rPr>
      </w:pPr>
      <w:r w:rsidRPr="002D12B9">
        <w:rPr>
          <w:sz w:val="28"/>
          <w:szCs w:val="28"/>
        </w:rPr>
        <w:t xml:space="preserve">            В ходе внедрения ФГОС 2 поколения одной из задач современного учителя является развитие у учащихся универсальных учебных действий, которые включают в себя умение анализировать и проводить самоанализ. К сожалению, не каждый учитель сам в действительности владеет этим умением, так как в институтах этому не учат, но именно от этого зависит  качество обучения.</w:t>
      </w:r>
    </w:p>
    <w:p w:rsidR="00E57767" w:rsidRPr="002D12B9" w:rsidRDefault="00E57767" w:rsidP="002D12B9">
      <w:pPr>
        <w:pStyle w:val="c1"/>
        <w:jc w:val="both"/>
        <w:rPr>
          <w:sz w:val="28"/>
          <w:szCs w:val="28"/>
        </w:rPr>
      </w:pPr>
      <w:r w:rsidRPr="002D12B9">
        <w:rPr>
          <w:sz w:val="28"/>
          <w:szCs w:val="28"/>
        </w:rPr>
        <w:t xml:space="preserve">Анализ и самооценка урока есть </w:t>
      </w:r>
      <w:r w:rsidRPr="002D12B9">
        <w:rPr>
          <w:rStyle w:val="c23"/>
          <w:sz w:val="28"/>
          <w:szCs w:val="28"/>
        </w:rPr>
        <w:t xml:space="preserve">необходимый элемент педагогического творчества. </w:t>
      </w:r>
      <w:r w:rsidRPr="002D12B9">
        <w:rPr>
          <w:sz w:val="28"/>
          <w:szCs w:val="28"/>
        </w:rPr>
        <w:t xml:space="preserve">В ходе анализа учитель получает возможность взглянуть на свой урок как бы со стороны, осознать его как явление в целом, осмыслить совокупность собственных теоретических знаний, способов, приемов работы в их практическом преломлении во взаимодействии с классом и конкретными учениками. </w:t>
      </w:r>
    </w:p>
    <w:p w:rsidR="00546E01" w:rsidRPr="002D12B9" w:rsidRDefault="00E57767" w:rsidP="002D12B9">
      <w:pPr>
        <w:pStyle w:val="c1"/>
        <w:jc w:val="both"/>
        <w:rPr>
          <w:sz w:val="28"/>
          <w:szCs w:val="28"/>
        </w:rPr>
      </w:pPr>
      <w:r w:rsidRPr="002D12B9">
        <w:rPr>
          <w:sz w:val="28"/>
          <w:szCs w:val="28"/>
        </w:rPr>
        <w:t>Всего выделяют около 10</w:t>
      </w:r>
      <w:r w:rsidR="00546E01" w:rsidRPr="002D12B9">
        <w:rPr>
          <w:sz w:val="28"/>
          <w:szCs w:val="28"/>
        </w:rPr>
        <w:t xml:space="preserve"> </w:t>
      </w:r>
      <w:r w:rsidRPr="002D12B9">
        <w:rPr>
          <w:sz w:val="28"/>
          <w:szCs w:val="28"/>
        </w:rPr>
        <w:t>видов самоанализа. Например,  дидактический – как и с помощью чего вы добивались успеха на уроке</w:t>
      </w:r>
      <w:r w:rsidR="00546E01" w:rsidRPr="002D12B9">
        <w:rPr>
          <w:sz w:val="28"/>
          <w:szCs w:val="28"/>
        </w:rPr>
        <w:t xml:space="preserve">. Структурный самоанализ - </w:t>
      </w:r>
      <w:r w:rsidRPr="002D12B9">
        <w:rPr>
          <w:sz w:val="28"/>
          <w:szCs w:val="28"/>
        </w:rPr>
        <w:t xml:space="preserve"> </w:t>
      </w:r>
      <w:r w:rsidR="00546E01" w:rsidRPr="002D12B9">
        <w:rPr>
          <w:sz w:val="28"/>
          <w:szCs w:val="28"/>
        </w:rPr>
        <w:t>то выявление и оценка доминирующих структур (элементов) урока, их целесообразность, обеспечивающая развитие познавательных способностей учащихся</w:t>
      </w:r>
      <w:proofErr w:type="gramStart"/>
      <w:r w:rsidR="00546E01" w:rsidRPr="002D12B9">
        <w:rPr>
          <w:sz w:val="28"/>
          <w:szCs w:val="28"/>
        </w:rPr>
        <w:t>…  Н</w:t>
      </w:r>
      <w:proofErr w:type="gramEnd"/>
      <w:r w:rsidR="00546E01" w:rsidRPr="002D12B9">
        <w:rPr>
          <w:sz w:val="28"/>
          <w:szCs w:val="28"/>
        </w:rPr>
        <w:t xml:space="preserve">о самым распространённым видом самоанализа среди учителей является </w:t>
      </w:r>
      <w:r w:rsidR="00546E01" w:rsidRPr="002D12B9">
        <w:rPr>
          <w:b/>
          <w:sz w:val="28"/>
          <w:szCs w:val="28"/>
        </w:rPr>
        <w:t>комплексный -</w:t>
      </w:r>
      <w:r w:rsidR="00546E01" w:rsidRPr="002D12B9">
        <w:rPr>
          <w:sz w:val="28"/>
          <w:szCs w:val="28"/>
        </w:rPr>
        <w:t xml:space="preserve">  единство и взаимосвязь целей, содержания, форм и методов организации урока.</w:t>
      </w:r>
    </w:p>
    <w:p w:rsidR="005B3F8C" w:rsidRPr="002D12B9" w:rsidRDefault="00546E01" w:rsidP="002D12B9">
      <w:pPr>
        <w:pStyle w:val="c1"/>
        <w:jc w:val="both"/>
        <w:rPr>
          <w:sz w:val="28"/>
          <w:szCs w:val="28"/>
        </w:rPr>
      </w:pPr>
      <w:r w:rsidRPr="002D12B9">
        <w:rPr>
          <w:sz w:val="28"/>
          <w:szCs w:val="28"/>
        </w:rPr>
        <w:t xml:space="preserve">Есть уроки конкурсные, на аттестацию, рядовые. </w:t>
      </w:r>
      <w:r w:rsidR="002D12B9" w:rsidRPr="002D12B9">
        <w:rPr>
          <w:sz w:val="28"/>
          <w:szCs w:val="28"/>
        </w:rPr>
        <w:t xml:space="preserve">На открытых уроках присутствуют </w:t>
      </w:r>
      <w:r w:rsidR="00AE0B23" w:rsidRPr="002D12B9">
        <w:rPr>
          <w:sz w:val="28"/>
          <w:szCs w:val="28"/>
        </w:rPr>
        <w:t xml:space="preserve"> гости или члены жюри, </w:t>
      </w:r>
      <w:r w:rsidR="002D12B9" w:rsidRPr="002D12B9">
        <w:rPr>
          <w:sz w:val="28"/>
          <w:szCs w:val="28"/>
        </w:rPr>
        <w:t>значит</w:t>
      </w:r>
      <w:r w:rsidR="00AE0B23" w:rsidRPr="002D12B9">
        <w:rPr>
          <w:sz w:val="28"/>
          <w:szCs w:val="28"/>
        </w:rPr>
        <w:t xml:space="preserve"> содержание, атмосфера должны работать не только на детей. Как правило, учитель заранее знает о том, что ему предстоит дать такой урок. </w:t>
      </w:r>
      <w:r w:rsidR="005B3F8C" w:rsidRPr="002D12B9">
        <w:rPr>
          <w:sz w:val="28"/>
          <w:szCs w:val="28"/>
        </w:rPr>
        <w:t>Кроме профессионализма, знания методики на таких уроках привлекает внимание внешний вид учителя, умение расположить к себе, использование на уроке коротких и конкретных фраз.</w:t>
      </w:r>
    </w:p>
    <w:p w:rsidR="00A92950" w:rsidRPr="002D12B9" w:rsidRDefault="005B3F8C" w:rsidP="002D12B9">
      <w:pPr>
        <w:pStyle w:val="c1"/>
        <w:jc w:val="both"/>
        <w:rPr>
          <w:sz w:val="28"/>
          <w:szCs w:val="28"/>
        </w:rPr>
      </w:pPr>
      <w:r w:rsidRPr="002D12B9">
        <w:rPr>
          <w:sz w:val="28"/>
          <w:szCs w:val="28"/>
        </w:rPr>
        <w:t>Самоанализ таких уроков так же дол</w:t>
      </w:r>
      <w:r w:rsidR="002D12B9" w:rsidRPr="002D12B9">
        <w:rPr>
          <w:sz w:val="28"/>
          <w:szCs w:val="28"/>
        </w:rPr>
        <w:t xml:space="preserve">жен отличаться. Чтобы аттестационная комиссия , члены жюри могли отслеживать ход занятия, </w:t>
      </w:r>
      <w:r w:rsidRPr="002D12B9">
        <w:rPr>
          <w:sz w:val="28"/>
          <w:szCs w:val="28"/>
        </w:rPr>
        <w:t>требуется паспорт урока</w:t>
      </w:r>
      <w:proofErr w:type="gramStart"/>
      <w:r w:rsidR="00A92950" w:rsidRPr="002D12B9">
        <w:rPr>
          <w:sz w:val="28"/>
          <w:szCs w:val="28"/>
        </w:rPr>
        <w:t xml:space="preserve">  Э</w:t>
      </w:r>
      <w:proofErr w:type="gramEnd"/>
      <w:r w:rsidR="00A92950" w:rsidRPr="002D12B9">
        <w:rPr>
          <w:sz w:val="28"/>
          <w:szCs w:val="28"/>
        </w:rPr>
        <w:t xml:space="preserve">то удобно и самому учителю, так как самоанализ можно выполнить по паспорту. </w:t>
      </w:r>
    </w:p>
    <w:p w:rsidR="008E0F43" w:rsidRDefault="008E0F43" w:rsidP="002D12B9">
      <w:pPr>
        <w:pStyle w:val="c1"/>
        <w:jc w:val="both"/>
        <w:rPr>
          <w:sz w:val="28"/>
          <w:szCs w:val="28"/>
        </w:rPr>
      </w:pPr>
    </w:p>
    <w:p w:rsidR="008E0F43" w:rsidRDefault="008E0F43" w:rsidP="002D12B9">
      <w:pPr>
        <w:pStyle w:val="c1"/>
        <w:jc w:val="both"/>
        <w:rPr>
          <w:sz w:val="28"/>
          <w:szCs w:val="28"/>
        </w:rPr>
      </w:pPr>
    </w:p>
    <w:p w:rsidR="008E0F43" w:rsidRDefault="008E0F43" w:rsidP="002D12B9">
      <w:pPr>
        <w:pStyle w:val="c1"/>
        <w:jc w:val="both"/>
        <w:rPr>
          <w:sz w:val="28"/>
          <w:szCs w:val="28"/>
        </w:rPr>
      </w:pPr>
    </w:p>
    <w:p w:rsidR="005B3F8C" w:rsidRPr="002D12B9" w:rsidRDefault="00A92950" w:rsidP="002D12B9">
      <w:pPr>
        <w:pStyle w:val="c1"/>
        <w:jc w:val="both"/>
        <w:rPr>
          <w:sz w:val="28"/>
          <w:szCs w:val="28"/>
        </w:rPr>
      </w:pPr>
      <w:r w:rsidRPr="002D12B9">
        <w:rPr>
          <w:sz w:val="28"/>
          <w:szCs w:val="28"/>
        </w:rPr>
        <w:lastRenderedPageBreak/>
        <w:t xml:space="preserve">Итак, с чего начать? </w:t>
      </w:r>
    </w:p>
    <w:p w:rsidR="002D12B9" w:rsidRPr="002D12B9" w:rsidRDefault="007C0F40" w:rsidP="002D12B9">
      <w:pPr>
        <w:pStyle w:val="c1"/>
        <w:numPr>
          <w:ilvl w:val="0"/>
          <w:numId w:val="2"/>
        </w:numPr>
        <w:jc w:val="both"/>
        <w:rPr>
          <w:sz w:val="28"/>
          <w:szCs w:val="28"/>
        </w:rPr>
      </w:pPr>
      <w:r w:rsidRPr="002D12B9">
        <w:rPr>
          <w:b/>
          <w:sz w:val="28"/>
          <w:szCs w:val="28"/>
        </w:rPr>
        <w:t>Тема и имя урока.</w:t>
      </w:r>
      <w:r w:rsidRPr="002D12B9">
        <w:rPr>
          <w:sz w:val="28"/>
          <w:szCs w:val="28"/>
        </w:rPr>
        <w:t xml:space="preserve"> </w:t>
      </w:r>
    </w:p>
    <w:p w:rsidR="007C0F40" w:rsidRPr="002D12B9" w:rsidRDefault="007C0F40" w:rsidP="002D12B9">
      <w:pPr>
        <w:pStyle w:val="c1"/>
        <w:jc w:val="both"/>
        <w:rPr>
          <w:sz w:val="28"/>
          <w:szCs w:val="28"/>
        </w:rPr>
      </w:pPr>
      <w:r w:rsidRPr="002D12B9">
        <w:rPr>
          <w:sz w:val="28"/>
          <w:szCs w:val="28"/>
        </w:rPr>
        <w:t>Например, в планировании звучит</w:t>
      </w:r>
      <w:r w:rsidR="002D12B9">
        <w:rPr>
          <w:sz w:val="28"/>
          <w:szCs w:val="28"/>
        </w:rPr>
        <w:t>:</w:t>
      </w:r>
      <w:r w:rsidRPr="002D12B9">
        <w:rPr>
          <w:sz w:val="28"/>
          <w:szCs w:val="28"/>
        </w:rPr>
        <w:t xml:space="preserve"> «Охраняемые реки, озёра, водоёмы».</w:t>
      </w:r>
      <w:r w:rsidR="002D12B9" w:rsidRPr="002D12B9">
        <w:rPr>
          <w:sz w:val="28"/>
          <w:szCs w:val="28"/>
        </w:rPr>
        <w:t xml:space="preserve"> </w:t>
      </w:r>
      <w:r w:rsidRPr="002D12B9">
        <w:rPr>
          <w:sz w:val="28"/>
          <w:szCs w:val="28"/>
        </w:rPr>
        <w:t xml:space="preserve"> Имя «Люби природу человек».</w:t>
      </w:r>
    </w:p>
    <w:p w:rsidR="007C0F40" w:rsidRDefault="007C0F40" w:rsidP="002D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B9">
        <w:rPr>
          <w:rFonts w:ascii="Times New Roman" w:hAnsi="Times New Roman" w:cs="Times New Roman"/>
          <w:sz w:val="28"/>
          <w:szCs w:val="28"/>
        </w:rPr>
        <w:t xml:space="preserve">К </w:t>
      </w:r>
      <w:r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какому типу урока может быть отнесен данный урок?  </w:t>
      </w:r>
      <w:r w:rsidR="002D12B9"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к</w:t>
      </w:r>
      <w:r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омбинированный урок с элементами проектной деятельности.</w:t>
      </w:r>
    </w:p>
    <w:p w:rsidR="002D12B9" w:rsidRPr="002D12B9" w:rsidRDefault="002D12B9" w:rsidP="002D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2B9" w:rsidRPr="002D12B9" w:rsidRDefault="00053939" w:rsidP="002D12B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2B9">
        <w:rPr>
          <w:rFonts w:ascii="Times New Roman" w:hAnsi="Times New Roman" w:cs="Times New Roman"/>
          <w:b/>
          <w:sz w:val="28"/>
          <w:szCs w:val="28"/>
        </w:rPr>
        <w:t>Начать откуда появился этот урок.</w:t>
      </w:r>
      <w:r w:rsidRPr="002D12B9">
        <w:rPr>
          <w:rFonts w:ascii="Times New Roman" w:hAnsi="Times New Roman" w:cs="Times New Roman"/>
          <w:sz w:val="28"/>
          <w:szCs w:val="28"/>
        </w:rPr>
        <w:t xml:space="preserve"> </w:t>
      </w:r>
      <w:r w:rsidR="002D12B9">
        <w:rPr>
          <w:rFonts w:ascii="Times New Roman" w:hAnsi="Times New Roman" w:cs="Times New Roman"/>
          <w:sz w:val="28"/>
          <w:szCs w:val="28"/>
        </w:rPr>
        <w:t>(2,3 предложения)</w:t>
      </w:r>
    </w:p>
    <w:p w:rsidR="002D12B9" w:rsidRDefault="00053939" w:rsidP="002D12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2B9">
        <w:rPr>
          <w:rFonts w:ascii="Times New Roman" w:hAnsi="Times New Roman" w:cs="Times New Roman"/>
          <w:sz w:val="28"/>
          <w:szCs w:val="28"/>
        </w:rPr>
        <w:t>Почему я выбрала этот предмет и эту тему урока? Можно начать так</w:t>
      </w:r>
      <w:r w:rsidR="002D12B9">
        <w:rPr>
          <w:rFonts w:ascii="Times New Roman" w:hAnsi="Times New Roman" w:cs="Times New Roman"/>
          <w:sz w:val="28"/>
          <w:szCs w:val="28"/>
        </w:rPr>
        <w:t>: « Н</w:t>
      </w:r>
      <w:r w:rsidRPr="002D12B9">
        <w:rPr>
          <w:rFonts w:ascii="Times New Roman" w:hAnsi="Times New Roman" w:cs="Times New Roman"/>
          <w:sz w:val="28"/>
          <w:szCs w:val="28"/>
        </w:rPr>
        <w:t>а идею</w:t>
      </w:r>
      <w:r w:rsidR="007B0CB9" w:rsidRPr="002D12B9">
        <w:rPr>
          <w:rFonts w:ascii="Times New Roman" w:hAnsi="Times New Roman" w:cs="Times New Roman"/>
          <w:sz w:val="28"/>
          <w:szCs w:val="28"/>
        </w:rPr>
        <w:t>,</w:t>
      </w:r>
      <w:r w:rsidRPr="002D12B9">
        <w:rPr>
          <w:rFonts w:ascii="Times New Roman" w:hAnsi="Times New Roman" w:cs="Times New Roman"/>
          <w:sz w:val="28"/>
          <w:szCs w:val="28"/>
        </w:rPr>
        <w:t xml:space="preserve"> такого урока меня натолкнуло… </w:t>
      </w:r>
    </w:p>
    <w:p w:rsidR="00053939" w:rsidRPr="002D12B9" w:rsidRDefault="002D12B9" w:rsidP="002D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053939"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работаю по образовательной программе «Гармония». Независимо от программы тема «Охрана природы» является одной из важных тем, поэтому раскрывается всеми авторами учебных пособий. Эта тема актуальна всегда. В этом году особенно, 2013 год – год экологии.</w:t>
      </w:r>
    </w:p>
    <w:p w:rsidR="00053939" w:rsidRPr="002D12B9" w:rsidRDefault="00053939" w:rsidP="002D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Поэтому я и предложила  ребятам об этом поговорить. </w:t>
      </w:r>
    </w:p>
    <w:p w:rsidR="007C0F40" w:rsidRPr="002D12B9" w:rsidRDefault="007C0F40" w:rsidP="002D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Каково место урока в теме, разделе, курсе? Характер связи урока с </w:t>
      </w:r>
      <w:proofErr w:type="gramStart"/>
      <w:r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предыдущими</w:t>
      </w:r>
      <w:proofErr w:type="gramEnd"/>
      <w:r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последующими.</w:t>
      </w:r>
    </w:p>
    <w:p w:rsidR="007C0F40" w:rsidRPr="002D12B9" w:rsidRDefault="007C0F40" w:rsidP="002D12B9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Цель, какие задачи решаются на уроке:</w:t>
      </w:r>
    </w:p>
    <w:p w:rsidR="00C15D02" w:rsidRPr="002D12B9" w:rsidRDefault="00B817E3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</w:t>
      </w:r>
    </w:p>
    <w:p w:rsidR="00C15D02" w:rsidRPr="002D12B9" w:rsidRDefault="00B817E3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</w:p>
    <w:p w:rsidR="00C15D02" w:rsidRPr="002D12B9" w:rsidRDefault="00B817E3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Развивающие?</w:t>
      </w:r>
    </w:p>
    <w:p w:rsidR="00053939" w:rsidRPr="002D12B9" w:rsidRDefault="007C0F40" w:rsidP="002D12B9">
      <w:pPr>
        <w:pStyle w:val="a3"/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Была ли обеспечена их комплексность? Какие задачи были главными, стержневыми? </w:t>
      </w:r>
    </w:p>
    <w:p w:rsidR="007C0F40" w:rsidRPr="002D12B9" w:rsidRDefault="007C0F40" w:rsidP="002D12B9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Сопоставление задуманного и реализованного. </w:t>
      </w:r>
    </w:p>
    <w:p w:rsidR="00C85C1F" w:rsidRPr="002D12B9" w:rsidRDefault="00C85C1F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так, что учитель вместо самоанализа даёт полный пересказ урока, чего нельзя допускать. Так же если явно что</w:t>
      </w:r>
      <w:r w:rsidR="008E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</w:t>
      </w:r>
      <w:r w:rsidR="008E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пошло на уроке не так</w:t>
      </w:r>
      <w:r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="008E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самоанализ</w:t>
      </w:r>
      <w:r w:rsidR="008E0F43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никак это не прокомментировал</w:t>
      </w:r>
      <w:proofErr w:type="gramStart"/>
      <w:r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0F4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E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вызывает недоверие)</w:t>
      </w:r>
      <w:r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если учитель что-то запланировал и не успел реализовать задуманное на уроке, то об этом говорить не следует. Это будет трактоваться не в пользу учителя.</w:t>
      </w:r>
    </w:p>
    <w:p w:rsidR="00C85C1F" w:rsidRPr="002D12B9" w:rsidRDefault="00C85C1F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F13" w:rsidRPr="002D12B9" w:rsidRDefault="00226F13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Подробный анализ этапов, которые оказали наиболее сильное положительное или отрицательное влияние на формирование конечного результата урока. Доказательство оптимальности выбора методов и форм ведения урока</w:t>
      </w:r>
      <w:r w:rsidR="00B817E3"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17E3" w:rsidRPr="002D12B9" w:rsidRDefault="00B817E3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и с помощью чего</w:t>
      </w:r>
      <w:r w:rsidR="00C85C1F"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пытались достигнуть на уроке? Например,  с ц</w:t>
      </w:r>
      <w:r w:rsidR="00C85C1F"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елью поддержания  психологического</w:t>
      </w:r>
      <w:r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физического здоровья </w:t>
      </w:r>
      <w:r w:rsidR="00C85C1F"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я использовала </w:t>
      </w:r>
      <w:r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валеологические</w:t>
      </w:r>
      <w:proofErr w:type="spellEnd"/>
      <w:r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 (</w:t>
      </w:r>
      <w:proofErr w:type="spellStart"/>
      <w:r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</w:t>
      </w:r>
      <w:proofErr w:type="gramStart"/>
      <w:r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инутка</w:t>
      </w:r>
      <w:proofErr w:type="spellEnd"/>
      <w:r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 слово, музыкальное сопровождение).</w:t>
      </w:r>
    </w:p>
    <w:p w:rsidR="00B817E3" w:rsidRPr="002D12B9" w:rsidRDefault="008E0F43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используете фильм -  для чего?</w:t>
      </w:r>
      <w:r w:rsidR="00B817E3"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0F43" w:rsidRDefault="00B817E3" w:rsidP="008E0F43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 развиваете у детей </w:t>
      </w:r>
      <w:r w:rsidR="00C85C1F"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конкретное</w:t>
      </w:r>
      <w:r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УУД, то с помощью чего и есть ли результат.</w:t>
      </w:r>
      <w:r w:rsidR="008E0F43" w:rsidRPr="008E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F43" w:rsidRPr="002D12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необходимо объяснять.</w:t>
      </w:r>
    </w:p>
    <w:p w:rsidR="00226F13" w:rsidRDefault="008E0F43" w:rsidP="008E0F43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2D12B9">
        <w:rPr>
          <w:rFonts w:ascii="Times New Roman" w:hAnsi="Times New Roman" w:cs="Times New Roman"/>
          <w:sz w:val="28"/>
          <w:szCs w:val="28"/>
        </w:rPr>
        <w:t xml:space="preserve">Чем больше моментов вы будете пояснять, тем меньше к вам </w:t>
      </w:r>
      <w:r>
        <w:rPr>
          <w:rFonts w:ascii="Times New Roman" w:hAnsi="Times New Roman" w:cs="Times New Roman"/>
          <w:sz w:val="28"/>
          <w:szCs w:val="28"/>
        </w:rPr>
        <w:t xml:space="preserve">возникнет </w:t>
      </w:r>
      <w:r w:rsidRPr="002D12B9">
        <w:rPr>
          <w:rFonts w:ascii="Times New Roman" w:hAnsi="Times New Roman" w:cs="Times New Roman"/>
          <w:sz w:val="28"/>
          <w:szCs w:val="28"/>
        </w:rPr>
        <w:t xml:space="preserve">вопросов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2D12B9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8E0F43" w:rsidRPr="008E0F43" w:rsidRDefault="008E0F43" w:rsidP="008E0F43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053939" w:rsidRPr="002D12B9" w:rsidRDefault="00B817E3" w:rsidP="002D12B9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2B9">
        <w:rPr>
          <w:rFonts w:ascii="Times New Roman" w:hAnsi="Times New Roman" w:cs="Times New Roman"/>
          <w:b/>
          <w:sz w:val="28"/>
          <w:szCs w:val="28"/>
        </w:rPr>
        <w:t>Достигнута ли цель урока.</w:t>
      </w:r>
    </w:p>
    <w:p w:rsidR="008E0F43" w:rsidRDefault="00C85C1F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2D12B9">
        <w:rPr>
          <w:rFonts w:ascii="Times New Roman" w:hAnsi="Times New Roman" w:cs="Times New Roman"/>
          <w:sz w:val="28"/>
          <w:szCs w:val="28"/>
        </w:rPr>
        <w:t>Если вам предстоит готовить конкурсный урок. Забудьте о конспек</w:t>
      </w:r>
      <w:r w:rsidR="008E0F43">
        <w:rPr>
          <w:rFonts w:ascii="Times New Roman" w:hAnsi="Times New Roman" w:cs="Times New Roman"/>
          <w:sz w:val="28"/>
          <w:szCs w:val="28"/>
        </w:rPr>
        <w:t>те, вы этот урок должны прожить.</w:t>
      </w:r>
    </w:p>
    <w:p w:rsidR="008410F7" w:rsidRPr="002D12B9" w:rsidRDefault="008E0F43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85C1F" w:rsidRPr="002D12B9">
        <w:rPr>
          <w:rFonts w:ascii="Times New Roman" w:hAnsi="Times New Roman" w:cs="Times New Roman"/>
          <w:sz w:val="28"/>
          <w:szCs w:val="28"/>
        </w:rPr>
        <w:t xml:space="preserve">ожно </w:t>
      </w:r>
      <w:r>
        <w:rPr>
          <w:rFonts w:ascii="Times New Roman" w:hAnsi="Times New Roman" w:cs="Times New Roman"/>
          <w:sz w:val="28"/>
          <w:szCs w:val="28"/>
        </w:rPr>
        <w:t>пользоваться только карточками – шпаргалками.</w:t>
      </w:r>
    </w:p>
    <w:p w:rsidR="008410F7" w:rsidRPr="002D12B9" w:rsidRDefault="008410F7" w:rsidP="002D12B9">
      <w:pPr>
        <w:pStyle w:val="a4"/>
        <w:jc w:val="both"/>
        <w:rPr>
          <w:b/>
          <w:sz w:val="28"/>
          <w:szCs w:val="28"/>
        </w:rPr>
      </w:pPr>
      <w:r w:rsidRPr="002D12B9">
        <w:rPr>
          <w:b/>
          <w:sz w:val="28"/>
          <w:szCs w:val="28"/>
        </w:rPr>
        <w:t>Притча.</w:t>
      </w:r>
    </w:p>
    <w:p w:rsidR="008410F7" w:rsidRDefault="008410F7" w:rsidP="002D12B9">
      <w:pPr>
        <w:pStyle w:val="a4"/>
        <w:jc w:val="both"/>
        <w:rPr>
          <w:sz w:val="28"/>
          <w:szCs w:val="28"/>
        </w:rPr>
      </w:pPr>
      <w:r w:rsidRPr="002D12B9">
        <w:rPr>
          <w:sz w:val="28"/>
          <w:szCs w:val="28"/>
        </w:rPr>
        <w:t xml:space="preserve">“Жил мудрец, который знал все. Один человек захотел доказать, что мудрец знает не все. Зажав в ладонях бабочку, он спросил: “Скажи, мудрец, какая бабочка у меня в руках: мертвая или живая?” А сам думает: “Скажет живая – я ее </w:t>
      </w:r>
      <w:proofErr w:type="spellStart"/>
      <w:r w:rsidRPr="002D12B9">
        <w:rPr>
          <w:sz w:val="28"/>
          <w:szCs w:val="28"/>
        </w:rPr>
        <w:t>умертвлю</w:t>
      </w:r>
      <w:proofErr w:type="spellEnd"/>
      <w:r w:rsidRPr="002D12B9">
        <w:rPr>
          <w:sz w:val="28"/>
          <w:szCs w:val="28"/>
        </w:rPr>
        <w:t xml:space="preserve">, скажет мертвая – выпущу”. Мудрец, подумав, ответил: “Все в твоих руках”. </w:t>
      </w:r>
    </w:p>
    <w:p w:rsidR="008E0F43" w:rsidRPr="002D12B9" w:rsidRDefault="008E0F43" w:rsidP="002D12B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Уважаемые, учителя, всё в Ваших руках.</w:t>
      </w:r>
    </w:p>
    <w:p w:rsidR="008410F7" w:rsidRPr="002D12B9" w:rsidRDefault="008410F7" w:rsidP="002D12B9">
      <w:pPr>
        <w:pStyle w:val="a4"/>
        <w:jc w:val="both"/>
        <w:rPr>
          <w:sz w:val="28"/>
          <w:szCs w:val="28"/>
        </w:rPr>
      </w:pPr>
      <w:r w:rsidRPr="002D12B9">
        <w:rPr>
          <w:sz w:val="28"/>
          <w:szCs w:val="28"/>
        </w:rPr>
        <w:t xml:space="preserve">        </w:t>
      </w:r>
    </w:p>
    <w:p w:rsidR="008410F7" w:rsidRPr="002D12B9" w:rsidRDefault="008410F7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654707" w:rsidRPr="002D12B9" w:rsidRDefault="00654707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654707" w:rsidRPr="002D12B9" w:rsidRDefault="00654707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654707" w:rsidRPr="002D12B9" w:rsidRDefault="00654707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654707" w:rsidRPr="002D12B9" w:rsidRDefault="00654707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654707" w:rsidRPr="002D12B9" w:rsidRDefault="00654707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654707" w:rsidRPr="002D12B9" w:rsidRDefault="00654707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654707" w:rsidRPr="002D12B9" w:rsidRDefault="00654707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654707" w:rsidRPr="002D12B9" w:rsidRDefault="00654707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654707" w:rsidRPr="002D12B9" w:rsidRDefault="00654707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654707" w:rsidRPr="002D12B9" w:rsidRDefault="00654707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654707" w:rsidRPr="002D12B9" w:rsidRDefault="00654707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654707" w:rsidRPr="002D12B9" w:rsidRDefault="00654707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654707" w:rsidRPr="002D12B9" w:rsidRDefault="00654707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654707" w:rsidRPr="002D12B9" w:rsidRDefault="00654707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654707" w:rsidRPr="002D12B9" w:rsidRDefault="00654707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654707" w:rsidRPr="002D12B9" w:rsidRDefault="00654707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654707" w:rsidRPr="002D12B9" w:rsidRDefault="00654707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654707" w:rsidRPr="002D12B9" w:rsidRDefault="00654707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654707" w:rsidRPr="002D12B9" w:rsidRDefault="00654707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654707" w:rsidRPr="002D12B9" w:rsidRDefault="00654707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654707" w:rsidRPr="002D12B9" w:rsidRDefault="00654707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654707" w:rsidRPr="002D12B9" w:rsidRDefault="00654707" w:rsidP="002D12B9">
      <w:pPr>
        <w:pStyle w:val="a3"/>
        <w:shd w:val="clear" w:color="auto" w:fill="FFFFFF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654707" w:rsidRPr="008E0F43" w:rsidRDefault="00654707" w:rsidP="008E0F4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4707" w:rsidRPr="008E0F43" w:rsidSect="0014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7E13"/>
    <w:multiLevelType w:val="hybridMultilevel"/>
    <w:tmpl w:val="09185080"/>
    <w:lvl w:ilvl="0" w:tplc="CC2C2A5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6E63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809F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CBC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6F0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70EF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CAF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4CC0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ECAB5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463AE6"/>
    <w:multiLevelType w:val="hybridMultilevel"/>
    <w:tmpl w:val="93CA31CA"/>
    <w:lvl w:ilvl="0" w:tplc="937809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A011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D28D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AEA6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46527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AC18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A05B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0CA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0C57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C91BB4"/>
    <w:multiLevelType w:val="hybridMultilevel"/>
    <w:tmpl w:val="5FBA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73A9"/>
    <w:multiLevelType w:val="hybridMultilevel"/>
    <w:tmpl w:val="94CCD2AE"/>
    <w:lvl w:ilvl="0" w:tplc="19645A2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767"/>
    <w:rsid w:val="00053939"/>
    <w:rsid w:val="001406BF"/>
    <w:rsid w:val="00226F13"/>
    <w:rsid w:val="002D12B9"/>
    <w:rsid w:val="002E222B"/>
    <w:rsid w:val="00546E01"/>
    <w:rsid w:val="005B056B"/>
    <w:rsid w:val="005B3F8C"/>
    <w:rsid w:val="00654707"/>
    <w:rsid w:val="007B0CB9"/>
    <w:rsid w:val="007C0F40"/>
    <w:rsid w:val="008410F7"/>
    <w:rsid w:val="008E0F43"/>
    <w:rsid w:val="00A7747F"/>
    <w:rsid w:val="00A92950"/>
    <w:rsid w:val="00AE0B23"/>
    <w:rsid w:val="00B817E3"/>
    <w:rsid w:val="00C15D02"/>
    <w:rsid w:val="00C85C1F"/>
    <w:rsid w:val="00E57767"/>
    <w:rsid w:val="00FF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5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57767"/>
  </w:style>
  <w:style w:type="paragraph" w:customStyle="1" w:styleId="c1">
    <w:name w:val="c1"/>
    <w:basedOn w:val="a"/>
    <w:rsid w:val="00E5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46E01"/>
  </w:style>
  <w:style w:type="paragraph" w:styleId="a3">
    <w:name w:val="List Paragraph"/>
    <w:basedOn w:val="a"/>
    <w:uiPriority w:val="34"/>
    <w:qFormat/>
    <w:rsid w:val="000539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4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4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3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9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8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7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7A1C0-98AF-4675-AD31-5D950F90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2013-10-25T04:53:00Z</cp:lastPrinted>
  <dcterms:created xsi:type="dcterms:W3CDTF">2013-10-20T09:45:00Z</dcterms:created>
  <dcterms:modified xsi:type="dcterms:W3CDTF">2013-10-27T17:28:00Z</dcterms:modified>
</cp:coreProperties>
</file>