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4F" w:rsidRDefault="00F73E4F" w:rsidP="00F73E4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Общешкольное родительское собрание по теме</w:t>
      </w:r>
    </w:p>
    <w:p w:rsidR="00F73E4F" w:rsidRDefault="00F73E4F" w:rsidP="00F73E4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«17 мая  - Международный день Детского телефона доверия </w:t>
      </w:r>
    </w:p>
    <w:p w:rsidR="00F73E4F" w:rsidRDefault="00F73E4F" w:rsidP="00F73E4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Или</w:t>
      </w:r>
    </w:p>
    <w:p w:rsidR="00F73E4F" w:rsidRDefault="00F73E4F" w:rsidP="00F73E4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eastAsia="ru-RU"/>
        </w:rPr>
        <w:t>Как поддержать друг друга в трудной ситуации?»</w:t>
      </w:r>
    </w:p>
    <w:p w:rsidR="00F73E4F" w:rsidRDefault="00F73E4F" w:rsidP="00F73E4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F73E4F" w:rsidRDefault="00F73E4F" w:rsidP="00F73E4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F73E4F" w:rsidRDefault="00F73E4F" w:rsidP="00F73E4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F73E4F" w:rsidRDefault="00F73E4F" w:rsidP="00F73E4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Подготовила и провела:</w:t>
      </w:r>
    </w:p>
    <w:p w:rsidR="00F73E4F" w:rsidRDefault="00F73E4F" w:rsidP="00F73E4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Председатель ШМО классных руководителей  Кошелева Т.И.</w:t>
      </w:r>
    </w:p>
    <w:p w:rsidR="00F73E4F" w:rsidRDefault="00F73E4F" w:rsidP="00F73E4F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14.05.2014.</w:t>
      </w:r>
    </w:p>
    <w:p w:rsidR="00F73E4F" w:rsidRDefault="00F73E4F" w:rsidP="00F73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F73E4F" w:rsidRDefault="00F73E4F" w:rsidP="00F73E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родителей  о том, для чего предназначен   и как работает Служба  детского Телефона  доверия</w:t>
      </w:r>
    </w:p>
    <w:p w:rsidR="00F73E4F" w:rsidRDefault="00F73E4F" w:rsidP="00F73E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родителей  поощрять детей обращаться на Детский телефон доверия в сложных случаях, когда не хватает поддержки</w:t>
      </w:r>
    </w:p>
    <w:p w:rsidR="00F73E4F" w:rsidRDefault="00F73E4F" w:rsidP="00F73E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родителей обращаться за помощью на Детский телефон доверия в трудных ситуациях воспитания и общения с детьми</w:t>
      </w:r>
    </w:p>
    <w:p w:rsidR="00F73E4F" w:rsidRDefault="00F73E4F" w:rsidP="00F73E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Профилактика семейного неблагополучия и конфликтов, стрессовых состояний и суицидальных настроений детей.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  </w:t>
      </w:r>
    </w:p>
    <w:p w:rsidR="00F73E4F" w:rsidRDefault="00F73E4F" w:rsidP="00F73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Службе детского телефона доверия  как о виде  психологической помощи</w:t>
      </w:r>
    </w:p>
    <w:p w:rsidR="00F73E4F" w:rsidRDefault="00F73E4F" w:rsidP="00F73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Продискутировать тему  «Как поддержать друг друга в семье родителям и детям?»</w:t>
      </w:r>
    </w:p>
    <w:p w:rsidR="00F73E4F" w:rsidRDefault="00F73E4F" w:rsidP="00F73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навыки помогающей поддержки</w:t>
      </w:r>
    </w:p>
    <w:p w:rsidR="00F73E4F" w:rsidRDefault="00F73E4F" w:rsidP="00F73E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с родителями примерные вопросы,  с которыми они и дети могут обратиться на Телефон доверия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73E4F" w:rsidRDefault="00F73E4F" w:rsidP="00F73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СОБРАНИЯ: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Слайд № 1.</w:t>
      </w:r>
    </w:p>
    <w:p w:rsidR="00F73E4F" w:rsidRDefault="00F73E4F" w:rsidP="00F73E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ЗДРАВСТВУЙТЕ! Сегодня мы хотим поговорить о том, что каждый человек может попасть в трудную ситуацию. Эта ситуация может быть связана с разными причинами и выход из нее может быть найден разными путями. Один из вариантов выхода из трудной жизненной ситуации – это Детский Телефон Доверия для взрослых, детей и подростков. На Западе уже долгие годы работают всевозможные службы психологической помощи людям, в которые может обратиться за помощью и советом любой желающий. В России относительно недавно (с 2010 г.) стали практиковать такую службу поддержки населения. Почему же это стало актуально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России? Почему чаще возникают в жизни людей трудные ситуации?</w:t>
      </w:r>
    </w:p>
    <w:p w:rsidR="00F73E4F" w:rsidRDefault="00F73E4F" w:rsidP="00F73E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современный период развития общества приходится констатировать небывалый динамизм всей социальной жизни, для которого характерны, с одной стороны, интегративные процессы (развитие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технологических систем,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коммуникативных средств и т.д.), , а с другой – наблюдается изоляция, автономизация </w:t>
      </w:r>
      <w:r>
        <w:rPr>
          <w:rFonts w:ascii="Times New Roman" w:hAnsi="Times New Roman" w:cs="Times New Roman"/>
          <w:sz w:val="24"/>
          <w:szCs w:val="24"/>
        </w:rPr>
        <w:lastRenderedPageBreak/>
        <w:t>человека. Статистические данные утверждают, что сегодня на первый план выходят материальные блага, а, к сожалению, духовное содержание жизни человека отходит на дальние позиции. Родители чаще заняты зарабатыванием  денег, чем беседами с детьми по душам.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Часто семья, замкнутая на своих проблемах, постепенно утрачивает влияние на  ребенка  и отторгает его. Ему недостает понимания и заботы, он чувствует себя лишним, все больше времени проводит вне дома. В итоге, психологический климат в семье меняется так, что на улице  ребенку  становится лучше, чем дома. </w:t>
      </w:r>
      <w: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У  детей  в таких семьях наблюдается низкая самооценка, нервозность, агрессия,  неадекватное представление о значении собственной личности, что может отрицательно сказаться на дальнейшей судьбе. А у ребенка тоже своя жизнь, со своими переживаниями, эмоциями, радостями и грустями, и он не </w:t>
      </w:r>
      <w:proofErr w:type="gramStart"/>
      <w:r>
        <w:rPr>
          <w:rStyle w:val="c1"/>
          <w:rFonts w:ascii="Times New Roman" w:hAnsi="Times New Roman" w:cs="Times New Roman"/>
          <w:sz w:val="24"/>
          <w:szCs w:val="24"/>
        </w:rPr>
        <w:t>может ждать пока мы с вами заработаем</w:t>
      </w:r>
      <w:proofErr w:type="gramEnd"/>
      <w:r>
        <w:rPr>
          <w:rStyle w:val="c1"/>
          <w:rFonts w:ascii="Times New Roman" w:hAnsi="Times New Roman" w:cs="Times New Roman"/>
          <w:sz w:val="24"/>
          <w:szCs w:val="24"/>
        </w:rPr>
        <w:t xml:space="preserve"> все деньги, он хочет тепла, взаимопонимания, помощи в любое время, сегодня и сейчас. </w:t>
      </w:r>
    </w:p>
    <w:p w:rsidR="00F73E4F" w:rsidRDefault="00F73E4F" w:rsidP="00F73E4F">
      <w:pPr>
        <w:ind w:firstLine="708"/>
        <w:rPr>
          <w:rStyle w:val="c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 мы сегодня решили поговорить о поддержке друг друга в трудной ситуации.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Тема особенно актуальна накануне  Дня Телефона Доверия. Он проводится ежегодно 17 мая. </w:t>
      </w:r>
    </w:p>
    <w:p w:rsidR="00F73E4F" w:rsidRDefault="00F73E4F" w:rsidP="00F73E4F">
      <w:pPr>
        <w:ind w:firstLine="708"/>
      </w:pPr>
      <w:r>
        <w:rPr>
          <w:rStyle w:val="c1"/>
          <w:rFonts w:ascii="Times New Roman" w:hAnsi="Times New Roman" w:cs="Times New Roman"/>
          <w:sz w:val="24"/>
          <w:szCs w:val="24"/>
        </w:rPr>
        <w:t>Заранее  мы проанкетировали вас (родителей учащихся, воспитанников) по некоторым вопросам. Участвовали 50 чел.</w:t>
      </w:r>
      <w:proofErr w:type="gramStart"/>
      <w:r>
        <w:rPr>
          <w:rStyle w:val="c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c1"/>
          <w:rFonts w:ascii="Times New Roman" w:hAnsi="Times New Roman" w:cs="Times New Roman"/>
          <w:sz w:val="24"/>
          <w:szCs w:val="24"/>
        </w:rPr>
        <w:t xml:space="preserve"> 1-4 классы - 20 чел., 5-7 классы – 15 чел., 8-11 классы – 15 чел.  Анкетирование было анонимным и мы надеемся, что все отвечали правдиво. Вот какие результаты у нас получились.</w:t>
      </w:r>
    </w:p>
    <w:p w:rsidR="00F73E4F" w:rsidRDefault="00F73E4F" w:rsidP="00F73E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2.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трудности в воспитании детей Вы испытываете?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трудностей в воспитании 53%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50% 5-7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60%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хватает времени на общение  47%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10% 5-7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0%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вас не понимают    18%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15% 5-7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5%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поступить 9% 1-4 классы, 25% 5-7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5%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3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в воспитании своего ребенка Вы используете чаще всего?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67%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70 % 5-7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30% - 8-11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пример   33%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27% 5-7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27%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 33%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18% 5-7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9%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№4.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Наказываете ли Вы ребенка физически?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 или иногда. Причем, чем старше ребенок, тем его физические наказания становятся реже.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№5.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Доверяет ли Вам ребенок?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видим, что доверие ребенка к родителям снижается с возрастом. С 67% в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 40% в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родителей. А вот при опросе детей, результаты другие. Только 20 % старшеклассников доверяют своим родителям. В 1-7 классах 60% детей доверяют своим родителям.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6.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делают дети, когда у них плохое настроение?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возрастом они капризничают меньше с 50% в 1-7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5% в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возрастом они меньше замыкаются с 21% в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5% в 5-11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говорят об этом родителям реже: С 35% в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5% в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Злятся дети чаще в 5-7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50%, И около 25% в 1-4 и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7.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родители поддерживают своих детей? Что-то советуют, выслушивают, меньше обнимают. А тактильные ощущения очень важны для взаимопонимания с ребенком.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в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поддержка родителей становится значительно ниже, чем в 1-7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правильно ли это? Разве ребенок 14-17 лет уже полностью сформировавшаяся личность? Разве у него нет проблем и ему не нужна поддержка?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уступают место друзьям.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8.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качествами должен обладать друг вашего ребенка?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вопросе результаты практически равные: главное, чтобы разговаривал на равных, помогал советом и мог выслушать проблемы. А сейчас подумайте, пожалуйста, и ответьте честно, а у каждого ли ребенка есть такой друг? И вот тут мы можем посоветовать вам отличный способ помощи вам и вашему ребенку в трудной ситуации – это Телефон Доверия. Здесь всегда дадут правильный совет.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№9.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Радует, что 47% опрошенных родителей не знают о существовании Телефона Доверия и 53%  знают.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№10.</w:t>
      </w:r>
    </w:p>
    <w:p w:rsidR="00F73E4F" w:rsidRDefault="00F73E4F" w:rsidP="00F73E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Немного истории. Откуда же взялась идея возникновения Детского Телефона Доверия? Первый такой Телефон появился в 1953 году как форма помощи людям в кризисном состоянии – как профилактика суицидов. Англичанин Чад Вара объявил свой номер телефона и предложил звонить людям в любое время, если в их жизни возникают сложности,  с которыми они сами не в состоянии справиться:  когда они одиноки, растеряны или думают о том, чтобы покончить с жизнью. Он и не предполагал, что на него обрушится все время нарастающая лавина звонков. Несколько дней он справлялся с хлынувшими обращениями сам. Главное, что он понял за это время,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звонившие, прежде всего, нуждались в дружеской помощи.</w:t>
      </w:r>
    </w:p>
    <w:p w:rsidR="00F73E4F" w:rsidRDefault="00F73E4F" w:rsidP="00F73E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№11.</w:t>
      </w:r>
    </w:p>
    <w:p w:rsidR="00F73E4F" w:rsidRDefault="00F73E4F" w:rsidP="00F73E4F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Вскоре он пришел к выводу, что в одиночку ему с этим делом не справиться, и стал искать добровольных помощников.</w:t>
      </w:r>
      <w:r>
        <w:rPr>
          <w:rFonts w:ascii="Times New Roman" w:eastAsiaTheme="minorEastAsia" w:hAnsi="Times New Roman" w:cs="Times New Roman"/>
          <w:b/>
          <w:bCs/>
          <w:color w:val="FFFF00"/>
          <w:kern w:val="24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Теперь они все вместе отвечали на звонки. Так родилось всемирное движение людей, оказывающих помощь другим людям по телефону. Сейчас в мире существует целая сеть служб экстренной помощи по телефону. Это популярный и широко известный вид профессиональной психологической помощи. Помощь оказывается бесплатно, анонимно (никому не сообщается, кто звонил и зачем).</w:t>
      </w:r>
    </w:p>
    <w:p w:rsidR="00F73E4F" w:rsidRDefault="00F73E4F" w:rsidP="00F73E4F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Слайд № 12.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2010 года во всех городах России  номером детского телефона доверия стал общероссийский номер 8-800-200- 0122.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 13. 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Службе детского телефона доверия  работают  специально обученные специалисты — психологи.   На некоторых Телефонах доверия могут работать даже прошедшие специальное обучение подростки – туда звонят те ребята, которым проще поговорить о наболевшем со сверстником, чем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14.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Телефон доверия дает возможность человеку, переживающему какие-либо трудности,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получить поддержку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понятым и принятым, разобраться в сложной для него ситуации в более спокойной обстановке и решиться на конкретные шаги.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Телефон доверия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 для каждого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том числе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важен  возраст, национальность, состояние здоровья звонящего. Основная идея состоит в том, что любой человек имеет право быть принятым, выслушанным и получить помощь.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15.</w:t>
      </w:r>
    </w:p>
    <w:p w:rsidR="00F73E4F" w:rsidRDefault="00F73E4F" w:rsidP="00F73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Человек может поделиться с консультантом Телефона Доверия любой беспокоящей его проблемой.</w:t>
      </w:r>
    </w:p>
    <w:p w:rsidR="00F73E4F" w:rsidRDefault="00F73E4F" w:rsidP="00F73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73E4F" w:rsidRDefault="00F73E4F" w:rsidP="00F73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Помощь на Телефоне Доверия всегда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анонимна</w:t>
      </w:r>
      <w:r>
        <w:rPr>
          <w:rFonts w:ascii="Times New Roman" w:hAnsi="Times New Roman" w:cs="Times New Roman"/>
          <w:sz w:val="24"/>
          <w:szCs w:val="24"/>
          <w:lang w:eastAsia="ru-RU"/>
        </w:rPr>
        <w:t>. Если не хотят, позвонивший и консультант могут не сообщать свою фамилию, адрес и другие данные. Достаточно просто назвать свое или вымышленное имя для удобства общения.</w:t>
      </w:r>
    </w:p>
    <w:p w:rsidR="00F73E4F" w:rsidRDefault="00F73E4F" w:rsidP="00F73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73E4F" w:rsidRDefault="00F73E4F" w:rsidP="00F73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Обращаясь на Телефон Доверия, человек может получить интересующую его информацию.</w:t>
      </w:r>
    </w:p>
    <w:p w:rsidR="00F73E4F" w:rsidRDefault="00F73E4F" w:rsidP="00F73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Каждый Телефон Доверия работает </w:t>
      </w:r>
    </w:p>
    <w:p w:rsidR="00F73E4F" w:rsidRDefault="00F73E4F" w:rsidP="00F73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 своем определенном режиме – </w:t>
      </w:r>
    </w:p>
    <w:p w:rsidR="00F73E4F" w:rsidRDefault="00F73E4F" w:rsidP="00F73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круглосуточно или по расписанию.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16.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и расскажите об этом своим детям, родственникам, соседям. Запишите номер себе в мобильный телефон. (Раздаем памятки).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17.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вопросами можно обратиться в телефон Доверия? (мозговой штурм).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18.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вопросами чаще всего обращаются на телефон Доверия?</w:t>
      </w: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Суицид </w:t>
      </w: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Семейная проблематика</w:t>
      </w: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Проблемы, требующие защиты прав ребенка</w:t>
      </w: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Отношения со сверстниками</w:t>
      </w: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Проблемы взаимоотношения полов</w:t>
      </w: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Проблемы сексуальной сферы</w:t>
      </w: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Переживание травмы</w:t>
      </w: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Учебные и профессиональные проблемы</w:t>
      </w: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Проблемы социальной адаптации</w:t>
      </w: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Сравнение с результатами мозгового штурма.</w:t>
      </w: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Слайд № 19, 20.</w:t>
      </w:r>
    </w:p>
    <w:p w:rsidR="00F73E4F" w:rsidRDefault="00F73E4F" w:rsidP="00F73E4F">
      <w:pPr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Если тебе трудно обратись в службу Телефона доверия.</w:t>
      </w:r>
    </w:p>
    <w:p w:rsidR="00F73E4F" w:rsidRDefault="00F73E4F" w:rsidP="00F73E4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В жизни много вопросов и трудностей. Любой ребенок или взрослый  может попасть в ситуацию, когда ему будет нужна помощь. В этот момент важно быть услышанным, получить совет.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подростков легко меняется настроение, возможны резкие колебания в короткий промежуток времени от радости и счастья до полного отчаяния. Поэтому так важно, когда родителей нет рядом, иметь возможность проконсультироваться со специалистом, который убережет от конфликтов и необдуманных импульсивных поступков, включая суицид.</w:t>
      </w: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E4F" w:rsidRDefault="00F73E4F" w:rsidP="00F7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9C9" w:rsidRDefault="008F59C9"/>
    <w:sectPr w:rsidR="008F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35D"/>
    <w:multiLevelType w:val="multilevel"/>
    <w:tmpl w:val="182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C537D"/>
    <w:multiLevelType w:val="multilevel"/>
    <w:tmpl w:val="6D6C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59"/>
    <w:rsid w:val="008F59C9"/>
    <w:rsid w:val="00D12059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E4F"/>
    <w:pPr>
      <w:spacing w:after="0" w:line="240" w:lineRule="auto"/>
    </w:pPr>
  </w:style>
  <w:style w:type="character" w:customStyle="1" w:styleId="c1">
    <w:name w:val="c1"/>
    <w:basedOn w:val="a0"/>
    <w:rsid w:val="00F73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E4F"/>
    <w:pPr>
      <w:spacing w:after="0" w:line="240" w:lineRule="auto"/>
    </w:pPr>
  </w:style>
  <w:style w:type="character" w:customStyle="1" w:styleId="c1">
    <w:name w:val="c1"/>
    <w:basedOn w:val="a0"/>
    <w:rsid w:val="00F7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1422</Words>
  <Characters>8109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школа-интернат</cp:lastModifiedBy>
  <cp:revision>3</cp:revision>
  <dcterms:created xsi:type="dcterms:W3CDTF">2014-09-15T16:35:00Z</dcterms:created>
  <dcterms:modified xsi:type="dcterms:W3CDTF">2014-09-15T16:37:00Z</dcterms:modified>
</cp:coreProperties>
</file>