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A6" w:rsidRDefault="007C63A6" w:rsidP="007C63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МО учителей начальных классов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2"/>
        <w:gridCol w:w="4976"/>
        <w:gridCol w:w="2160"/>
        <w:gridCol w:w="9"/>
      </w:tblGrid>
      <w:tr w:rsidR="007C63A6" w:rsidRPr="00A9667E" w:rsidTr="00097CCE">
        <w:trPr>
          <w:gridAfter w:val="1"/>
          <w:wAfter w:w="9" w:type="dxa"/>
        </w:trPr>
        <w:tc>
          <w:tcPr>
            <w:tcW w:w="2692" w:type="dxa"/>
          </w:tcPr>
          <w:p w:rsidR="007C63A6" w:rsidRPr="00A9667E" w:rsidRDefault="007C63A6" w:rsidP="00097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976" w:type="dxa"/>
          </w:tcPr>
          <w:p w:rsidR="007C63A6" w:rsidRPr="00A9667E" w:rsidRDefault="007C63A6" w:rsidP="00097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60" w:type="dxa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C63A6" w:rsidRPr="00A9667E" w:rsidTr="00097CCE">
        <w:trPr>
          <w:gridAfter w:val="1"/>
          <w:wAfter w:w="9" w:type="dxa"/>
        </w:trPr>
        <w:tc>
          <w:tcPr>
            <w:tcW w:w="9828" w:type="dxa"/>
            <w:gridSpan w:val="3"/>
          </w:tcPr>
          <w:p w:rsidR="007C63A6" w:rsidRPr="00A9667E" w:rsidRDefault="007C63A6" w:rsidP="00097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67E">
              <w:rPr>
                <w:rFonts w:ascii="Times New Roman" w:hAnsi="Times New Roman"/>
                <w:b/>
                <w:sz w:val="24"/>
                <w:szCs w:val="24"/>
              </w:rPr>
              <w:t>Заседание №1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29 </w:t>
            </w:r>
            <w:r w:rsidRPr="00A9667E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9667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C63A6" w:rsidRPr="00A9667E" w:rsidTr="00097CCE">
        <w:trPr>
          <w:gridAfter w:val="1"/>
          <w:wAfter w:w="9" w:type="dxa"/>
        </w:trPr>
        <w:tc>
          <w:tcPr>
            <w:tcW w:w="2692" w:type="dxa"/>
            <w:vMerge w:val="restart"/>
          </w:tcPr>
          <w:p w:rsidR="007C63A6" w:rsidRPr="00A9667E" w:rsidRDefault="007C63A6" w:rsidP="00097CCE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Анализ работы методического объединения за 2010- 2011 учебный год. Планирование и организация методической работы учителей начальных классов на 2011/2012 учебный год.</w:t>
            </w:r>
          </w:p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7C63A6" w:rsidRPr="00A9667E" w:rsidRDefault="007C63A6" w:rsidP="00097CCE">
            <w:pPr>
              <w:pStyle w:val="ListParagraph"/>
              <w:numPr>
                <w:ilvl w:val="0"/>
                <w:numId w:val="1"/>
              </w:numPr>
              <w:tabs>
                <w:tab w:val="left" w:pos="378"/>
              </w:tabs>
              <w:spacing w:after="0" w:line="240" w:lineRule="auto"/>
              <w:ind w:left="188" w:hanging="180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Анализ работы МО за 2010-2011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7C63A6" w:rsidRPr="00095890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63A6" w:rsidRPr="00A9667E" w:rsidTr="00097CCE">
        <w:trPr>
          <w:gridAfter w:val="1"/>
          <w:wAfter w:w="9" w:type="dxa"/>
          <w:trHeight w:val="774"/>
        </w:trPr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2.Утверждение плана работы  МО на новый 2011-2012учебный год.</w:t>
            </w:r>
          </w:p>
        </w:tc>
        <w:tc>
          <w:tcPr>
            <w:tcW w:w="2160" w:type="dxa"/>
          </w:tcPr>
          <w:p w:rsidR="007C63A6" w:rsidRPr="00095890" w:rsidRDefault="007C63A6" w:rsidP="00097CC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95890">
              <w:rPr>
                <w:rFonts w:ascii="Times New Roman" w:hAnsi="Times New Roman"/>
                <w:sz w:val="20"/>
                <w:szCs w:val="20"/>
              </w:rPr>
              <w:t xml:space="preserve">Руководитель МО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63A6" w:rsidRPr="00A9667E" w:rsidTr="00097CCE">
        <w:trPr>
          <w:gridAfter w:val="1"/>
          <w:wAfter w:w="9" w:type="dxa"/>
          <w:trHeight w:val="1629"/>
        </w:trPr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7C63A6" w:rsidRPr="00A9667E" w:rsidRDefault="007C63A6" w:rsidP="00097CCE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3. Принятие рабочих программ.</w:t>
            </w:r>
          </w:p>
          <w:p w:rsidR="007C63A6" w:rsidRPr="00A9667E" w:rsidRDefault="007C63A6" w:rsidP="00097C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Планирование открытых уроков, выступлений и докладов.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674B">
              <w:rPr>
                <w:rFonts w:ascii="Times New Roman" w:hAnsi="Times New Roman"/>
                <w:sz w:val="24"/>
                <w:szCs w:val="24"/>
              </w:rPr>
              <w:t>Рассмотрение календарно-тематических планирований.</w:t>
            </w:r>
          </w:p>
        </w:tc>
        <w:tc>
          <w:tcPr>
            <w:tcW w:w="2160" w:type="dxa"/>
          </w:tcPr>
          <w:p w:rsidR="007C63A6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78D">
              <w:rPr>
                <w:rFonts w:ascii="Times New Roman" w:hAnsi="Times New Roman"/>
                <w:sz w:val="20"/>
                <w:szCs w:val="20"/>
              </w:rPr>
              <w:t xml:space="preserve">Руководитель МО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C63A6" w:rsidRPr="009C178D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63A6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78D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9C178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9C178D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9C178D">
              <w:rPr>
                <w:rFonts w:ascii="Times New Roman" w:hAnsi="Times New Roman"/>
                <w:sz w:val="20"/>
                <w:szCs w:val="20"/>
              </w:rPr>
              <w:t xml:space="preserve">. по УВР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C63A6" w:rsidRPr="009C178D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63A6" w:rsidRPr="004D7F5F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78D">
              <w:rPr>
                <w:rFonts w:ascii="Times New Roman" w:hAnsi="Times New Roman"/>
                <w:sz w:val="20"/>
                <w:szCs w:val="20"/>
              </w:rPr>
              <w:t>учителя начальных классов</w:t>
            </w:r>
          </w:p>
        </w:tc>
      </w:tr>
      <w:tr w:rsidR="007C63A6" w:rsidRPr="00A9667E" w:rsidTr="00097CCE">
        <w:trPr>
          <w:gridAfter w:val="1"/>
          <w:wAfter w:w="9" w:type="dxa"/>
          <w:trHeight w:val="217"/>
        </w:trPr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bottom w:val="single" w:sz="4" w:space="0" w:color="auto"/>
            </w:tcBorders>
          </w:tcPr>
          <w:p w:rsidR="007C63A6" w:rsidRPr="00A9667E" w:rsidRDefault="007C63A6" w:rsidP="00097CCE">
            <w:pPr>
              <w:tabs>
                <w:tab w:val="left" w:pos="27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4. Корректировка тем самообразования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78D">
              <w:rPr>
                <w:rFonts w:ascii="Times New Roman" w:hAnsi="Times New Roman"/>
                <w:sz w:val="20"/>
                <w:szCs w:val="20"/>
              </w:rPr>
              <w:t>Учителя начальных классов</w:t>
            </w:r>
          </w:p>
        </w:tc>
      </w:tr>
      <w:tr w:rsidR="007C63A6" w:rsidRPr="00A9667E" w:rsidTr="00097CCE">
        <w:trPr>
          <w:gridAfter w:val="1"/>
          <w:wAfter w:w="9" w:type="dxa"/>
          <w:trHeight w:val="1373"/>
        </w:trPr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bottom w:val="single" w:sz="4" w:space="0" w:color="auto"/>
            </w:tcBorders>
          </w:tcPr>
          <w:p w:rsidR="007C63A6" w:rsidRPr="00A9667E" w:rsidRDefault="007C63A6" w:rsidP="00097CCE">
            <w:pPr>
              <w:tabs>
                <w:tab w:val="left" w:pos="27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5.Единый орфографический режим</w:t>
            </w:r>
            <w:r>
              <w:rPr>
                <w:rFonts w:ascii="Times New Roman" w:hAnsi="Times New Roman"/>
                <w:sz w:val="24"/>
                <w:szCs w:val="24"/>
              </w:rPr>
              <w:t>. Методическое сопровождение учебного процесса.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C63A6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78D">
              <w:rPr>
                <w:rFonts w:ascii="Times New Roman" w:hAnsi="Times New Roman"/>
                <w:sz w:val="20"/>
                <w:szCs w:val="20"/>
              </w:rPr>
              <w:t xml:space="preserve">Руководитель МО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C63A6" w:rsidRPr="009C178D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63A6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78D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9C178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9C178D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9C178D">
              <w:rPr>
                <w:rFonts w:ascii="Times New Roman" w:hAnsi="Times New Roman"/>
                <w:sz w:val="20"/>
                <w:szCs w:val="20"/>
              </w:rPr>
              <w:t xml:space="preserve">. по УВР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C63A6" w:rsidRPr="009C178D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63A6" w:rsidRPr="009C178D" w:rsidRDefault="007C63A6" w:rsidP="00097C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78D">
              <w:rPr>
                <w:rFonts w:ascii="Times New Roman" w:hAnsi="Times New Roman"/>
                <w:sz w:val="20"/>
                <w:szCs w:val="20"/>
              </w:rPr>
              <w:t>учителя начальных классов</w:t>
            </w:r>
          </w:p>
        </w:tc>
      </w:tr>
      <w:tr w:rsidR="007C63A6" w:rsidRPr="00A9667E" w:rsidTr="00097CCE">
        <w:trPr>
          <w:gridAfter w:val="1"/>
          <w:wAfter w:w="9" w:type="dxa"/>
          <w:trHeight w:val="597"/>
        </w:trPr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bottom w:val="single" w:sz="4" w:space="0" w:color="auto"/>
            </w:tcBorders>
          </w:tcPr>
          <w:p w:rsidR="007C63A6" w:rsidRPr="00A9667E" w:rsidRDefault="007C63A6" w:rsidP="00097CCE">
            <w:pPr>
              <w:tabs>
                <w:tab w:val="left" w:pos="271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Разработка и утверждение должностных инструкций.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C63A6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78D">
              <w:rPr>
                <w:rFonts w:ascii="Times New Roman" w:hAnsi="Times New Roman"/>
                <w:sz w:val="20"/>
                <w:szCs w:val="20"/>
              </w:rPr>
              <w:t xml:space="preserve">Руководитель МО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C63A6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63A6" w:rsidRPr="009C178D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78D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9C178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9C178D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9C178D">
              <w:rPr>
                <w:rFonts w:ascii="Times New Roman" w:hAnsi="Times New Roman"/>
                <w:sz w:val="20"/>
                <w:szCs w:val="20"/>
              </w:rPr>
              <w:t xml:space="preserve">. по УВР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C63A6" w:rsidRPr="009C178D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3A6" w:rsidRPr="00A9667E" w:rsidTr="00097CCE">
        <w:trPr>
          <w:gridAfter w:val="1"/>
          <w:wAfter w:w="9" w:type="dxa"/>
        </w:trPr>
        <w:tc>
          <w:tcPr>
            <w:tcW w:w="9828" w:type="dxa"/>
            <w:gridSpan w:val="3"/>
          </w:tcPr>
          <w:p w:rsidR="007C63A6" w:rsidRDefault="007C63A6" w:rsidP="00097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67E">
              <w:rPr>
                <w:rFonts w:ascii="Times New Roman" w:hAnsi="Times New Roman"/>
                <w:b/>
                <w:sz w:val="24"/>
                <w:szCs w:val="24"/>
              </w:rPr>
              <w:t>Заседание №2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A9667E">
              <w:rPr>
                <w:rFonts w:ascii="Times New Roman" w:hAnsi="Times New Roman"/>
                <w:b/>
                <w:sz w:val="24"/>
                <w:szCs w:val="24"/>
              </w:rPr>
              <w:t>ноябр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A9667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C63A6" w:rsidRPr="00A9667E" w:rsidRDefault="007C63A6" w:rsidP="00097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3A6" w:rsidRPr="00A9667E" w:rsidTr="00097CCE">
        <w:trPr>
          <w:trHeight w:val="519"/>
        </w:trPr>
        <w:tc>
          <w:tcPr>
            <w:tcW w:w="2692" w:type="dxa"/>
            <w:vMerge w:val="restart"/>
          </w:tcPr>
          <w:p w:rsidR="007C63A6" w:rsidRDefault="007C63A6" w:rsidP="00097C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63A6" w:rsidRPr="00A9667E" w:rsidRDefault="007C63A6" w:rsidP="00097CCE">
            <w:pPr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 xml:space="preserve">Работа по стандартам </w:t>
            </w:r>
            <w:r>
              <w:rPr>
                <w:rFonts w:ascii="Times New Roman" w:hAnsi="Times New Roman"/>
                <w:sz w:val="24"/>
                <w:szCs w:val="24"/>
              </w:rPr>
              <w:t>второго</w:t>
            </w:r>
            <w:r w:rsidRPr="00A9667E">
              <w:rPr>
                <w:rFonts w:ascii="Times New Roman" w:hAnsi="Times New Roman"/>
                <w:sz w:val="24"/>
                <w:szCs w:val="24"/>
              </w:rPr>
              <w:t xml:space="preserve"> поколения. </w:t>
            </w:r>
            <w:r w:rsidRPr="00A9667E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>Результаты адаптации  первоклассников.</w:t>
            </w:r>
          </w:p>
        </w:tc>
        <w:tc>
          <w:tcPr>
            <w:tcW w:w="4976" w:type="dxa"/>
          </w:tcPr>
          <w:p w:rsidR="007C63A6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9667E">
              <w:rPr>
                <w:rFonts w:ascii="Times New Roman" w:hAnsi="Times New Roman"/>
                <w:sz w:val="24"/>
                <w:szCs w:val="24"/>
              </w:rPr>
              <w:t>Концепция стандартов второго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термины образовательных стандартов второго поколения.</w:t>
            </w:r>
          </w:p>
        </w:tc>
        <w:tc>
          <w:tcPr>
            <w:tcW w:w="2169" w:type="dxa"/>
            <w:gridSpan w:val="2"/>
          </w:tcPr>
          <w:p w:rsidR="007C63A6" w:rsidRPr="00095890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890">
              <w:rPr>
                <w:rFonts w:ascii="Times New Roman" w:hAnsi="Times New Roman"/>
                <w:sz w:val="20"/>
                <w:szCs w:val="20"/>
              </w:rPr>
              <w:t xml:space="preserve">Руководитель МО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63A6" w:rsidRPr="00A9667E" w:rsidTr="00097CCE"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7C63A6" w:rsidRPr="00A9667E" w:rsidRDefault="007C63A6" w:rsidP="00097CCE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Суть изменений современного урока с введением ФГОС НОО.</w:t>
            </w:r>
          </w:p>
        </w:tc>
        <w:tc>
          <w:tcPr>
            <w:tcW w:w="2169" w:type="dxa"/>
            <w:gridSpan w:val="2"/>
          </w:tcPr>
          <w:p w:rsidR="007C63A6" w:rsidRPr="00095890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63A6" w:rsidRPr="00A9667E" w:rsidTr="00097CCE"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7C63A6" w:rsidRPr="00A9667E" w:rsidRDefault="007C63A6" w:rsidP="00097CCE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67E">
              <w:rPr>
                <w:rFonts w:ascii="Times New Roman" w:hAnsi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/>
                <w:sz w:val="24"/>
                <w:szCs w:val="24"/>
              </w:rPr>
              <w:t>уроч</w:t>
            </w:r>
            <w:r w:rsidRPr="00A9667E">
              <w:rPr>
                <w:rFonts w:ascii="Times New Roman" w:hAnsi="Times New Roman"/>
                <w:sz w:val="24"/>
                <w:szCs w:val="24"/>
              </w:rPr>
              <w:t xml:space="preserve">ная деятельность в «Стандартах </w:t>
            </w:r>
            <w:r>
              <w:rPr>
                <w:rFonts w:ascii="Times New Roman" w:hAnsi="Times New Roman"/>
                <w:sz w:val="24"/>
                <w:szCs w:val="24"/>
              </w:rPr>
              <w:t>второго</w:t>
            </w:r>
            <w:r w:rsidRPr="00A9667E">
              <w:rPr>
                <w:rFonts w:ascii="Times New Roman" w:hAnsi="Times New Roman"/>
                <w:sz w:val="24"/>
                <w:szCs w:val="24"/>
              </w:rPr>
              <w:t xml:space="preserve"> поколения»</w:t>
            </w:r>
          </w:p>
        </w:tc>
        <w:tc>
          <w:tcPr>
            <w:tcW w:w="2169" w:type="dxa"/>
            <w:gridSpan w:val="2"/>
          </w:tcPr>
          <w:p w:rsidR="007C63A6" w:rsidRPr="00095890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63A6" w:rsidRPr="00A9667E" w:rsidTr="00097CCE">
        <w:trPr>
          <w:trHeight w:val="988"/>
        </w:trPr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7C63A6" w:rsidRPr="00A9667E" w:rsidRDefault="007C63A6" w:rsidP="00097CCE">
            <w:pPr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4</w:t>
            </w:r>
            <w:r w:rsidRPr="009C17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C178D">
              <w:rPr>
                <w:rFonts w:ascii="Times New Roman" w:eastAsia="Symbol" w:hAnsi="Times New Roman"/>
                <w:sz w:val="24"/>
                <w:szCs w:val="24"/>
              </w:rPr>
              <w:t xml:space="preserve">Система </w:t>
            </w:r>
            <w:proofErr w:type="gramStart"/>
            <w:r w:rsidRPr="009C178D">
              <w:rPr>
                <w:rFonts w:ascii="Times New Roman" w:eastAsia="Symbol" w:hAnsi="Times New Roman"/>
                <w:sz w:val="24"/>
                <w:szCs w:val="24"/>
              </w:rPr>
              <w:t>оценки достижений планируемых результатов освоения основной образовательной программы</w:t>
            </w:r>
            <w:proofErr w:type="gramEnd"/>
            <w:r w:rsidRPr="009C178D">
              <w:rPr>
                <w:rFonts w:ascii="Times New Roman" w:eastAsia="Symbol" w:hAnsi="Times New Roman"/>
                <w:sz w:val="24"/>
                <w:szCs w:val="24"/>
              </w:rPr>
              <w:t>.</w:t>
            </w:r>
          </w:p>
        </w:tc>
        <w:tc>
          <w:tcPr>
            <w:tcW w:w="2169" w:type="dxa"/>
            <w:gridSpan w:val="2"/>
          </w:tcPr>
          <w:p w:rsidR="007C63A6" w:rsidRPr="00095890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63A6" w:rsidRPr="00A9667E" w:rsidTr="00097CCE"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5.</w:t>
            </w:r>
            <w:r w:rsidRPr="00A9667E">
              <w:rPr>
                <w:rFonts w:ascii="Times New Roman" w:eastAsia="Symbo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 как инструмент управления качеством обучения младших школьников.</w:t>
            </w:r>
          </w:p>
        </w:tc>
        <w:tc>
          <w:tcPr>
            <w:tcW w:w="2169" w:type="dxa"/>
            <w:gridSpan w:val="2"/>
          </w:tcPr>
          <w:p w:rsidR="007C63A6" w:rsidRPr="00095890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C63A6" w:rsidRPr="00095890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890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095890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095890">
              <w:rPr>
                <w:rFonts w:ascii="Times New Roman" w:hAnsi="Times New Roman"/>
                <w:sz w:val="20"/>
                <w:szCs w:val="20"/>
              </w:rPr>
              <w:t xml:space="preserve">. классов </w:t>
            </w:r>
          </w:p>
        </w:tc>
      </w:tr>
      <w:tr w:rsidR="007C63A6" w:rsidRPr="00A9667E" w:rsidTr="00097CCE"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7C63A6" w:rsidRPr="00A9667E" w:rsidRDefault="007C63A6" w:rsidP="00097CCE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6. Особенности адаптации первоклассников к условиям школы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9" w:type="dxa"/>
            <w:gridSpan w:val="2"/>
          </w:tcPr>
          <w:p w:rsidR="007C63A6" w:rsidRPr="00095890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890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7C63A6" w:rsidRPr="00095890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890">
              <w:rPr>
                <w:rFonts w:ascii="Times New Roman" w:hAnsi="Times New Roman"/>
                <w:sz w:val="20"/>
                <w:szCs w:val="20"/>
              </w:rPr>
              <w:t xml:space="preserve"> 1 –</w:t>
            </w:r>
            <w:proofErr w:type="spellStart"/>
            <w:r w:rsidRPr="0009589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95890">
              <w:rPr>
                <w:rFonts w:ascii="Times New Roman" w:hAnsi="Times New Roman"/>
                <w:sz w:val="20"/>
                <w:szCs w:val="20"/>
              </w:rPr>
              <w:t xml:space="preserve"> классов,</w:t>
            </w:r>
          </w:p>
          <w:p w:rsidR="007C63A6" w:rsidRPr="00095890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890">
              <w:rPr>
                <w:rFonts w:ascii="Times New Roman" w:hAnsi="Times New Roman"/>
                <w:sz w:val="20"/>
                <w:szCs w:val="20"/>
              </w:rPr>
              <w:t xml:space="preserve">педагог-психолог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63A6" w:rsidRPr="00A9667E" w:rsidTr="00097CCE">
        <w:trPr>
          <w:gridAfter w:val="1"/>
          <w:wAfter w:w="9" w:type="dxa"/>
        </w:trPr>
        <w:tc>
          <w:tcPr>
            <w:tcW w:w="9828" w:type="dxa"/>
            <w:gridSpan w:val="3"/>
          </w:tcPr>
          <w:p w:rsidR="007C63A6" w:rsidRDefault="007C63A6" w:rsidP="00097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63A6" w:rsidRDefault="007C63A6" w:rsidP="00097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63A6" w:rsidRDefault="007C63A6" w:rsidP="00097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67E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№3 </w:t>
            </w:r>
            <w:proofErr w:type="gramStart"/>
            <w:r w:rsidRPr="00A9667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 </w:t>
            </w:r>
            <w:r w:rsidRPr="00A9667E">
              <w:rPr>
                <w:rFonts w:ascii="Times New Roman" w:hAnsi="Times New Roman"/>
                <w:b/>
                <w:sz w:val="24"/>
                <w:szCs w:val="24"/>
              </w:rPr>
              <w:t>январ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A9667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C63A6" w:rsidRPr="00A9667E" w:rsidRDefault="007C63A6" w:rsidP="00097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3A6" w:rsidRPr="00A9667E" w:rsidTr="00097CCE">
        <w:trPr>
          <w:trHeight w:val="1242"/>
        </w:trPr>
        <w:tc>
          <w:tcPr>
            <w:tcW w:w="2692" w:type="dxa"/>
            <w:vMerge w:val="restart"/>
            <w:vAlign w:val="center"/>
          </w:tcPr>
          <w:p w:rsidR="007C63A6" w:rsidRDefault="007C63A6" w:rsidP="00097CCE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C63A6" w:rsidRDefault="007C63A6" w:rsidP="00097CCE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C63A6" w:rsidRPr="00684778" w:rsidRDefault="007C63A6" w:rsidP="00097CCE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 xml:space="preserve">Воспитание и развитие </w:t>
            </w:r>
            <w:r w:rsidRPr="00A9667E">
              <w:rPr>
                <w:rFonts w:ascii="Times New Roman" w:hAnsi="Times New Roman"/>
                <w:sz w:val="24"/>
                <w:szCs w:val="24"/>
              </w:rPr>
              <w:lastRenderedPageBreak/>
              <w:t>качеств личности, отвечающих требованиям информационного общества, инновационной экономики.</w:t>
            </w:r>
          </w:p>
        </w:tc>
        <w:tc>
          <w:tcPr>
            <w:tcW w:w="4976" w:type="dxa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lastRenderedPageBreak/>
              <w:t>1. Изучение педагогических технологий, позволяющих формировать у школьников ключевые компетенции.</w:t>
            </w:r>
            <w:r w:rsidRPr="00A9667E"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2169" w:type="dxa"/>
            <w:gridSpan w:val="2"/>
          </w:tcPr>
          <w:p w:rsidR="007C63A6" w:rsidRPr="00095890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63A6" w:rsidRPr="00A9667E" w:rsidTr="00097CCE"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7C63A6" w:rsidRPr="00A9667E" w:rsidRDefault="007C63A6" w:rsidP="00097CCE">
            <w:pPr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как фактора развития компетенций младших школьников.</w:t>
            </w:r>
          </w:p>
        </w:tc>
        <w:tc>
          <w:tcPr>
            <w:tcW w:w="2169" w:type="dxa"/>
            <w:gridSpan w:val="2"/>
          </w:tcPr>
          <w:p w:rsidR="007C63A6" w:rsidRPr="00095890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7C63A6" w:rsidRPr="00A9667E" w:rsidTr="00097CCE"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3. Развитие творческого потенциала личности младшего школьника.</w:t>
            </w:r>
          </w:p>
        </w:tc>
        <w:tc>
          <w:tcPr>
            <w:tcW w:w="2169" w:type="dxa"/>
            <w:gridSpan w:val="2"/>
          </w:tcPr>
          <w:p w:rsidR="007C63A6" w:rsidRPr="00095890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63A6" w:rsidRPr="00A9667E" w:rsidTr="00097CCE"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7C63A6" w:rsidRDefault="007C63A6" w:rsidP="00097CCE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организации урока в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подхода.</w:t>
            </w:r>
          </w:p>
          <w:p w:rsidR="007C63A6" w:rsidRPr="00A9667E" w:rsidRDefault="007C63A6" w:rsidP="00097CCE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2"/>
          </w:tcPr>
          <w:p w:rsidR="007C63A6" w:rsidRPr="00095890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890">
              <w:rPr>
                <w:rFonts w:ascii="Times New Roman" w:hAnsi="Times New Roman"/>
                <w:sz w:val="20"/>
                <w:szCs w:val="20"/>
              </w:rPr>
              <w:t xml:space="preserve">Руководитель МО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63A6" w:rsidRPr="00A9667E" w:rsidTr="00097CCE">
        <w:trPr>
          <w:gridAfter w:val="1"/>
          <w:wAfter w:w="9" w:type="dxa"/>
        </w:trPr>
        <w:tc>
          <w:tcPr>
            <w:tcW w:w="9828" w:type="dxa"/>
            <w:gridSpan w:val="3"/>
          </w:tcPr>
          <w:p w:rsidR="007C63A6" w:rsidRDefault="007C63A6" w:rsidP="00097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67E">
              <w:rPr>
                <w:rFonts w:ascii="Times New Roman" w:hAnsi="Times New Roman"/>
                <w:b/>
                <w:sz w:val="24"/>
                <w:szCs w:val="24"/>
              </w:rPr>
              <w:t>Заседание №4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 </w:t>
            </w:r>
            <w:r w:rsidRPr="00A9667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9667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C63A6" w:rsidRPr="00A9667E" w:rsidRDefault="007C63A6" w:rsidP="00097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3A6" w:rsidRPr="00A9667E" w:rsidTr="00097CCE">
        <w:trPr>
          <w:trHeight w:val="788"/>
        </w:trPr>
        <w:tc>
          <w:tcPr>
            <w:tcW w:w="2692" w:type="dxa"/>
            <w:vMerge w:val="restart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 xml:space="preserve">Реализация внеурочной деятельности в 1 классе по ФГОС второго поколения </w:t>
            </w:r>
          </w:p>
        </w:tc>
        <w:tc>
          <w:tcPr>
            <w:tcW w:w="4976" w:type="dxa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1.Духовно-нравственное воспитание обучающихся в свете требований ФГОС НОО</w:t>
            </w:r>
          </w:p>
        </w:tc>
        <w:tc>
          <w:tcPr>
            <w:tcW w:w="2169" w:type="dxa"/>
            <w:gridSpan w:val="2"/>
          </w:tcPr>
          <w:p w:rsidR="007C63A6" w:rsidRPr="001048C6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63A6" w:rsidRPr="00A9667E" w:rsidTr="00097CCE">
        <w:trPr>
          <w:trHeight w:val="588"/>
        </w:trPr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2. Реализация художественно-эстетического направления во внеурочной деятельности.</w:t>
            </w:r>
          </w:p>
        </w:tc>
        <w:tc>
          <w:tcPr>
            <w:tcW w:w="2169" w:type="dxa"/>
            <w:gridSpan w:val="2"/>
          </w:tcPr>
          <w:p w:rsidR="007C63A6" w:rsidRPr="001048C6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63A6" w:rsidRPr="00A9667E" w:rsidTr="00097CCE"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 во внеурочной деятельности</w:t>
            </w:r>
          </w:p>
        </w:tc>
        <w:tc>
          <w:tcPr>
            <w:tcW w:w="2169" w:type="dxa"/>
            <w:gridSpan w:val="2"/>
          </w:tcPr>
          <w:p w:rsidR="007C63A6" w:rsidRPr="001048C6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63A6" w:rsidRPr="00A9667E" w:rsidTr="00097CCE"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966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спортивно-оздоровительного направления в условиях введения ФГОС.</w:t>
            </w:r>
          </w:p>
        </w:tc>
        <w:tc>
          <w:tcPr>
            <w:tcW w:w="2169" w:type="dxa"/>
            <w:gridSpan w:val="2"/>
          </w:tcPr>
          <w:p w:rsidR="007C63A6" w:rsidRPr="001048C6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63A6" w:rsidRPr="00A9667E" w:rsidTr="00097CCE"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9667E">
              <w:rPr>
                <w:rFonts w:ascii="Times New Roman" w:hAnsi="Times New Roman"/>
                <w:sz w:val="24"/>
                <w:szCs w:val="24"/>
              </w:rPr>
              <w:t xml:space="preserve">. Анализ посещённых занятий в </w:t>
            </w:r>
            <w:proofErr w:type="spellStart"/>
            <w:r w:rsidRPr="00A9667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9667E">
              <w:rPr>
                <w:rFonts w:ascii="Times New Roman" w:hAnsi="Times New Roman"/>
                <w:sz w:val="24"/>
                <w:szCs w:val="24"/>
              </w:rPr>
              <w:t>/саду, уроков в 5 классе, открытых уроков</w:t>
            </w:r>
          </w:p>
        </w:tc>
        <w:tc>
          <w:tcPr>
            <w:tcW w:w="2169" w:type="dxa"/>
            <w:gridSpan w:val="2"/>
          </w:tcPr>
          <w:p w:rsidR="007C63A6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890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095890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095890">
              <w:rPr>
                <w:rFonts w:ascii="Times New Roman" w:hAnsi="Times New Roman"/>
                <w:sz w:val="20"/>
                <w:szCs w:val="20"/>
              </w:rPr>
              <w:t xml:space="preserve">. классов, воспитатели </w:t>
            </w:r>
            <w:proofErr w:type="spellStart"/>
            <w:r w:rsidRPr="0009589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95890">
              <w:rPr>
                <w:rFonts w:ascii="Times New Roman" w:hAnsi="Times New Roman"/>
                <w:sz w:val="20"/>
                <w:szCs w:val="20"/>
              </w:rPr>
              <w:t>/сада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C63A6" w:rsidRPr="001048C6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5-х классов</w:t>
            </w:r>
          </w:p>
        </w:tc>
      </w:tr>
      <w:tr w:rsidR="007C63A6" w:rsidRPr="00A9667E" w:rsidTr="00097CCE">
        <w:trPr>
          <w:gridAfter w:val="1"/>
          <w:wAfter w:w="9" w:type="dxa"/>
        </w:trPr>
        <w:tc>
          <w:tcPr>
            <w:tcW w:w="9828" w:type="dxa"/>
            <w:gridSpan w:val="3"/>
          </w:tcPr>
          <w:p w:rsidR="007C63A6" w:rsidRDefault="007C63A6" w:rsidP="00097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67E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№5 </w:t>
            </w:r>
            <w:proofErr w:type="gramStart"/>
            <w:r w:rsidRPr="00A9667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 </w:t>
            </w:r>
            <w:r w:rsidRPr="00A9667E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A9667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C63A6" w:rsidRPr="00A9667E" w:rsidRDefault="007C63A6" w:rsidP="00097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3A6" w:rsidRPr="00A9667E" w:rsidTr="00097CCE">
        <w:tc>
          <w:tcPr>
            <w:tcW w:w="2692" w:type="dxa"/>
            <w:vMerge w:val="restart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Творческие отчёты учителей  и анализ работы МО за 2011-2012 учебный год.</w:t>
            </w:r>
          </w:p>
        </w:tc>
        <w:tc>
          <w:tcPr>
            <w:tcW w:w="4976" w:type="dxa"/>
          </w:tcPr>
          <w:p w:rsidR="007C63A6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1. Анализ работы МО за прошедший год.</w:t>
            </w:r>
          </w:p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Задачи на новый учебный год. Рекомендации к работе МО на следующий год.</w:t>
            </w:r>
          </w:p>
        </w:tc>
        <w:tc>
          <w:tcPr>
            <w:tcW w:w="2169" w:type="dxa"/>
            <w:gridSpan w:val="2"/>
          </w:tcPr>
          <w:p w:rsidR="007C63A6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78D">
              <w:rPr>
                <w:rFonts w:ascii="Times New Roman" w:hAnsi="Times New Roman"/>
                <w:sz w:val="20"/>
                <w:szCs w:val="20"/>
              </w:rPr>
              <w:t xml:space="preserve">Руководитель МО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C63A6" w:rsidRPr="009C178D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63A6" w:rsidRPr="007E3E54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78D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9C178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9C178D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9C178D">
              <w:rPr>
                <w:rFonts w:ascii="Times New Roman" w:hAnsi="Times New Roman"/>
                <w:sz w:val="20"/>
                <w:szCs w:val="20"/>
              </w:rPr>
              <w:t xml:space="preserve">. по УВР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63A6" w:rsidRPr="00A9667E" w:rsidTr="00097CCE"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 xml:space="preserve">2. Отчёт учителей по самообразованию </w:t>
            </w:r>
            <w:proofErr w:type="gramStart"/>
            <w:r w:rsidRPr="00A9667E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A9667E">
              <w:rPr>
                <w:rFonts w:ascii="Times New Roman" w:hAnsi="Times New Roman"/>
                <w:sz w:val="24"/>
                <w:szCs w:val="24"/>
              </w:rPr>
              <w:t>оклады, рефераты, разработки уроков, достижения учащихся.</w:t>
            </w:r>
          </w:p>
        </w:tc>
        <w:tc>
          <w:tcPr>
            <w:tcW w:w="2169" w:type="dxa"/>
            <w:gridSpan w:val="2"/>
          </w:tcPr>
          <w:p w:rsidR="007C63A6" w:rsidRPr="00095890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890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095890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095890">
              <w:rPr>
                <w:rFonts w:ascii="Times New Roman" w:hAnsi="Times New Roman"/>
                <w:sz w:val="20"/>
                <w:szCs w:val="20"/>
              </w:rPr>
              <w:t>. классов</w:t>
            </w:r>
          </w:p>
        </w:tc>
      </w:tr>
      <w:tr w:rsidR="007C63A6" w:rsidRPr="00A9667E" w:rsidTr="00097CCE"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>3. Итоги аттестации учителей.</w:t>
            </w:r>
          </w:p>
        </w:tc>
        <w:tc>
          <w:tcPr>
            <w:tcW w:w="2169" w:type="dxa"/>
            <w:gridSpan w:val="2"/>
          </w:tcPr>
          <w:p w:rsidR="007C63A6" w:rsidRPr="009C178D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78D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9C178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9C178D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9C178D">
              <w:rPr>
                <w:rFonts w:ascii="Times New Roman" w:hAnsi="Times New Roman"/>
                <w:sz w:val="20"/>
                <w:szCs w:val="20"/>
              </w:rPr>
              <w:t xml:space="preserve">. по УВР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C63A6" w:rsidRPr="00095890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890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095890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095890">
              <w:rPr>
                <w:rFonts w:ascii="Times New Roman" w:hAnsi="Times New Roman"/>
                <w:sz w:val="20"/>
                <w:szCs w:val="20"/>
              </w:rPr>
              <w:t>. классов</w:t>
            </w:r>
          </w:p>
        </w:tc>
      </w:tr>
      <w:tr w:rsidR="007C63A6" w:rsidRPr="00A9667E" w:rsidTr="00097CCE">
        <w:tc>
          <w:tcPr>
            <w:tcW w:w="2692" w:type="dxa"/>
            <w:vMerge/>
            <w:vAlign w:val="center"/>
          </w:tcPr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</w:tcPr>
          <w:p w:rsidR="007C63A6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7E">
              <w:rPr>
                <w:rFonts w:ascii="Times New Roman" w:hAnsi="Times New Roman"/>
                <w:sz w:val="24"/>
                <w:szCs w:val="24"/>
              </w:rPr>
              <w:t xml:space="preserve">4. Анализ итоговой аттестации </w:t>
            </w:r>
            <w:proofErr w:type="gramStart"/>
            <w:r w:rsidRPr="00A9667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966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63A6" w:rsidRPr="00A9667E" w:rsidRDefault="007C63A6" w:rsidP="00097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2"/>
          </w:tcPr>
          <w:p w:rsidR="007C63A6" w:rsidRPr="00095890" w:rsidRDefault="007C63A6" w:rsidP="00097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890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095890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095890">
              <w:rPr>
                <w:rFonts w:ascii="Times New Roman" w:hAnsi="Times New Roman"/>
                <w:sz w:val="20"/>
                <w:szCs w:val="20"/>
              </w:rPr>
              <w:t>. классов</w:t>
            </w:r>
          </w:p>
        </w:tc>
      </w:tr>
    </w:tbl>
    <w:p w:rsidR="007C63A6" w:rsidRDefault="007C63A6" w:rsidP="007C63A6"/>
    <w:p w:rsidR="007C63A6" w:rsidRPr="00095890" w:rsidRDefault="007C63A6" w:rsidP="007C63A6"/>
    <w:p w:rsidR="007C63A6" w:rsidRPr="00095890" w:rsidRDefault="007C63A6" w:rsidP="007C63A6"/>
    <w:p w:rsidR="007C63A6" w:rsidRDefault="007C63A6" w:rsidP="007C63A6"/>
    <w:p w:rsidR="007C63A6" w:rsidRPr="00095890" w:rsidRDefault="007C63A6" w:rsidP="007C63A6">
      <w:pPr>
        <w:tabs>
          <w:tab w:val="left" w:pos="3559"/>
        </w:tabs>
        <w:rPr>
          <w:sz w:val="24"/>
          <w:szCs w:val="24"/>
        </w:rPr>
      </w:pPr>
      <w:r w:rsidRPr="00095890">
        <w:rPr>
          <w:sz w:val="24"/>
          <w:szCs w:val="24"/>
        </w:rPr>
        <w:t xml:space="preserve">                                                   Руководитель МО начальных классов: ___________/Гусева Н.В./</w:t>
      </w:r>
    </w:p>
    <w:p w:rsidR="00792B37" w:rsidRDefault="00792B37"/>
    <w:sectPr w:rsidR="00792B37" w:rsidSect="009C178D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1C39"/>
    <w:multiLevelType w:val="hybridMultilevel"/>
    <w:tmpl w:val="EE54B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63A6"/>
    <w:rsid w:val="00792B37"/>
    <w:rsid w:val="007C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A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C63A6"/>
    <w:pPr>
      <w:ind w:left="720"/>
      <w:contextualSpacing/>
    </w:pPr>
  </w:style>
  <w:style w:type="character" w:styleId="a3">
    <w:name w:val="Strong"/>
    <w:basedOn w:val="a0"/>
    <w:qFormat/>
    <w:rsid w:val="007C63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Company>Microsoft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2013-11-07T08:24:00Z</dcterms:created>
  <dcterms:modified xsi:type="dcterms:W3CDTF">2013-11-07T08:51:00Z</dcterms:modified>
</cp:coreProperties>
</file>