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64" w:rsidRPr="00CB7DCE" w:rsidRDefault="00CB7DCE" w:rsidP="00194DD3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B7DCE">
        <w:rPr>
          <w:rFonts w:ascii="Times New Roman" w:hAnsi="Times New Roman" w:cs="Times New Roman"/>
          <w:b/>
          <w:sz w:val="32"/>
          <w:lang w:val="uk-UA"/>
        </w:rPr>
        <w:t>Опис педагогічного досвіду</w:t>
      </w:r>
    </w:p>
    <w:p w:rsidR="00B07964" w:rsidRPr="00CB7DCE" w:rsidRDefault="00B07964" w:rsidP="00194DD3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B7DCE">
        <w:rPr>
          <w:rFonts w:ascii="Times New Roman" w:hAnsi="Times New Roman" w:cs="Times New Roman"/>
          <w:b/>
          <w:sz w:val="32"/>
          <w:lang w:val="uk-UA"/>
        </w:rPr>
        <w:t>вчителя початкових класів І категорії</w:t>
      </w:r>
    </w:p>
    <w:p w:rsidR="00B07964" w:rsidRPr="00CB7DCE" w:rsidRDefault="00B07964" w:rsidP="00194DD3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CB7DCE">
        <w:rPr>
          <w:rFonts w:ascii="Times New Roman" w:hAnsi="Times New Roman" w:cs="Times New Roman"/>
          <w:b/>
          <w:sz w:val="32"/>
          <w:lang w:val="uk-UA"/>
        </w:rPr>
        <w:t>Хлібодарівської</w:t>
      </w:r>
      <w:proofErr w:type="spellEnd"/>
      <w:r w:rsidRPr="00CB7DCE">
        <w:rPr>
          <w:rFonts w:ascii="Times New Roman" w:hAnsi="Times New Roman" w:cs="Times New Roman"/>
          <w:b/>
          <w:sz w:val="32"/>
          <w:lang w:val="uk-UA"/>
        </w:rPr>
        <w:t xml:space="preserve"> ЗОШ І-ІІІ ступенів</w:t>
      </w:r>
    </w:p>
    <w:p w:rsidR="008A64CD" w:rsidRPr="00CB7DCE" w:rsidRDefault="00B07964" w:rsidP="00194DD3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B7DCE">
        <w:rPr>
          <w:rFonts w:ascii="Times New Roman" w:hAnsi="Times New Roman" w:cs="Times New Roman"/>
          <w:b/>
          <w:sz w:val="32"/>
          <w:lang w:val="uk-UA"/>
        </w:rPr>
        <w:t>Аксьонової Ганни Василівни</w:t>
      </w:r>
    </w:p>
    <w:p w:rsidR="00CB7DCE" w:rsidRDefault="00CB7DCE" w:rsidP="00194DD3">
      <w:pPr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B7DC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Розвиток комунікативної компетентності учнів початкової школи шляхом використання </w:t>
      </w:r>
      <w:r w:rsidR="003F1B10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Pr="00CB7DCE">
        <w:rPr>
          <w:rFonts w:ascii="Times New Roman" w:hAnsi="Times New Roman" w:cs="Times New Roman"/>
          <w:b/>
          <w:sz w:val="28"/>
          <w:u w:val="single"/>
          <w:lang w:val="uk-UA"/>
        </w:rPr>
        <w:t>інформаційно-комуніка</w:t>
      </w:r>
      <w:r w:rsidR="00A56F11">
        <w:rPr>
          <w:rFonts w:ascii="Times New Roman" w:hAnsi="Times New Roman" w:cs="Times New Roman"/>
          <w:b/>
          <w:sz w:val="28"/>
          <w:u w:val="single"/>
          <w:lang w:val="uk-UA"/>
        </w:rPr>
        <w:t>ційн</w:t>
      </w:r>
      <w:r w:rsidR="00E96985">
        <w:rPr>
          <w:rFonts w:ascii="Times New Roman" w:hAnsi="Times New Roman" w:cs="Times New Roman"/>
          <w:b/>
          <w:sz w:val="28"/>
          <w:u w:val="single"/>
          <w:lang w:val="uk-UA"/>
        </w:rPr>
        <w:t>их</w:t>
      </w:r>
      <w:r w:rsidR="00A56F1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Pr="00CB7DC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05902">
        <w:rPr>
          <w:rFonts w:ascii="Times New Roman" w:hAnsi="Times New Roman" w:cs="Times New Roman"/>
          <w:b/>
          <w:sz w:val="28"/>
          <w:u w:val="single"/>
          <w:lang w:val="uk-UA"/>
        </w:rPr>
        <w:t>технологі</w:t>
      </w:r>
      <w:r w:rsidR="0048535F">
        <w:rPr>
          <w:rFonts w:ascii="Times New Roman" w:hAnsi="Times New Roman" w:cs="Times New Roman"/>
          <w:b/>
          <w:sz w:val="28"/>
          <w:u w:val="single"/>
          <w:lang w:val="uk-UA"/>
        </w:rPr>
        <w:t>й</w:t>
      </w:r>
      <w:r w:rsidR="003F1B10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навчання</w:t>
      </w:r>
      <w:r w:rsidRPr="00CB7DC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</w:p>
    <w:p w:rsidR="007E2072" w:rsidRDefault="00CB7DCE" w:rsidP="00194DD3">
      <w:pPr>
        <w:pStyle w:val="20"/>
        <w:shd w:val="clear" w:color="auto" w:fill="auto"/>
        <w:spacing w:after="0" w:line="276" w:lineRule="auto"/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7E207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Щ</w:t>
      </w:r>
      <w:r w:rsidRPr="00221828">
        <w:rPr>
          <w:sz w:val="28"/>
          <w:szCs w:val="28"/>
        </w:rPr>
        <w:t>об</w:t>
      </w:r>
      <w:r w:rsidRPr="00221828">
        <w:rPr>
          <w:rStyle w:val="21"/>
          <w:sz w:val="28"/>
          <w:szCs w:val="28"/>
        </w:rPr>
        <w:t xml:space="preserve"> </w:t>
      </w:r>
      <w:proofErr w:type="spellStart"/>
      <w:r w:rsidRPr="00221828">
        <w:rPr>
          <w:sz w:val="28"/>
          <w:szCs w:val="28"/>
        </w:rPr>
        <w:t>дати</w:t>
      </w:r>
      <w:proofErr w:type="spellEnd"/>
      <w:r w:rsidRPr="00221828">
        <w:rPr>
          <w:sz w:val="28"/>
          <w:szCs w:val="28"/>
        </w:rPr>
        <w:t xml:space="preserve"> </w:t>
      </w:r>
      <w:proofErr w:type="spellStart"/>
      <w:r w:rsidRPr="00221828">
        <w:rPr>
          <w:sz w:val="28"/>
          <w:szCs w:val="28"/>
        </w:rPr>
        <w:t>учням</w:t>
      </w:r>
      <w:proofErr w:type="spellEnd"/>
      <w:r w:rsidRPr="00221828">
        <w:rPr>
          <w:sz w:val="28"/>
          <w:szCs w:val="28"/>
        </w:rPr>
        <w:t xml:space="preserve"> </w:t>
      </w:r>
      <w:proofErr w:type="spellStart"/>
      <w:r w:rsidRPr="00221828">
        <w:rPr>
          <w:sz w:val="28"/>
          <w:szCs w:val="28"/>
        </w:rPr>
        <w:t>іскорку</w:t>
      </w:r>
      <w:proofErr w:type="spellEnd"/>
      <w:r w:rsidRPr="00221828">
        <w:rPr>
          <w:sz w:val="28"/>
          <w:szCs w:val="28"/>
        </w:rPr>
        <w:t xml:space="preserve"> </w:t>
      </w:r>
      <w:proofErr w:type="spellStart"/>
      <w:r w:rsidRPr="00221828">
        <w:rPr>
          <w:sz w:val="28"/>
          <w:szCs w:val="28"/>
        </w:rPr>
        <w:t>знань</w:t>
      </w:r>
      <w:proofErr w:type="spellEnd"/>
      <w:r w:rsidRPr="00221828">
        <w:rPr>
          <w:sz w:val="28"/>
          <w:szCs w:val="28"/>
        </w:rPr>
        <w:t>,</w:t>
      </w:r>
      <w:r w:rsidR="007E2072">
        <w:rPr>
          <w:sz w:val="28"/>
          <w:szCs w:val="28"/>
          <w:lang w:val="uk-UA"/>
        </w:rPr>
        <w:t xml:space="preserve"> </w:t>
      </w:r>
      <w:r w:rsidRPr="00221828">
        <w:rPr>
          <w:sz w:val="28"/>
          <w:szCs w:val="28"/>
        </w:rPr>
        <w:t xml:space="preserve">учителю </w:t>
      </w:r>
      <w:r w:rsidR="007E2072">
        <w:rPr>
          <w:sz w:val="28"/>
          <w:szCs w:val="28"/>
          <w:lang w:val="uk-UA"/>
        </w:rPr>
        <w:t xml:space="preserve">       </w:t>
      </w:r>
    </w:p>
    <w:p w:rsidR="00CB7DCE" w:rsidRDefault="007E2072" w:rsidP="00194DD3">
      <w:pPr>
        <w:pStyle w:val="20"/>
        <w:shd w:val="clear" w:color="auto" w:fill="auto"/>
        <w:spacing w:after="0" w:line="276" w:lineRule="auto"/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7BB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п</w:t>
      </w:r>
      <w:proofErr w:type="spellStart"/>
      <w:r w:rsidR="00CB7DCE" w:rsidRPr="00221828">
        <w:rPr>
          <w:sz w:val="28"/>
          <w:szCs w:val="28"/>
        </w:rPr>
        <w:t>отрібно</w:t>
      </w:r>
      <w:proofErr w:type="spellEnd"/>
      <w:r w:rsidR="00CB7DCE" w:rsidRPr="00221828">
        <w:rPr>
          <w:sz w:val="28"/>
          <w:szCs w:val="28"/>
        </w:rPr>
        <w:t xml:space="preserve"> </w:t>
      </w:r>
      <w:proofErr w:type="spellStart"/>
      <w:r w:rsidR="00CB7DCE" w:rsidRPr="00221828">
        <w:rPr>
          <w:sz w:val="28"/>
          <w:szCs w:val="28"/>
        </w:rPr>
        <w:t>увібрати</w:t>
      </w:r>
      <w:proofErr w:type="spellEnd"/>
      <w:r w:rsidR="00CB7DCE" w:rsidRPr="00221828">
        <w:rPr>
          <w:sz w:val="28"/>
          <w:szCs w:val="28"/>
        </w:rPr>
        <w:t xml:space="preserve"> </w:t>
      </w:r>
      <w:proofErr w:type="spellStart"/>
      <w:r w:rsidR="00CB7DCE" w:rsidRPr="00221828">
        <w:rPr>
          <w:sz w:val="28"/>
          <w:szCs w:val="28"/>
        </w:rPr>
        <w:t>ціле</w:t>
      </w:r>
      <w:proofErr w:type="spellEnd"/>
      <w:r w:rsidR="00CB7DCE">
        <w:rPr>
          <w:sz w:val="28"/>
          <w:szCs w:val="28"/>
          <w:lang w:val="uk-UA"/>
        </w:rPr>
        <w:t xml:space="preserve"> </w:t>
      </w:r>
      <w:r w:rsidR="00CB7DCE" w:rsidRPr="00221828">
        <w:rPr>
          <w:sz w:val="28"/>
          <w:szCs w:val="28"/>
        </w:rPr>
        <w:t xml:space="preserve">море </w:t>
      </w:r>
      <w:proofErr w:type="spellStart"/>
      <w:r w:rsidR="00CB7DCE" w:rsidRPr="00221828">
        <w:rPr>
          <w:sz w:val="28"/>
          <w:szCs w:val="28"/>
        </w:rPr>
        <w:t>світла</w:t>
      </w:r>
      <w:proofErr w:type="spellEnd"/>
      <w:r w:rsidR="00CB7DCE">
        <w:rPr>
          <w:sz w:val="28"/>
          <w:szCs w:val="28"/>
        </w:rPr>
        <w:t>.</w:t>
      </w:r>
      <w:r w:rsidR="00CB7DCE" w:rsidRPr="00221828">
        <w:rPr>
          <w:sz w:val="28"/>
          <w:szCs w:val="28"/>
        </w:rPr>
        <w:t xml:space="preserve"> </w:t>
      </w:r>
    </w:p>
    <w:p w:rsidR="00CB7DCE" w:rsidRPr="000F577F" w:rsidRDefault="00CB7DCE" w:rsidP="00194DD3">
      <w:pPr>
        <w:pStyle w:val="20"/>
        <w:shd w:val="clear" w:color="auto" w:fill="auto"/>
        <w:spacing w:after="0" w:line="276" w:lineRule="auto"/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0F577F">
        <w:rPr>
          <w:sz w:val="28"/>
          <w:szCs w:val="28"/>
          <w:lang w:val="uk-UA"/>
        </w:rPr>
        <w:t>В. Сухомлинський</w:t>
      </w:r>
    </w:p>
    <w:p w:rsidR="000F577F" w:rsidRDefault="000F577F" w:rsidP="00194DD3">
      <w:pPr>
        <w:pStyle w:val="3"/>
        <w:shd w:val="clear" w:color="auto" w:fill="auto"/>
        <w:spacing w:before="0" w:line="276" w:lineRule="auto"/>
        <w:ind w:firstLine="0"/>
        <w:rPr>
          <w:sz w:val="28"/>
          <w:szCs w:val="28"/>
          <w:lang w:val="uk-UA" w:eastAsia="ru-RU"/>
        </w:rPr>
      </w:pPr>
    </w:p>
    <w:p w:rsidR="00883637" w:rsidRPr="000F577F" w:rsidRDefault="00E96985" w:rsidP="00194DD3">
      <w:pPr>
        <w:pStyle w:val="3"/>
        <w:shd w:val="clear" w:color="auto" w:fill="auto"/>
        <w:spacing w:before="0" w:line="276" w:lineRule="auto"/>
        <w:ind w:firstLine="851"/>
        <w:rPr>
          <w:sz w:val="28"/>
          <w:szCs w:val="28"/>
          <w:lang w:val="uk-UA" w:eastAsia="uk-UA"/>
        </w:rPr>
      </w:pPr>
      <w:r w:rsidRPr="000F577F">
        <w:rPr>
          <w:sz w:val="28"/>
          <w:szCs w:val="28"/>
          <w:lang w:val="uk-UA"/>
        </w:rPr>
        <w:t xml:space="preserve">Потужний потік нової інформації, реклами, застосування комп'ютерних технологій на телебаченні, розповсюдження ігрових приставок, електронних іграшок і комп'ютерів накладають  велику вагу на виховання дитини і його сприйняття навколишнього світу. </w:t>
      </w:r>
      <w:r w:rsidR="000F577F">
        <w:rPr>
          <w:sz w:val="28"/>
          <w:szCs w:val="28"/>
          <w:lang w:val="uk-UA"/>
        </w:rPr>
        <w:t xml:space="preserve"> </w:t>
      </w:r>
      <w:r w:rsidR="00A24EA2" w:rsidRPr="001E4460">
        <w:rPr>
          <w:sz w:val="28"/>
          <w:szCs w:val="28"/>
          <w:lang w:val="uk-UA" w:eastAsia="uk-UA"/>
        </w:rPr>
        <w:t xml:space="preserve">То ж надзвичайно </w:t>
      </w:r>
      <w:r>
        <w:rPr>
          <w:sz w:val="28"/>
          <w:szCs w:val="28"/>
          <w:lang w:val="uk-UA" w:eastAsia="uk-UA"/>
        </w:rPr>
        <w:t>важливо на</w:t>
      </w:r>
      <w:r w:rsidR="00A24EA2" w:rsidRPr="001E4460">
        <w:rPr>
          <w:sz w:val="28"/>
          <w:szCs w:val="28"/>
          <w:lang w:val="uk-UA" w:eastAsia="uk-UA"/>
        </w:rPr>
        <w:t>вчати учнів використовувати  комп’ютер як розумного помічника у навчанні</w:t>
      </w:r>
      <w:r>
        <w:rPr>
          <w:sz w:val="28"/>
          <w:szCs w:val="28"/>
          <w:lang w:val="uk-UA" w:eastAsia="uk-UA"/>
        </w:rPr>
        <w:t>,</w:t>
      </w:r>
      <w:r w:rsidR="00A24EA2" w:rsidRPr="001E4460">
        <w:rPr>
          <w:sz w:val="28"/>
          <w:szCs w:val="28"/>
          <w:lang w:val="uk-UA" w:eastAsia="uk-UA"/>
        </w:rPr>
        <w:t xml:space="preserve"> під час формування нових знань, пошуку потрібної інформації, використання ресурсів Інтернету, прикладного застосування вивченого матеріалу, комп'ютерного тестування. При цьому в учнів формуються конкретні практичні вміння й навички, розвиваються інформаційно-комуніка</w:t>
      </w:r>
      <w:r>
        <w:rPr>
          <w:sz w:val="28"/>
          <w:szCs w:val="28"/>
          <w:lang w:val="uk-UA" w:eastAsia="uk-UA"/>
        </w:rPr>
        <w:t>тивні</w:t>
      </w:r>
      <w:r w:rsidR="00A24EA2" w:rsidRPr="001E4460">
        <w:rPr>
          <w:sz w:val="28"/>
          <w:szCs w:val="28"/>
          <w:lang w:val="uk-UA" w:eastAsia="uk-UA"/>
        </w:rPr>
        <w:t xml:space="preserve"> компетентності.</w:t>
      </w:r>
    </w:p>
    <w:p w:rsidR="00FA2E82" w:rsidRPr="00CC4F88" w:rsidRDefault="00883637" w:rsidP="00194DD3">
      <w:pPr>
        <w:pStyle w:val="-"/>
        <w:spacing w:line="276" w:lineRule="auto"/>
        <w:ind w:firstLine="851"/>
        <w:rPr>
          <w:sz w:val="28"/>
          <w:szCs w:val="28"/>
        </w:rPr>
      </w:pPr>
      <w:r w:rsidRPr="000F577F">
        <w:rPr>
          <w:rFonts w:eastAsiaTheme="minorHAnsi"/>
          <w:sz w:val="28"/>
          <w:szCs w:val="28"/>
          <w:lang w:eastAsia="en-US"/>
        </w:rPr>
        <w:t>Актуальність і соціальна значущість проблеми підвищення якості навчання, посилення ролі вчителя-наставника щодо її забезпечення, недостатній рівень теоретичного розуміння та  практичної реалізації ІКТ  в початковій школі зумовили вибір теми самоосвіти</w:t>
      </w:r>
      <w:r w:rsidRPr="005F59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F12E3" w:rsidRPr="00206FCF">
        <w:rPr>
          <w:b/>
          <w:i/>
          <w:sz w:val="28"/>
          <w:szCs w:val="28"/>
        </w:rPr>
        <w:t>Розвиток комунікативної компетентності учнів початкової школи шляхом використання на уроках та позакласних заходах інформаційно-комуніка</w:t>
      </w:r>
      <w:r w:rsidR="00AD4BDB">
        <w:rPr>
          <w:b/>
          <w:i/>
          <w:sz w:val="28"/>
          <w:szCs w:val="28"/>
        </w:rPr>
        <w:t>ційних</w:t>
      </w:r>
      <w:r w:rsidR="009F12E3" w:rsidRPr="00206FCF">
        <w:rPr>
          <w:b/>
          <w:i/>
          <w:sz w:val="28"/>
          <w:szCs w:val="28"/>
        </w:rPr>
        <w:t xml:space="preserve"> технологій</w:t>
      </w:r>
      <w:r>
        <w:rPr>
          <w:sz w:val="28"/>
          <w:szCs w:val="28"/>
        </w:rPr>
        <w:t>"</w:t>
      </w:r>
      <w:r w:rsidR="007A0C51">
        <w:rPr>
          <w:sz w:val="28"/>
          <w:szCs w:val="28"/>
        </w:rPr>
        <w:t xml:space="preserve"> Виходячи із теми, я поставила перед собою </w:t>
      </w:r>
      <w:r w:rsidR="007A0C51" w:rsidRPr="00206FCF">
        <w:rPr>
          <w:b/>
          <w:i/>
          <w:sz w:val="28"/>
          <w:szCs w:val="28"/>
        </w:rPr>
        <w:t>мету самоосвіти:</w:t>
      </w:r>
      <w:r w:rsidR="007A0C51">
        <w:rPr>
          <w:sz w:val="28"/>
          <w:szCs w:val="28"/>
        </w:rPr>
        <w:t xml:space="preserve"> підвищення рівня ерудиції та загальнокультурного рівня, вдосконалення психолого-педагогічних знань, поглиблення знань  у різних методиках, прийомах, методах і формах навчання, розвивати вміння інтегрувати традиційні і сучасні методи і прийоми навчання. </w:t>
      </w:r>
      <w:r w:rsidR="007A0C51" w:rsidRPr="00CC4F88">
        <w:rPr>
          <w:sz w:val="28"/>
          <w:szCs w:val="28"/>
        </w:rPr>
        <w:t>Допомагають мені у досягненні цієї мети наступні</w:t>
      </w:r>
      <w:r w:rsidR="00FA2E82" w:rsidRPr="00CC4F88">
        <w:rPr>
          <w:sz w:val="28"/>
          <w:szCs w:val="28"/>
        </w:rPr>
        <w:t xml:space="preserve"> форми та методи, а саме: самостійна робот</w:t>
      </w:r>
      <w:r w:rsidR="00CC4F88">
        <w:rPr>
          <w:sz w:val="28"/>
          <w:szCs w:val="28"/>
        </w:rPr>
        <w:t>а</w:t>
      </w:r>
      <w:r w:rsidR="00FA2E82" w:rsidRPr="00CC4F88">
        <w:rPr>
          <w:sz w:val="28"/>
          <w:szCs w:val="28"/>
        </w:rPr>
        <w:t xml:space="preserve"> з літературою, фаховими виданнями; самостійна робота з електронними посібниками; вдосконалення знань і вмінь роботи з комп’ютерною технікою; аналіз та узагальнення власної педагогічної діяльності; вивчення досвіду досвідчених вчителів та вчителів-новаторів з </w:t>
      </w:r>
      <w:r w:rsidR="00FA2E82" w:rsidRPr="00CC4F88">
        <w:rPr>
          <w:sz w:val="28"/>
          <w:szCs w:val="28"/>
        </w:rPr>
        <w:lastRenderedPageBreak/>
        <w:t xml:space="preserve">послідуючими висновками та аналізом; вивчення та розроблення власних методик щодо використання нових технологій навчання; участь у виставках </w:t>
      </w:r>
      <w:r w:rsidR="00396D11">
        <w:rPr>
          <w:sz w:val="28"/>
          <w:szCs w:val="28"/>
        </w:rPr>
        <w:t>та</w:t>
      </w:r>
      <w:r w:rsidR="00FA2E82" w:rsidRPr="00CC4F88">
        <w:rPr>
          <w:sz w:val="28"/>
          <w:szCs w:val="28"/>
        </w:rPr>
        <w:t xml:space="preserve"> конкурсах передового педагогічного досвіду; проведення експериментально-дослідної роботи. </w:t>
      </w:r>
    </w:p>
    <w:p w:rsidR="009F12E3" w:rsidRDefault="00C871FC" w:rsidP="00194DD3">
      <w:pPr>
        <w:pStyle w:val="-"/>
        <w:spacing w:line="276" w:lineRule="auto"/>
        <w:ind w:firstLine="851"/>
        <w:rPr>
          <w:kern w:val="28"/>
          <w:sz w:val="28"/>
          <w:szCs w:val="28"/>
        </w:rPr>
      </w:pPr>
      <w:r w:rsidRPr="001E4460">
        <w:rPr>
          <w:kern w:val="28"/>
          <w:sz w:val="28"/>
          <w:szCs w:val="28"/>
        </w:rPr>
        <w:t>Сучасне навчання… Яким воно має бути? Про це читаємо, міркуємо, дискутуємо. Обираємо нові прийоми, методи, технології. Та при цьому пам’ятаємо, що основною формою навчання з часів Я</w:t>
      </w:r>
      <w:r w:rsidR="00FA2E82">
        <w:rPr>
          <w:kern w:val="28"/>
          <w:sz w:val="28"/>
          <w:szCs w:val="28"/>
        </w:rPr>
        <w:t>на</w:t>
      </w:r>
      <w:r w:rsidRPr="001E4460">
        <w:rPr>
          <w:kern w:val="28"/>
          <w:sz w:val="28"/>
          <w:szCs w:val="28"/>
        </w:rPr>
        <w:t xml:space="preserve"> </w:t>
      </w:r>
      <w:proofErr w:type="spellStart"/>
      <w:r w:rsidRPr="001E4460">
        <w:rPr>
          <w:kern w:val="28"/>
          <w:sz w:val="28"/>
          <w:szCs w:val="28"/>
        </w:rPr>
        <w:t>Коменського</w:t>
      </w:r>
      <w:proofErr w:type="spellEnd"/>
      <w:r w:rsidRPr="001E4460">
        <w:rPr>
          <w:kern w:val="28"/>
          <w:sz w:val="28"/>
          <w:szCs w:val="28"/>
        </w:rPr>
        <w:t xml:space="preserve"> залишається урок, зміст якого диктує час. </w:t>
      </w:r>
      <w:r w:rsidR="003A4D90">
        <w:rPr>
          <w:kern w:val="28"/>
          <w:sz w:val="28"/>
          <w:szCs w:val="28"/>
        </w:rPr>
        <w:t xml:space="preserve">Тому я все частіше замислююся над тим, як зробити так, що, використовуючи новітні технології навчання, не втратити основного призначення уроку – в зрозумілій і доступній формі донести дитині ті знання, які стануть надійним фундаментом у її подальшому житті. </w:t>
      </w:r>
      <w:r w:rsidR="00340BF4" w:rsidRPr="00AD4BDB">
        <w:rPr>
          <w:kern w:val="28"/>
          <w:sz w:val="28"/>
          <w:szCs w:val="28"/>
        </w:rPr>
        <w:t xml:space="preserve">Допомогти вчителю у вирішенні цього непростого завдання може поєднання традиційних методів навчання та сучасних інформаційних технологій, у тому числі і комп'ютерних. </w:t>
      </w:r>
    </w:p>
    <w:p w:rsidR="000F577F" w:rsidRDefault="003A4D90" w:rsidP="00194DD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Вже давно стало зрозумілим, що в еру комп’ютерної техніки неможливо не йти у ногу з часом. Потреби суспільства вимагають дедалі частішого використання в навчально-виховному процесі інформаційно-комуніка</w:t>
      </w:r>
      <w:r w:rsidR="00FA2E82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ційних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технологій. Основою цього є уроки з використанням комп’ютерних засобів навчання.</w:t>
      </w:r>
      <w:r w:rsidR="00022B0D" w:rsidRPr="00022B0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val="uk-UA" w:eastAsia="ru-RU"/>
        </w:rPr>
        <w:t xml:space="preserve"> </w:t>
      </w:r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Сучасний вчитель повинен постійно вчитися, професійно вдосконалюватися. Маю відповідні документи, які засвідчують професійне використання ІКТ у своїй  діяльності: сертифікат </w:t>
      </w:r>
      <w:proofErr w:type="spellStart"/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Чаплинського</w:t>
      </w:r>
      <w:proofErr w:type="spellEnd"/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відділу освіту «100 відсотків володіння ІКТ»  сертифікат «Курс </w:t>
      </w:r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Microsoft</w:t>
      </w:r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із цифрових технологій» та сертифікат дистанційної академії </w:t>
      </w:r>
      <w:proofErr w:type="spellStart"/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Elnik</w:t>
      </w:r>
      <w:proofErr w:type="spellEnd"/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про закінчення інтенсивного курсу для вчителів «</w:t>
      </w:r>
      <w:proofErr w:type="spellStart"/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Флешмоб</w:t>
      </w:r>
      <w:proofErr w:type="spellEnd"/>
      <w:r w:rsidR="00022B0D" w:rsidRP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3.0. Презентація, яка навчає» </w:t>
      </w:r>
      <w:r w:rsidR="00022B0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.</w:t>
      </w:r>
    </w:p>
    <w:p w:rsidR="009F12E3" w:rsidRPr="000F577F" w:rsidRDefault="009F12E3" w:rsidP="00194DD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Мультимедійні засоби навчання є універсаль</w:t>
      </w: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у своїй роботі я використовую їх </w:t>
      </w: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різних етапах уроку:</w:t>
      </w:r>
    </w:p>
    <w:p w:rsidR="009F12E3" w:rsidRDefault="009F12E3" w:rsidP="00194DD3">
      <w:pPr>
        <w:widowControl w:val="0"/>
        <w:numPr>
          <w:ilvl w:val="0"/>
          <w:numId w:val="5"/>
        </w:numPr>
        <w:tabs>
          <w:tab w:val="left" w:pos="314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</w:t>
      </w:r>
      <w:r w:rsidR="00B6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вивченого на попередніх уроках </w:t>
      </w: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матеріалу;</w:t>
      </w:r>
    </w:p>
    <w:p w:rsidR="00B65F40" w:rsidRDefault="00B65F40" w:rsidP="00194DD3">
      <w:pPr>
        <w:widowControl w:val="0"/>
        <w:numPr>
          <w:ilvl w:val="0"/>
          <w:numId w:val="5"/>
        </w:numPr>
        <w:tabs>
          <w:tab w:val="left" w:pos="314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мотивації як постановка проблеми пе</w:t>
      </w: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ред вивченням нового матеріалу;</w:t>
      </w:r>
    </w:p>
    <w:p w:rsidR="009F12E3" w:rsidRPr="00A24EA2" w:rsidRDefault="009F12E3" w:rsidP="00194DD3">
      <w:pPr>
        <w:widowControl w:val="0"/>
        <w:numPr>
          <w:ilvl w:val="0"/>
          <w:numId w:val="5"/>
        </w:numPr>
        <w:tabs>
          <w:tab w:val="left" w:pos="309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пояснення нового матеріалу як ілюстрації;</w:t>
      </w:r>
    </w:p>
    <w:p w:rsidR="009F12E3" w:rsidRPr="00A24EA2" w:rsidRDefault="009F12E3" w:rsidP="00194DD3">
      <w:pPr>
        <w:widowControl w:val="0"/>
        <w:numPr>
          <w:ilvl w:val="0"/>
          <w:numId w:val="5"/>
        </w:numPr>
        <w:tabs>
          <w:tab w:val="left" w:pos="309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закріплення й узагальнення знань;</w:t>
      </w:r>
    </w:p>
    <w:p w:rsidR="000F577F" w:rsidRDefault="009F12E3" w:rsidP="00194DD3">
      <w:pPr>
        <w:widowControl w:val="0"/>
        <w:numPr>
          <w:ilvl w:val="0"/>
          <w:numId w:val="5"/>
        </w:numPr>
        <w:tabs>
          <w:tab w:val="left" w:pos="309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контролю знань.</w:t>
      </w:r>
    </w:p>
    <w:p w:rsidR="009F12E3" w:rsidRPr="000F577F" w:rsidRDefault="002B3E78" w:rsidP="00194DD3">
      <w:pPr>
        <w:widowControl w:val="0"/>
        <w:tabs>
          <w:tab w:val="left" w:pos="3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2E3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величезного різноманіття </w:t>
      </w:r>
      <w:r w:rsidR="0092578D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складових</w:t>
      </w:r>
      <w:r w:rsidR="009F12E3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мультимедійних систем </w:t>
      </w:r>
      <w:r w:rsidR="00206FCF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для себе обрала саме ті</w:t>
      </w:r>
      <w:r w:rsidR="009F12E3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засоби, які є найбільш ефективними</w:t>
      </w:r>
      <w:r w:rsidR="00206FCF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2E3" w:rsidRP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уроках:</w:t>
      </w:r>
    </w:p>
    <w:p w:rsidR="00206FCF" w:rsidRPr="00A24EA2" w:rsidRDefault="00206FCF" w:rsidP="00194DD3">
      <w:pPr>
        <w:widowControl w:val="0"/>
        <w:numPr>
          <w:ilvl w:val="0"/>
          <w:numId w:val="5"/>
        </w:numPr>
        <w:tabs>
          <w:tab w:val="left" w:pos="314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мультимедіа-презентації</w:t>
      </w:r>
      <w:proofErr w:type="spellEnd"/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06FCF" w:rsidRDefault="00206FCF" w:rsidP="00194DD3">
      <w:pPr>
        <w:widowControl w:val="0"/>
        <w:numPr>
          <w:ilvl w:val="0"/>
          <w:numId w:val="5"/>
        </w:numPr>
        <w:tabs>
          <w:tab w:val="left" w:pos="309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відеодемонстрації</w:t>
      </w:r>
      <w:proofErr w:type="spellEnd"/>
      <w:r w:rsidRPr="00A2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6886" w:rsidRDefault="004B6886" w:rsidP="00194DD3">
      <w:pPr>
        <w:widowControl w:val="0"/>
        <w:numPr>
          <w:ilvl w:val="0"/>
          <w:numId w:val="5"/>
        </w:numPr>
        <w:tabs>
          <w:tab w:val="left" w:pos="314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навчальні фільми.</w:t>
      </w:r>
      <w:r w:rsidR="00B84541" w:rsidRPr="00B84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2B0D" w:rsidRPr="004B6886" w:rsidRDefault="00022B0D" w:rsidP="00194DD3">
      <w:pPr>
        <w:widowControl w:val="0"/>
        <w:tabs>
          <w:tab w:val="left" w:pos="31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Власна </w:t>
      </w:r>
      <w:proofErr w:type="spellStart"/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мультимедіатека</w:t>
      </w:r>
      <w:proofErr w:type="spellEnd"/>
      <w:r w:rsid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сьогоднішній день</w:t>
      </w:r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налічує  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spellStart"/>
      <w:r w:rsidR="001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слайдов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4B6886"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презентацій,</w:t>
      </w:r>
      <w:r w:rsid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відеопрезентацій</w:t>
      </w:r>
      <w:proofErr w:type="spellEnd"/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живих презентацій</w:t>
      </w:r>
      <w:r w:rsidR="004B6886" w:rsidRPr="004B6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21C5" w:rsidRPr="003C6998" w:rsidRDefault="00C94343" w:rsidP="00194DD3">
      <w:pPr>
        <w:widowControl w:val="0"/>
        <w:tabs>
          <w:tab w:val="left" w:pos="31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детально шляхи впровадження ІКТ у своїй </w:t>
      </w:r>
      <w:r w:rsid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я відобразила у  схемі</w:t>
      </w:r>
      <w:r w:rsidR="003C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F5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998" w:rsidRPr="003C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 w:rsidR="000F577F" w:rsidRPr="003C6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</w:t>
      </w:r>
      <w:proofErr w:type="gramStart"/>
      <w:r w:rsidR="003C6998" w:rsidRPr="003C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C05" w:rsidRPr="007356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gramEnd"/>
      <w:r w:rsidR="003C6998" w:rsidRPr="003C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</w:p>
    <w:p w:rsidR="00022B0D" w:rsidRPr="007356E5" w:rsidRDefault="00327C05" w:rsidP="00194DD3">
      <w:pPr>
        <w:widowControl w:val="0"/>
        <w:tabs>
          <w:tab w:val="left" w:pos="31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</w:t>
      </w:r>
      <w:r w:rsidR="00B84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зазначити, </w:t>
      </w:r>
      <w:r w:rsidR="004E2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під час підготовки до уроків я створюю презентації </w:t>
      </w:r>
      <w:r w:rsidR="004E2B23" w:rsidRPr="00716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програмі </w:t>
      </w:r>
      <w:r w:rsidR="004E2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A94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A94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94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</w:t>
      </w:r>
      <w:r w:rsidR="00EE5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="00B6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4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живі презентації,</w:t>
      </w:r>
      <w:r w:rsidR="00B6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комбіновані – поєднання </w:t>
      </w:r>
      <w:proofErr w:type="spellStart"/>
      <w:r w:rsidR="00B6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</w:t>
      </w:r>
      <w:proofErr w:type="spellEnd"/>
      <w:r w:rsidR="00B65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живої презентації,</w:t>
      </w:r>
      <w:r w:rsidR="00A94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створені </w:t>
      </w:r>
      <w:r w:rsidR="00A94B8C" w:rsidRPr="00716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програмі </w:t>
      </w:r>
      <w:proofErr w:type="spellStart"/>
      <w:r w:rsidR="00A94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Camtasia</w:t>
      </w:r>
      <w:proofErr w:type="spellEnd"/>
      <w:r w:rsidR="00A94B8C" w:rsidRPr="00A94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="00EE5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допомогою графічного планшета</w:t>
      </w:r>
      <w:r w:rsidR="00A94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Знання і вміння створювати </w:t>
      </w:r>
      <w:proofErr w:type="spellStart"/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відеопрезентації</w:t>
      </w:r>
      <w:proofErr w:type="spellEnd"/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отримала на </w:t>
      </w:r>
      <w:proofErr w:type="spellStart"/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вебінарі</w:t>
      </w:r>
      <w:proofErr w:type="spellEnd"/>
      <w:r w:rsidR="00FF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дистанційної академії </w:t>
      </w:r>
      <w:proofErr w:type="spellStart"/>
      <w:r w:rsidR="00FF41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Elnik</w:t>
      </w:r>
      <w:proofErr w:type="spellEnd"/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проводила </w:t>
      </w:r>
      <w:r w:rsidR="00FF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педагогічних наук </w:t>
      </w:r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Олена </w:t>
      </w:r>
      <w:proofErr w:type="spellStart"/>
      <w:r w:rsidR="00CC7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Єльнікова</w:t>
      </w:r>
      <w:proofErr w:type="spellEnd"/>
      <w:r w:rsidR="00FF4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навчання дало мені змогу по-іншому подивитися на використання інформаційно-комунікаційних технологій  у навчанні</w:t>
      </w:r>
      <w:r w:rsidR="00FF414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7CFF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зазначити, що багато можливостей дає використання ресурсів </w:t>
      </w:r>
      <w:r w:rsidR="008B5DD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мережі 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Інтернет.</w:t>
      </w:r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різних сайтах знаходжу цікаві </w:t>
      </w:r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та мотиваційні 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для уроків </w:t>
      </w:r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різних предметів, 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такі, як мультфільми</w:t>
      </w:r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фільми,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відеозагадки</w:t>
      </w:r>
      <w:proofErr w:type="spellEnd"/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фонограми до уроків та позакласних заходів, додатков</w:t>
      </w:r>
      <w:r w:rsidR="009F15DB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9F15DB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фізкультхвилинки</w:t>
      </w:r>
      <w:proofErr w:type="spellEnd"/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хвилинки релаксації тощо)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925C4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цих матеріалів дозволяє мені урізноманітнити форми уроків, відкриває </w:t>
      </w:r>
      <w:r w:rsidR="00B20CEE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необмежений простір для фантазії, творчого розвитку як вчителя, так і його учнів.</w:t>
      </w:r>
    </w:p>
    <w:p w:rsidR="009F12E3" w:rsidRDefault="00A94B8C" w:rsidP="00194DD3">
      <w:pPr>
        <w:widowControl w:val="0"/>
        <w:tabs>
          <w:tab w:val="left" w:pos="31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84541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айчастіше я використовую ІКТ на уроках природознавства</w:t>
      </w:r>
      <w:r w:rsidR="00B84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як  це предмет, який вимагає багато наочності, що є проблемою у наших школах.  По-перше, ті наочні посібники, які є, не можуть в необхідному обсязі продемонструвати той величезний обсяг інформації, який учні отримують на цих уроках;  по-друге, ними незручно користуватися – вчитель не може розмістити весь матеріал на дошці, тому частина часу йде на заміну одних посібників іншими. А під час використання комп’ютерних засобів навчання полегшується робот</w:t>
      </w:r>
      <w:r w:rsidR="00925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вчителя, звільняється простір</w:t>
      </w:r>
      <w:r w:rsidR="00035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E2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цьому вчитель ні на хвилину не втрачає контакт із класом. </w:t>
      </w:r>
    </w:p>
    <w:p w:rsidR="008D1B45" w:rsidRPr="00A24EA2" w:rsidRDefault="008D1B45" w:rsidP="00194DD3">
      <w:pPr>
        <w:widowControl w:val="0"/>
        <w:tabs>
          <w:tab w:val="left" w:pos="31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Бажання покращити навчально-виховний процес спонукало мене до створення авторських презентацій. </w:t>
      </w:r>
    </w:p>
    <w:p w:rsidR="007164AD" w:rsidRPr="00047D87" w:rsidRDefault="007164AD" w:rsidP="00194DD3">
      <w:pPr>
        <w:widowControl w:val="0"/>
        <w:tabs>
          <w:tab w:val="left" w:pos="309"/>
        </w:tabs>
        <w:spacing w:after="0"/>
        <w:ind w:firstLine="851"/>
        <w:jc w:val="both"/>
        <w:rPr>
          <w:rStyle w:val="ad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етапі повторення вивченого на попередніх уроках матеріалу використовую презентації для усного рахунку з математики </w:t>
      </w:r>
      <w:hyperlink r:id="rId9" w:history="1"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1</w:t>
        </w:r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),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hyperlink r:id="rId10" w:history="1"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</w:t>
        </w:r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hyperlink r:id="rId11" w:history="1"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3</w:t>
        </w:r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дають змогу відразу перевірити правильність обчислення, а також попрацювати з геометричним матеріалом (цікава геометрія) </w:t>
      </w:r>
      <w:r w:rsidR="00047D8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fldChar w:fldCharType="begin"/>
      </w:r>
      <w:r w:rsidR="00EC51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instrText>HYPERLINK "C:\\Users\\1\\Desktop\\Аксьонова Г.В. Хлібодарівка\\Додатки\\Додаток 4.pptx"</w:instrText>
      </w:r>
      <w:r w:rsidR="00047D8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fldChar w:fldCharType="separate"/>
      </w:r>
      <w:r w:rsidRPr="00047D87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(Додаток</w:t>
      </w:r>
      <w:r w:rsidR="00B65DB7" w:rsidRPr="00047D87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4</w:t>
      </w:r>
      <w:r w:rsidRPr="00047D87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).</w:t>
      </w:r>
    </w:p>
    <w:p w:rsidR="000F577F" w:rsidRDefault="00047D87" w:rsidP="00194DD3">
      <w:pPr>
        <w:widowControl w:val="0"/>
        <w:tabs>
          <w:tab w:val="left" w:pos="3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fldChar w:fldCharType="end"/>
      </w:r>
      <w:r w:rsidR="00206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Всім педагогам відомо, що якщо учня вдало мотивувати перед вивченням нової теми, виконанням якогось завдання практичного характеру, </w:t>
      </w:r>
      <w:r w:rsidR="00206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то й результат діяльності буде набагато кращим. Тому під ч</w:t>
      </w:r>
      <w:r w:rsidR="00925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 підготовки до вивчення теми </w:t>
      </w:r>
      <w:r w:rsidR="00206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FCF" w:rsidRPr="00A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</w:t>
      </w:r>
      <w:r w:rsidR="00206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запитання, яка мета уроку, що повинні засвоїти учні, якими формами роботи буде легше досягти цієї мети, як вдало мотивувати учнів.</w:t>
      </w:r>
    </w:p>
    <w:p w:rsidR="009F12E3" w:rsidRPr="009F12E3" w:rsidRDefault="00C63E16" w:rsidP="00194DD3">
      <w:pPr>
        <w:widowControl w:val="0"/>
        <w:tabs>
          <w:tab w:val="left" w:pos="3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Наведу декілька прикладів використання ІКТ на етапі мотивації учнів, як постановки проблеми під час вивчення нової теми.  Урок природознавства</w:t>
      </w:r>
      <w:r w:rsidR="00D5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клас</w:t>
      </w:r>
      <w:r w:rsidR="00D5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D52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«Зображення земної поверхні на плані. Масштаб». Перш ніж починати роботу ставлю перед учнями проблемне питання (демонстрація частини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відеопрезентації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hyperlink r:id="rId12" w:history="1"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(Додаток 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5</w:t>
        </w:r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0D0DAB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. </w:t>
        </w:r>
        <w:r w:rsidR="00EE5292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</w:t>
        </w:r>
      </w:hyperlink>
      <w:r w:rsidR="00EE5292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F12E3" w:rsidRPr="00C63E16" w:rsidRDefault="00C63E16" w:rsidP="00194DD3">
      <w:pPr>
        <w:pStyle w:val="3"/>
        <w:shd w:val="clear" w:color="auto" w:fill="auto"/>
        <w:spacing w:before="0" w:line="276" w:lineRule="auto"/>
        <w:ind w:firstLine="851"/>
        <w:rPr>
          <w:rStyle w:val="ad"/>
          <w:sz w:val="28"/>
          <w:szCs w:val="28"/>
          <w:lang w:val="uk-UA"/>
        </w:rPr>
      </w:pPr>
      <w:r w:rsidRPr="00C63E16">
        <w:rPr>
          <w:color w:val="000000"/>
          <w:sz w:val="28"/>
          <w:szCs w:val="28"/>
          <w:lang w:val="uk-UA" w:eastAsia="ru-RU"/>
        </w:rPr>
        <w:t>Учні висловлюють свої міркування. Доходять висновку, що усім цим людям перш ніж досягти своєї мети, потріб</w:t>
      </w:r>
      <w:r w:rsidRPr="00C63E16">
        <w:rPr>
          <w:color w:val="000000"/>
          <w:sz w:val="28"/>
          <w:szCs w:val="28"/>
          <w:lang w:val="uk-UA" w:eastAsia="ru-RU"/>
        </w:rPr>
        <w:softHyphen/>
        <w:t xml:space="preserve">но мати креслення або малюнок. </w:t>
      </w:r>
      <w:r w:rsidR="00EE5292">
        <w:rPr>
          <w:color w:val="000000"/>
          <w:sz w:val="28"/>
          <w:szCs w:val="28"/>
          <w:lang w:val="uk-UA" w:eastAsia="ru-RU"/>
        </w:rPr>
        <w:t xml:space="preserve"> І, </w:t>
      </w:r>
      <w:r>
        <w:rPr>
          <w:color w:val="000000"/>
          <w:sz w:val="28"/>
          <w:szCs w:val="28"/>
          <w:lang w:val="uk-UA" w:eastAsia="ru-RU"/>
        </w:rPr>
        <w:t>як висновок</w:t>
      </w:r>
      <w:r w:rsidR="00EE5292">
        <w:rPr>
          <w:color w:val="000000"/>
          <w:sz w:val="28"/>
          <w:szCs w:val="28"/>
          <w:lang w:val="uk-UA" w:eastAsia="ru-RU"/>
        </w:rPr>
        <w:t xml:space="preserve">, </w:t>
      </w:r>
      <w:r>
        <w:rPr>
          <w:color w:val="000000"/>
          <w:sz w:val="28"/>
          <w:szCs w:val="28"/>
          <w:lang w:val="uk-UA" w:eastAsia="ru-RU"/>
        </w:rPr>
        <w:t xml:space="preserve"> діти передивляються ще один </w:t>
      </w:r>
      <w:proofErr w:type="spellStart"/>
      <w:r>
        <w:rPr>
          <w:color w:val="000000"/>
          <w:sz w:val="28"/>
          <w:szCs w:val="28"/>
          <w:lang w:val="uk-UA" w:eastAsia="ru-RU"/>
        </w:rPr>
        <w:t>відеофрагмент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. </w:t>
      </w:r>
      <w:r>
        <w:rPr>
          <w:b/>
          <w:i/>
          <w:color w:val="0000FF" w:themeColor="hyperlink"/>
          <w:sz w:val="28"/>
          <w:szCs w:val="28"/>
          <w:u w:val="single"/>
          <w:lang w:val="uk-UA" w:eastAsia="ru-RU"/>
        </w:rPr>
        <w:fldChar w:fldCharType="begin"/>
      </w:r>
      <w:r w:rsidR="00EC51B2">
        <w:rPr>
          <w:b/>
          <w:i/>
          <w:color w:val="0000FF" w:themeColor="hyperlink"/>
          <w:sz w:val="28"/>
          <w:szCs w:val="28"/>
          <w:u w:val="single"/>
          <w:lang w:val="uk-UA" w:eastAsia="ru-RU"/>
        </w:rPr>
        <w:instrText>HYPERLINK "C:\\Users\\1\\Desktop\\Аксьонова Г.В. Хлібодарівка\\Додатки\\Додаток 6.mp4"</w:instrText>
      </w:r>
      <w:r>
        <w:rPr>
          <w:b/>
          <w:i/>
          <w:color w:val="0000FF" w:themeColor="hyperlink"/>
          <w:sz w:val="28"/>
          <w:szCs w:val="28"/>
          <w:u w:val="single"/>
          <w:lang w:val="uk-UA" w:eastAsia="ru-RU"/>
        </w:rPr>
        <w:fldChar w:fldCharType="separate"/>
      </w:r>
      <w:r w:rsidRPr="00C63E16">
        <w:rPr>
          <w:rStyle w:val="ad"/>
          <w:b/>
          <w:i/>
          <w:sz w:val="28"/>
          <w:szCs w:val="28"/>
          <w:lang w:val="uk-UA" w:eastAsia="ru-RU"/>
        </w:rPr>
        <w:t xml:space="preserve">(Додаток </w:t>
      </w:r>
      <w:r w:rsidR="00B65DB7" w:rsidRPr="00661707">
        <w:rPr>
          <w:rStyle w:val="ad"/>
          <w:b/>
          <w:i/>
          <w:sz w:val="28"/>
          <w:szCs w:val="28"/>
          <w:lang w:eastAsia="ru-RU"/>
        </w:rPr>
        <w:t>6</w:t>
      </w:r>
      <w:r w:rsidRPr="00C63E16">
        <w:rPr>
          <w:rStyle w:val="ad"/>
          <w:b/>
          <w:i/>
          <w:sz w:val="28"/>
          <w:szCs w:val="28"/>
          <w:lang w:val="uk-UA" w:eastAsia="ru-RU"/>
        </w:rPr>
        <w:t>)</w:t>
      </w:r>
    </w:p>
    <w:p w:rsidR="00C63E16" w:rsidRPr="003D1EA5" w:rsidRDefault="00C63E16" w:rsidP="00194DD3">
      <w:pPr>
        <w:widowControl w:val="0"/>
        <w:tabs>
          <w:tab w:val="left" w:pos="716"/>
        </w:tabs>
        <w:spacing w:after="0"/>
        <w:ind w:firstLine="851"/>
        <w:jc w:val="both"/>
        <w:rPr>
          <w:rStyle w:val="ad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постановці проблемного запитання допомагає наступний фрагмент: </w:t>
      </w:r>
      <w:r w:rsidR="003D1EA5"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  <w:lang w:val="uk-UA" w:eastAsia="ru-RU"/>
        </w:rPr>
        <w:fldChar w:fldCharType="begin"/>
      </w:r>
      <w:r w:rsidR="00EC51B2"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  <w:lang w:val="uk-UA" w:eastAsia="ru-RU"/>
        </w:rPr>
        <w:instrText>HYPERLINK "C:\\Users\\1\\Desktop\\Аксьонова Г.В. Хлібодарівка\\Додатки\\Додаток 7.mp4"</w:instrText>
      </w:r>
      <w:r w:rsidR="003D1EA5"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  <w:lang w:val="uk-UA" w:eastAsia="ru-RU"/>
        </w:rPr>
        <w:fldChar w:fldCharType="separate"/>
      </w:r>
      <w:r w:rsidRPr="003D1EA5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(Додаток </w:t>
      </w:r>
      <w:r w:rsidR="00B65DB7" w:rsidRPr="003D1EA5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3D1EA5"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B84541" w:rsidRDefault="003D1EA5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  <w:lang w:val="uk-UA" w:eastAsia="ru-RU"/>
        </w:rPr>
        <w:fldChar w:fldCharType="end"/>
      </w:r>
      <w:r w:rsidR="00B84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Аналогічн</w:t>
      </w:r>
      <w:r w:rsidR="00925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84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</w:t>
      </w:r>
      <w:r w:rsidR="00925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84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5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</w:t>
      </w:r>
      <w:r w:rsidR="00B84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 інших уроках природознавства.</w:t>
      </w:r>
      <w:r w:rsidR="004E2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Наприклад, під час вивчення тем </w:t>
      </w:r>
      <w:r w:rsidR="0055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«Тварини у природі» </w:t>
      </w:r>
      <w:hyperlink r:id="rId13" w:history="1">
        <w:r w:rsidR="00552B45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8</w:t>
        </w:r>
        <w:r w:rsidR="00552B45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), </w:t>
        </w:r>
      </w:hyperlink>
      <w:r w:rsidR="0055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2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«Материки землі» </w:t>
      </w:r>
      <w:hyperlink r:id="rId14" w:history="1">
        <w:r w:rsidR="004E2B23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9</w:t>
        </w:r>
        <w:r w:rsidR="004E2B23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),</w:t>
        </w:r>
        <w:r w:rsidR="004E2B23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r w:rsidR="004E2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«Океани землі» </w:t>
      </w:r>
      <w:hyperlink r:id="rId15" w:history="1">
        <w:r w:rsidR="004E2B23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10</w:t>
        </w:r>
        <w:r w:rsidR="004E2B23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).</w:t>
        </w:r>
      </w:hyperlink>
    </w:p>
    <w:p w:rsidR="000F577F" w:rsidRDefault="004E2B23" w:rsidP="00194DD3">
      <w:pPr>
        <w:widowControl w:val="0"/>
        <w:tabs>
          <w:tab w:val="left" w:pos="711"/>
        </w:tabs>
        <w:spacing w:after="0"/>
        <w:ind w:firstLine="851"/>
        <w:jc w:val="both"/>
        <w:rPr>
          <w:rStyle w:val="ad"/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Досить вдалою</w:t>
      </w:r>
      <w:r w:rsidR="00925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мою думку,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5D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мотивація і на уроці української мови під час вивчення нового матеріалу з тем</w:t>
      </w:r>
      <w:r w:rsidR="00552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«Речення за метою висловлювання та інтонацією» </w:t>
      </w:r>
      <w:hyperlink r:id="rId16" w:history="1">
        <w:r w:rsidR="00552B45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11</w:t>
        </w:r>
        <w:r w:rsidR="00552B45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55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«Відмінювання іменників». </w:t>
      </w:r>
      <w:hyperlink r:id="rId17" w:history="1"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B65DB7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12</w:t>
        </w:r>
        <w:r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</w:p>
    <w:p w:rsidR="00671044" w:rsidRPr="007356E5" w:rsidRDefault="00671044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6E5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Також як приклад мотивації під час уроку використову</w:t>
      </w:r>
      <w:r w:rsidR="008B5DDE" w:rsidRPr="007356E5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ю</w:t>
      </w:r>
      <w:r w:rsidRPr="007356E5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мультфільм </w:t>
      </w:r>
      <w:r w:rsidRPr="00671044">
        <w:rPr>
          <w:rStyle w:val="ad"/>
          <w:rFonts w:ascii="Times New Roman" w:eastAsia="Times New Roman" w:hAnsi="Times New Roman" w:cs="Times New Roman"/>
          <w:b/>
          <w:color w:val="0070C0"/>
          <w:sz w:val="28"/>
          <w:szCs w:val="28"/>
          <w:u w:val="none"/>
          <w:lang w:val="uk-UA" w:eastAsia="ru-RU"/>
        </w:rPr>
        <w:t>(</w:t>
      </w:r>
      <w:hyperlink r:id="rId18" w:history="1">
        <w:r w:rsidRPr="00671044">
          <w:rPr>
            <w:rStyle w:val="ad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uk-UA" w:eastAsia="ru-RU"/>
          </w:rPr>
          <w:t>http://bit.ly/17ECrla</w:t>
        </w:r>
      </w:hyperlink>
      <w:r w:rsidRPr="008B5DDE">
        <w:rPr>
          <w:rStyle w:val="ad"/>
          <w:rFonts w:ascii="Times New Roman" w:eastAsia="Times New Roman" w:hAnsi="Times New Roman" w:cs="Times New Roman"/>
          <w:color w:val="0070C0"/>
          <w:sz w:val="28"/>
          <w:szCs w:val="28"/>
          <w:u w:val="none"/>
          <w:lang w:val="uk-UA" w:eastAsia="ru-RU"/>
        </w:rPr>
        <w:t>)</w:t>
      </w:r>
      <w:r w:rsidR="008B5DDE" w:rsidRPr="008B5DDE">
        <w:rPr>
          <w:rStyle w:val="ad"/>
          <w:rFonts w:ascii="Times New Roman" w:eastAsia="Times New Roman" w:hAnsi="Times New Roman" w:cs="Times New Roman"/>
          <w:color w:val="0070C0"/>
          <w:sz w:val="28"/>
          <w:szCs w:val="28"/>
          <w:u w:val="none"/>
          <w:lang w:val="uk-UA" w:eastAsia="ru-RU"/>
        </w:rPr>
        <w:t xml:space="preserve">, </w:t>
      </w:r>
      <w:r w:rsidR="008B5DDE" w:rsidRPr="007356E5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який вчить</w:t>
      </w:r>
      <w:r w:rsidRPr="007356E5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, що на шляху до своєї мети не слід зупинятися ні перед якими труднощами. </w:t>
      </w:r>
    </w:p>
    <w:p w:rsidR="00A94B8C" w:rsidRPr="000F577F" w:rsidRDefault="00A94B8C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етапі пояснення нового матеріалу використання живих і відео презентацій є неоціненною знахідкою. Вчитель натискає кнопку і спостерігає за очима дітей, реакцією класу на ту чи іншу інформацію, чого не можна зробити під час традиційного пояснення матеріалу. </w:t>
      </w:r>
    </w:p>
    <w:p w:rsidR="001921C5" w:rsidRDefault="000350BC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Крім того</w:t>
      </w:r>
      <w:r w:rsidR="008B5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03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 крок до дистанційної освіти. Така підготовча робота вчителя до уроку ста</w:t>
      </w:r>
      <w:r w:rsidR="008B5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03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корисною для тих учнів, які були відсутні на уроці або щось не зрозуміли. </w:t>
      </w:r>
    </w:p>
    <w:p w:rsidR="00D52C47" w:rsidRDefault="000F577F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350BC" w:rsidRPr="0003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Всі матеріали до уроків викладаю в мережі Інтернет, а саме на сервісі </w:t>
      </w:r>
      <w:r w:rsidR="006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EF1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25CEF" w:rsidRPr="00EF1939">
        <w:rPr>
          <w:lang w:val="uk-UA"/>
        </w:rPr>
        <w:t xml:space="preserve"> </w:t>
      </w:r>
      <w:hyperlink r:id="rId19" w:history="1">
        <w:r w:rsidR="00625CEF" w:rsidRPr="00EF1939">
          <w:rPr>
            <w:rStyle w:val="ad"/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lang w:val="uk-UA" w:eastAsia="ru-RU"/>
          </w:rPr>
          <w:t>http://bit.ly/1gbMCSZ</w:t>
        </w:r>
      </w:hyperlink>
      <w:r w:rsidR="000350BC" w:rsidRPr="00625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350B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350BC" w:rsidRP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хмарному сервісі </w:t>
      </w:r>
      <w:proofErr w:type="spellStart"/>
      <w:r w:rsidR="00EF1939" w:rsidRP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skydrive</w:t>
      </w:r>
      <w:proofErr w:type="spellEnd"/>
      <w:r w:rsid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:</w:t>
      </w:r>
      <w:r w:rsidR="00EF1939" w:rsidRP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 </w:t>
      </w:r>
      <w:hyperlink r:id="rId20" w:history="1">
        <w:r w:rsidR="00EF1939" w:rsidRPr="00EF1939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http://sdrv.ms/1dAT3LS</w:t>
        </w:r>
      </w:hyperlink>
      <w:r w:rsidR="00EF1939" w:rsidRP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,</w:t>
      </w:r>
      <w:r w:rsidR="000350BC" w:rsidRP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Всеукраїнській екосистемі «Моя школа»</w:t>
      </w:r>
      <w:r w:rsid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0350BC" w:rsidRP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21" w:history="1">
        <w:r w:rsidR="00EF1939" w:rsidRPr="00EF1939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http://bit.ly/1cxDbZv</w:t>
        </w:r>
      </w:hyperlink>
      <w:r w:rsidR="00EF1939" w:rsidRPr="00EF19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EF19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. </w:t>
      </w:r>
      <w:r w:rsidR="00EF1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0350BC" w:rsidRPr="0003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 сервіси стали помічниками для учнів</w:t>
      </w:r>
      <w:r w:rsidR="00D52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94B8C" w:rsidRDefault="000F577F" w:rsidP="00194DD3">
      <w:pPr>
        <w:widowControl w:val="0"/>
        <w:tabs>
          <w:tab w:val="left" w:pos="711"/>
        </w:tabs>
        <w:spacing w:after="0"/>
        <w:ind w:firstLine="851"/>
        <w:jc w:val="both"/>
        <w:rPr>
          <w:rStyle w:val="ad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B8C" w:rsidRPr="001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етапі </w:t>
      </w:r>
      <w:r w:rsidR="001921C5" w:rsidRPr="001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пояснення нового матеріалу</w:t>
      </w:r>
      <w:r w:rsidR="00A94B8C" w:rsidRPr="001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 </w:t>
      </w:r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живі, так і  </w:t>
      </w:r>
      <w:proofErr w:type="spellStart"/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відеопрезентації</w:t>
      </w:r>
      <w:proofErr w:type="spellEnd"/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Наприклад на уроках математики під час вивчення тем «Дія множення. Закони множення» </w:t>
      </w:r>
      <w:hyperlink r:id="rId22" w:history="1">
        <w:r w:rsidR="00A94B8C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13</w:t>
        </w:r>
        <w:r w:rsidR="00A94B8C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A94B8C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</w:hyperlink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ознайомлення учнів із випадками ділення і множення багатоцифрових чисел </w:t>
      </w:r>
      <w:r w:rsidR="00A94B8C" w:rsidRPr="00534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hyperlink r:id="rId23" w:history="1">
        <w:r w:rsidR="00A94B8C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14(1</w:t>
        </w:r>
        <w:r w:rsidR="00A94B8C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EA33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</w:t>
      </w:r>
      <w:hyperlink r:id="rId24" w:history="1"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14 (2)</w:t>
        </w:r>
      </w:hyperlink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 ін.. На уроках української мови застосовувала живі презентації під час пояснення нового матеріалу з тем «Загальні відомості про частини мови»</w:t>
      </w:r>
      <w:r w:rsidR="006961A0" w:rsidRP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5" w:history="1">
        <w:r w:rsidR="006961A0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15</w:t>
        </w:r>
        <w:r w:rsidR="006961A0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A94B8C" w:rsidRPr="00534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</w:t>
      </w:r>
      <w:r w:rsidR="00A94B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«Змінювання іменників за родами»</w:t>
      </w:r>
      <w:r w:rsidR="006961A0" w:rsidRP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6" w:history="1">
        <w:r w:rsidR="006961A0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16</w:t>
        </w:r>
        <w:r w:rsidR="006961A0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6961A0" w:rsidRPr="00534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уроках природознавства застосову</w:t>
      </w:r>
      <w:r w:rsidR="008B5D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відеопрезентації</w:t>
      </w:r>
      <w:proofErr w:type="spellEnd"/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під час пояснення нового матеріалу з тем «Рослини – живі організми»</w:t>
      </w:r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7" w:history="1"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17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6961A0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</w:hyperlink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«Квіткові рослини»</w:t>
      </w:r>
      <w:r w:rsidR="00534251" w:rsidRPr="00534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hyperlink r:id="rId28" w:history="1"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18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6961A0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</w:hyperlink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«Тварини - живі організми»</w:t>
      </w:r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9" w:history="1"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19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6961A0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</w:hyperlink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«Як поверхня землі нагрівається сонячними променями»</w:t>
      </w:r>
      <w:r w:rsidR="00534251" w:rsidRPr="00534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hyperlink r:id="rId30" w:history="1"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20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6961A0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</w:t>
        </w:r>
      </w:hyperlink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«Зображення земної поверхні на плані. Масштаб</w:t>
      </w:r>
      <w:hyperlink r:id="rId31" w:history="1">
        <w:r w:rsidR="006961A0" w:rsidRPr="003D1E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»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(Додаток</w:t>
        </w:r>
        <w:r w:rsidR="00EA33E6" w:rsidRPr="005925C4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21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  <w:r w:rsidR="006961A0" w:rsidRPr="003D1EA5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</w:hyperlink>
    </w:p>
    <w:p w:rsidR="006961A0" w:rsidRDefault="008B5DDE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поясненні нового матеріалу залучаю учнів до співпраці. Наприклад, з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два тижні до вивчення теми «Материки землі» </w:t>
      </w:r>
      <w:hyperlink r:id="rId32" w:history="1"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22</w:t>
        </w:r>
        <w:r w:rsidR="00534251" w:rsidRPr="003D1EA5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учням випереджальне домашнє завдання – підготувати цікаву інформацію про материки (учнів заздалегідь об’єдн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групи, які 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ують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назву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треба охарактеризувати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Діти протягом тижня шука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інформацію в довідковій літературі, мережі Інтернет. Потім з кожною групою ми опрац</w:t>
      </w:r>
      <w:r w:rsidR="008E7F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ьовуємо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знайдений матеріал, від</w:t>
      </w:r>
      <w:r w:rsidR="008E7F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бираємо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необхідний для уроку. На основі опрацьованої інформації кожна група створ</w:t>
      </w:r>
      <w:r w:rsidR="008E7F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свою частину </w:t>
      </w:r>
      <w:proofErr w:type="spellStart"/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відеопрезентаці</w:t>
      </w:r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End"/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уроку. Хочу зазначити, що діти з більшою цікавістю слуха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="00696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матеріал, дібраний своїми однокласниками, ніж якби це було зроблено тільки вчителем.</w:t>
      </w:r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такої роботи я досяг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аю</w:t>
      </w:r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мети, яку став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</w:t>
      </w:r>
      <w:r w:rsidR="0053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собою – розвивати вміння учнів працювати з довідковою літературою, вміти із великої кількості знайденої інформації виділяти головне, ставити запитання, відповіді на які передавали б головний зміст отриманої інформації.</w:t>
      </w:r>
    </w:p>
    <w:p w:rsidR="009F12E3" w:rsidRDefault="00534251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етапі закріплення вивченого матеріалу 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уроках української мови під час вивчення тем «Речення за метою висловлювання та інтонацією» </w:t>
      </w:r>
      <w:hyperlink r:id="rId33" w:history="1">
        <w:r w:rsidR="00327C0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 23),</w:t>
        </w:r>
      </w:hyperlink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«Повторення вивченого про іменник» </w:t>
      </w:r>
      <w:hyperlink r:id="rId34" w:history="1">
        <w:r w:rsidR="00327C0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 24),</w:t>
        </w:r>
      </w:hyperlink>
      <w:r w:rsidR="00327C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«Відмінювання іменників»</w:t>
      </w:r>
      <w:r w:rsidR="00327C05" w:rsidRPr="00095F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hyperlink r:id="rId35" w:history="1">
        <w:r w:rsidR="00327C05" w:rsidRPr="00B631A1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</w:t>
        </w:r>
        <w:bookmarkStart w:id="0" w:name="_GoBack"/>
        <w:bookmarkEnd w:id="0"/>
        <w:r w:rsidR="00327C05" w:rsidRPr="00B631A1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к</w:t>
        </w:r>
        <w:r w:rsidR="00327C05" w:rsidRPr="00B631A1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25)</w:t>
        </w:r>
      </w:hyperlink>
      <w:r w:rsidR="00327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відео презентації.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уроці 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снови здоров’я після опрацювання теми «Їжа і здоров’я» </w:t>
      </w:r>
      <w:hyperlink r:id="rId36" w:history="1">
        <w:r w:rsidR="00095FD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26</w:t>
        </w:r>
        <w:r w:rsidR="00095FD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095F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учням переглянути відеоматеріал з метою закріплення вивченого матеріалу. На уроці природознавства з теми «План. Масштаб» </w:t>
      </w:r>
      <w:hyperlink r:id="rId37" w:history="1">
        <w:r w:rsidR="00095FD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(Додаток</w:t>
        </w:r>
        <w:r w:rsidR="00EA33E6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 xml:space="preserve"> 27</w:t>
        </w:r>
        <w:r w:rsidR="00095FD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)</w:t>
        </w:r>
      </w:hyperlink>
      <w:r w:rsidR="00095F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допомогою </w:t>
      </w:r>
      <w:proofErr w:type="spellStart"/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відеопрезентації</w:t>
      </w:r>
      <w:proofErr w:type="spellEnd"/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закріп</w:t>
      </w:r>
      <w:r w:rsidR="00327C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люємо</w:t>
      </w:r>
      <w:r w:rsidR="00095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знання умовних знаків для позначення різних об’єктів на плані місцевості.</w:t>
      </w:r>
    </w:p>
    <w:p w:rsidR="008D1D1D" w:rsidRDefault="008D1B45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16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ідеопрезентації</w:t>
      </w:r>
      <w:proofErr w:type="spellEnd"/>
      <w:r w:rsidR="00716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використовую як додатковий матеріал з теми, який учні можуть переглянути на домашніх комп’ютерах. Діти приносять із собою </w:t>
      </w:r>
      <w:proofErr w:type="spellStart"/>
      <w:r w:rsidR="00716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флешнакопичувачі</w:t>
      </w:r>
      <w:proofErr w:type="spellEnd"/>
      <w:r w:rsidR="00716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25C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7164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копіюється інформація, або можуть переглянути презентації на моїй сторінці в </w:t>
      </w:r>
      <w:r w:rsidR="00716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625C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E52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отримуючи короткі посилання після уроку. </w:t>
      </w:r>
    </w:p>
    <w:p w:rsidR="00EE6F2A" w:rsidRPr="007356E5" w:rsidRDefault="00B20CEE" w:rsidP="00194DD3">
      <w:pPr>
        <w:widowControl w:val="0"/>
        <w:tabs>
          <w:tab w:val="left" w:pos="71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перевірки </w:t>
      </w:r>
      <w:r w:rsidR="008D1B45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засвоєння учнями навчального матеріалу </w:t>
      </w:r>
      <w:r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створюю тестові завдання в екосистемі «</w:t>
      </w:r>
      <w:proofErr w:type="spellStart"/>
      <w:r w:rsidRPr="00735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Myschool</w:t>
      </w:r>
      <w:proofErr w:type="spellEnd"/>
      <w:r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які використовую як під час уроку (в кабінеті інформатики), так і вдома</w:t>
      </w:r>
      <w:r w:rsidR="00EE6F2A"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35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05EE1" w:rsidRDefault="00EE6F2A" w:rsidP="00194DD3">
      <w:pPr>
        <w:widowControl w:val="0"/>
        <w:tabs>
          <w:tab w:val="left" w:pos="711"/>
        </w:tabs>
        <w:spacing w:after="0"/>
        <w:ind w:firstLine="851"/>
        <w:jc w:val="both"/>
        <w:rPr>
          <w:rStyle w:val="ad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виховній роботі </w:t>
      </w:r>
      <w:r w:rsidR="000C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дітьми та батьками </w:t>
      </w:r>
      <w:hyperlink r:id="rId38" w:history="1">
        <w:r w:rsidR="007356E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</w:t>
        </w:r>
        <w:r w:rsidR="007356E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д</w:t>
        </w:r>
        <w:r w:rsidR="007356E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аток 28)</w:t>
        </w:r>
      </w:hyperlink>
      <w:r w:rsidR="000C1815" w:rsidRPr="000C181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</w:t>
      </w:r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демонстрацію власних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відеопрезентацій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програмових засобів (Грамотійко «Містобудування» - для учнів 3-4 класів з української мови)</w:t>
      </w:r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Під час проведення Місячника екології з ученицею свого класу </w:t>
      </w:r>
      <w:proofErr w:type="spellStart"/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Цибулько</w:t>
      </w:r>
      <w:proofErr w:type="spellEnd"/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Владиславою створил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«</w:t>
      </w:r>
      <w:proofErr w:type="spellStart"/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Хлібодарівка</w:t>
      </w:r>
      <w:proofErr w:type="spellEnd"/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унікальне місце на планеті», результатом роботи над яким стало створення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фільму </w:t>
      </w:r>
      <w:hyperlink r:id="rId39" w:history="1">
        <w:r w:rsidR="007356E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(Дод</w:t>
        </w:r>
        <w:r w:rsidR="007356E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а</w:t>
        </w:r>
        <w:r w:rsidR="007356E5" w:rsidRPr="006C0C7D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val="uk-UA" w:eastAsia="ru-RU"/>
          </w:rPr>
          <w:t>ток 29)</w:t>
        </w:r>
      </w:hyperlink>
      <w:r w:rsidR="008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15">
        <w:rPr>
          <w:rStyle w:val="ad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67221C" w:rsidRPr="00B631A1" w:rsidRDefault="0067221C" w:rsidP="00194DD3">
      <w:pPr>
        <w:widowControl w:val="0"/>
        <w:tabs>
          <w:tab w:val="left" w:pos="711"/>
        </w:tabs>
        <w:spacing w:after="0"/>
        <w:ind w:firstLine="851"/>
        <w:jc w:val="both"/>
        <w:rPr>
          <w:rStyle w:val="a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Відеопрезентація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стати результатом підготовки до методичних заходів. </w:t>
      </w:r>
      <w:r w:rsidR="00EE6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Мій виступ на пе</w:t>
      </w:r>
      <w:r w:rsidR="000C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дагогічній раді з теми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«Компетентний учитель – запорука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до сучасного освітнього процесу»</w:t>
      </w:r>
      <w:r w:rsidR="000C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супроводжувався презентацією.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1A1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fldChar w:fldCharType="begin"/>
      </w:r>
      <w:r w:rsidR="00B631A1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instrText xml:space="preserve"> HYPERLINK "Додатки/Додаток%2030.mp4" </w:instrText>
      </w:r>
      <w:r w:rsidR="00B631A1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</w:r>
      <w:r w:rsidR="00B631A1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fldChar w:fldCharType="separate"/>
      </w:r>
      <w:r w:rsidR="007356E5" w:rsidRPr="00B631A1">
        <w:rPr>
          <w:rStyle w:val="ad"/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t>(Додато</w:t>
      </w:r>
      <w:r w:rsidR="007356E5" w:rsidRPr="00B631A1">
        <w:rPr>
          <w:rStyle w:val="ad"/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t>к</w:t>
      </w:r>
      <w:r w:rsidR="007356E5" w:rsidRPr="00B631A1">
        <w:rPr>
          <w:rStyle w:val="ad"/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t xml:space="preserve"> 30</w:t>
      </w:r>
      <w:r w:rsidR="007356E5" w:rsidRPr="00B631A1">
        <w:rPr>
          <w:rStyle w:val="ad"/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uk-UA"/>
        </w:rPr>
        <w:t>)</w:t>
      </w:r>
    </w:p>
    <w:p w:rsidR="000F577F" w:rsidRPr="003C6998" w:rsidRDefault="00B631A1" w:rsidP="00194D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fldChar w:fldCharType="end"/>
      </w:r>
      <w:r w:rsidR="008D1D1D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Результатом роботи над особистою психолого-педагогічною проблемою є </w:t>
      </w:r>
      <w:r w:rsidR="00841AEE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створення великої кількості матеріалів для мультимедійного супроводу уроків</w:t>
      </w:r>
      <w:r w:rsidR="000C1815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як особисто мною, так і дітьми. </w:t>
      </w:r>
      <w:r w:rsidR="00841AEE" w:rsidRPr="00841AEE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t>(</w:t>
      </w:r>
      <w:hyperlink r:id="rId40" w:history="1">
        <w:r w:rsidR="00841AEE" w:rsidRPr="00A4360E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val="uk-UA" w:eastAsia="uk-UA"/>
          </w:rPr>
          <w:t>Дода</w:t>
        </w:r>
        <w:r w:rsidR="00841AEE" w:rsidRPr="00A4360E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val="uk-UA" w:eastAsia="uk-UA"/>
          </w:rPr>
          <w:t>т</w:t>
        </w:r>
        <w:r w:rsidR="00841AEE" w:rsidRPr="00A4360E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val="uk-UA" w:eastAsia="uk-UA"/>
          </w:rPr>
          <w:t>ок</w:t>
        </w:r>
        <w:r w:rsidR="008A64F4" w:rsidRPr="00A4360E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val="uk-UA" w:eastAsia="uk-UA"/>
          </w:rPr>
          <w:t xml:space="preserve"> </w:t>
        </w:r>
        <w:r w:rsidR="001921C5" w:rsidRPr="00A4360E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val="uk-UA" w:eastAsia="uk-UA"/>
          </w:rPr>
          <w:t>3</w:t>
        </w:r>
        <w:r w:rsidR="007356E5" w:rsidRPr="00B631A1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eastAsia="uk-UA"/>
          </w:rPr>
          <w:t>1</w:t>
        </w:r>
      </w:hyperlink>
      <w:r w:rsidR="008A64F4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t xml:space="preserve">,  </w:t>
      </w:r>
      <w:hyperlink r:id="rId41" w:history="1">
        <w:r w:rsidR="008A64F4" w:rsidRPr="00A4360E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val="uk-UA" w:eastAsia="uk-UA"/>
          </w:rPr>
          <w:t>3</w:t>
        </w:r>
        <w:r w:rsidR="007356E5" w:rsidRPr="00B631A1">
          <w:rPr>
            <w:rStyle w:val="ad"/>
            <w:rFonts w:ascii="Times New Roman" w:eastAsia="Times New Roman" w:hAnsi="Times New Roman" w:cs="Times New Roman"/>
            <w:b/>
            <w:i/>
            <w:kern w:val="28"/>
            <w:sz w:val="28"/>
            <w:szCs w:val="28"/>
            <w:lang w:eastAsia="uk-UA"/>
          </w:rPr>
          <w:t>2</w:t>
        </w:r>
      </w:hyperlink>
      <w:r w:rsidR="000C1815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uk-UA"/>
        </w:rPr>
        <w:t xml:space="preserve">) </w:t>
      </w:r>
      <w:r w:rsidR="00841AEE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А найголовніше -  підвищився у дітей інтерес до навчання. На уроках з використанням ІКТ учні більш зосереджені, уважні, відповідальніше ставляться до поставлених завдань. </w:t>
      </w:r>
      <w:r w:rsidR="000C1815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Я</w:t>
      </w:r>
      <w:r w:rsidR="00841AEE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к результат, підвищи</w:t>
      </w:r>
      <w:r w:rsidR="000C1815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в</w:t>
      </w:r>
      <w:r w:rsidR="00841AEE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ся </w:t>
      </w:r>
      <w:r w:rsidR="000C1815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рівень </w:t>
      </w:r>
      <w:r w:rsidR="00194DD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досягнень</w:t>
      </w:r>
      <w:r w:rsidR="00841AEE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під час написання контрольних робіт, збільшилася індивідуальна </w:t>
      </w:r>
      <w:r w:rsidR="000C1815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та</w:t>
      </w:r>
      <w:r w:rsidR="00841AEE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загальна успішність учнів з навчальних предметів</w:t>
      </w:r>
      <w:r w:rsidR="00194DD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, що демонструють порівняльні діаграми з ма</w:t>
      </w:r>
      <w:r w:rsidR="007B57A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тематик</w:t>
      </w:r>
      <w:r w:rsidR="00194DD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и</w:t>
      </w:r>
      <w:r w:rsidR="007B57A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, українськ</w:t>
      </w:r>
      <w:r w:rsidR="00194DD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ої</w:t>
      </w:r>
      <w:r w:rsidR="007B57A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мов</w:t>
      </w:r>
      <w:r w:rsidR="00194DD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и</w:t>
      </w:r>
      <w:r w:rsidR="007B57A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, природознавств</w:t>
      </w:r>
      <w:r w:rsidR="00194DD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а</w:t>
      </w:r>
      <w:r w:rsidR="007B57A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. </w:t>
      </w:r>
      <w:r w:rsidR="003C6998"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>[</w:t>
      </w:r>
      <w:r w:rsidR="000F577F"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>Додаток</w:t>
      </w:r>
      <w:r w:rsidR="003C6998"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 xml:space="preserve"> </w:t>
      </w:r>
      <w:r w:rsidR="000C1815" w:rsidRPr="00194DD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>В</w:t>
      </w:r>
      <w:r w:rsidR="003C6998"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>]</w:t>
      </w:r>
    </w:p>
    <w:p w:rsidR="000F577F" w:rsidRDefault="009C2448" w:rsidP="00194DD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9C2448">
        <w:rPr>
          <w:rFonts w:ascii="Times New Roman" w:hAnsi="Times New Roman" w:cs="Times New Roman"/>
          <w:sz w:val="28"/>
          <w:lang w:val="uk-UA"/>
        </w:rPr>
        <w:t xml:space="preserve">Отже, для розв’язання багатьох навчальних і виховних завдань необхідно будувати педагогічну діяльність таким чином, щоб на запитання про доцільність використання інформаційних технологій у навчально-виховному процесі позитивних відповідей було більше, ніж </w:t>
      </w:r>
      <w:r>
        <w:rPr>
          <w:rFonts w:ascii="Times New Roman" w:hAnsi="Times New Roman" w:cs="Times New Roman"/>
          <w:sz w:val="28"/>
          <w:lang w:val="uk-UA"/>
        </w:rPr>
        <w:t>н</w:t>
      </w:r>
      <w:r w:rsidRPr="009C2448">
        <w:rPr>
          <w:rFonts w:ascii="Times New Roman" w:hAnsi="Times New Roman" w:cs="Times New Roman"/>
          <w:sz w:val="28"/>
          <w:lang w:val="uk-UA"/>
        </w:rPr>
        <w:t>егативних.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9019A"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9C2448" w:rsidRPr="000F577F" w:rsidRDefault="009C2448" w:rsidP="00194DD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Одна з істотних змін у структурі освіти може бути охарактеризована як перенесення центру тяжіння з навчання на учення.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Саме </w:t>
      </w: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творчий підхід до навчання всіх учасників освітнього процесу, і перш за все, його основного традиційного тандему: </w:t>
      </w:r>
      <w:r w:rsidR="00AD4B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</w:t>
      </w: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учень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викликають н</w:t>
      </w: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еобхід</w:t>
      </w: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ність створення ситуації взаємодії і взаємної відпо</w:t>
      </w: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відальності. Тільки за наявності високої мотивації всіх учасників освітньої взаємодії можливий пози</w:t>
      </w:r>
      <w:r w:rsidRPr="009C2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тивний результат мультимедійного уроку.</w:t>
      </w:r>
    </w:p>
    <w:p w:rsidR="003C6998" w:rsidRPr="005925C4" w:rsidRDefault="003C6998" w:rsidP="00194DD3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C6998" w:rsidRPr="003C6998" w:rsidRDefault="003C6998" w:rsidP="00194DD3">
      <w:pPr>
        <w:spacing w:before="120"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C6998" w:rsidRPr="003C6998" w:rsidRDefault="003C6998" w:rsidP="00194DD3">
      <w:pPr>
        <w:spacing w:before="120"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C6998" w:rsidRPr="003C6998" w:rsidRDefault="003C6998" w:rsidP="00194DD3">
      <w:pPr>
        <w:spacing w:before="120"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07964" w:rsidRDefault="005D2884" w:rsidP="007356E5">
      <w:pPr>
        <w:spacing w:before="120"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44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Бібліографія</w:t>
      </w:r>
    </w:p>
    <w:p w:rsidR="00B95DD2" w:rsidRDefault="00B95DD2" w:rsidP="007356E5">
      <w:pPr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5DD2" w:rsidRPr="00B95DD2" w:rsidRDefault="00B95DD2" w:rsidP="007356E5">
      <w:pPr>
        <w:widowControl w:val="0"/>
        <w:numPr>
          <w:ilvl w:val="0"/>
          <w:numId w:val="12"/>
        </w:numPr>
        <w:tabs>
          <w:tab w:val="left" w:pos="2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Закон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основні засади розви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тку інформаційного суспільства в України на 2007-2015 роки»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//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Голос України. — 2007. — 6 лютого.</w:t>
      </w:r>
    </w:p>
    <w:p w:rsidR="00B95DD2" w:rsidRPr="00B95DD2" w:rsidRDefault="00B95DD2" w:rsidP="007356E5">
      <w:pPr>
        <w:widowControl w:val="0"/>
        <w:numPr>
          <w:ilvl w:val="0"/>
          <w:numId w:val="12"/>
        </w:numPr>
        <w:tabs>
          <w:tab w:val="left" w:pos="284"/>
        </w:tabs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Державна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програма «Інформаційні і комунікаційні технології в освіті і науці»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2006-2010 </w:t>
      </w:r>
      <w:proofErr w:type="spellStart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</w:t>
      </w:r>
      <w:proofErr w:type="spellEnd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// Голос України. — 2005.</w:t>
      </w:r>
    </w:p>
    <w:p w:rsidR="00B95DD2" w:rsidRPr="00B95DD2" w:rsidRDefault="00B95DD2" w:rsidP="007356E5">
      <w:pPr>
        <w:widowControl w:val="0"/>
        <w:numPr>
          <w:ilvl w:val="0"/>
          <w:numId w:val="12"/>
        </w:numPr>
        <w:tabs>
          <w:tab w:val="left" w:pos="3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Шевчук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End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proofErr w:type="spellStart"/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Сілаєва</w:t>
      </w:r>
      <w:proofErr w:type="spellEnd"/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І. Є.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«Сучасний урок в педагогічній та організаційно-методичній ді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яльності». Керівних кадрів ПТНЗ / Методичні рекомендації. — Донецьк: ДІПО ІПП, 2003.</w:t>
      </w:r>
    </w:p>
    <w:p w:rsidR="00B95DD2" w:rsidRPr="00B95DD2" w:rsidRDefault="00B95DD2" w:rsidP="007356E5">
      <w:pPr>
        <w:widowControl w:val="0"/>
        <w:numPr>
          <w:ilvl w:val="0"/>
          <w:numId w:val="12"/>
        </w:numPr>
        <w:tabs>
          <w:tab w:val="left" w:pos="5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Добровольська</w:t>
      </w:r>
      <w:proofErr w:type="spellEnd"/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С.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Інноваційні умови профе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сійного вдосконалення вчителя // Завуч. — 2009. — № 10 (376). — С. 9-11. </w:t>
      </w:r>
    </w:p>
    <w:p w:rsidR="00B95DD2" w:rsidRPr="00B95DD2" w:rsidRDefault="00B95DD2" w:rsidP="007356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Робота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мультимедійною дошкою // </w:t>
      </w:r>
      <w:proofErr w:type="spellStart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упоряд</w:t>
      </w:r>
      <w:proofErr w:type="spellEnd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</w:t>
      </w:r>
      <w:proofErr w:type="spellStart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Лапинський</w:t>
      </w:r>
      <w:proofErr w:type="spellEnd"/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— К. : Шк. світ, 2008.</w:t>
      </w:r>
    </w:p>
    <w:p w:rsidR="00B95DD2" w:rsidRDefault="00B95DD2" w:rsidP="007356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B95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Поліщук О.</w:t>
      </w:r>
      <w:r w:rsidRPr="00B9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Сучасний урок // Завуч. — 2008. — № 33 (363). — С. 9-13.</w:t>
      </w:r>
    </w:p>
    <w:p w:rsidR="00B95DD2" w:rsidRDefault="00B95DD2" w:rsidP="007356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r w:rsidRPr="00B95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Пономаренко 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інформаційних технологій у практиці роботи початкової школи // Харків: Видавнича група «Основа», 2010.</w:t>
      </w:r>
    </w:p>
    <w:p w:rsidR="00B95DD2" w:rsidRDefault="00B95DD2" w:rsidP="007356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r w:rsidRPr="00B95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Вєтрова І.Г., Вербунко В.А.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комп’ютера у навчанні молодших школярів і його вплив на формування їхньої психіки // Комп’ютер у школі та сім’ї. – 2001. №2</w:t>
      </w:r>
    </w:p>
    <w:p w:rsidR="00220396" w:rsidRPr="00B95DD2" w:rsidRDefault="00220396" w:rsidP="007356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0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9. Матеріали </w:t>
      </w:r>
      <w:r w:rsidRPr="0067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Дистанційн</w:t>
      </w:r>
      <w:r w:rsidRPr="00220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ої</w:t>
      </w:r>
      <w:r w:rsidRPr="0067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Академі</w:t>
      </w:r>
      <w:r w:rsidRPr="00220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67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20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Elnik</w:t>
      </w:r>
      <w:proofErr w:type="spellEnd"/>
      <w:r w:rsidR="00625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hyperlink r:id="rId42" w:history="1">
        <w:r w:rsidRPr="008B5FCF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http://elnik.kiev.ua/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649C4" w:rsidRDefault="00625CEF" w:rsidP="007356E5">
      <w:pPr>
        <w:spacing w:before="120" w:after="0" w:line="360" w:lineRule="auto"/>
        <w:rPr>
          <w:rFonts w:ascii="Times New Roman" w:hAnsi="Times New Roman" w:cs="Times New Roman"/>
          <w:sz w:val="28"/>
          <w:lang w:val="uk-UA"/>
        </w:rPr>
      </w:pPr>
      <w:r w:rsidRPr="00625CEF">
        <w:rPr>
          <w:rFonts w:ascii="Times New Roman" w:hAnsi="Times New Roman" w:cs="Times New Roman"/>
          <w:sz w:val="28"/>
          <w:lang w:val="uk-UA"/>
        </w:rPr>
        <w:t xml:space="preserve">10. </w:t>
      </w:r>
      <w:r w:rsidR="00C649C4">
        <w:rPr>
          <w:rFonts w:ascii="Times New Roman" w:hAnsi="Times New Roman" w:cs="Times New Roman"/>
          <w:sz w:val="28"/>
          <w:lang w:val="uk-UA"/>
        </w:rPr>
        <w:t>В</w:t>
      </w:r>
      <w:r w:rsidR="00C649C4" w:rsidRPr="00C649C4">
        <w:rPr>
          <w:rFonts w:ascii="Times New Roman" w:hAnsi="Times New Roman" w:cs="Times New Roman"/>
          <w:sz w:val="28"/>
          <w:lang w:val="uk-UA"/>
        </w:rPr>
        <w:t xml:space="preserve">ідкрита багатомовна </w:t>
      </w:r>
      <w:proofErr w:type="spellStart"/>
      <w:r w:rsidR="00C649C4" w:rsidRPr="00C649C4">
        <w:rPr>
          <w:rFonts w:ascii="Times New Roman" w:hAnsi="Times New Roman" w:cs="Times New Roman"/>
          <w:sz w:val="28"/>
          <w:lang w:val="uk-UA"/>
        </w:rPr>
        <w:t>вікі-енциклопедія</w:t>
      </w:r>
      <w:proofErr w:type="spellEnd"/>
      <w:r>
        <w:rPr>
          <w:rFonts w:ascii="Times New Roman" w:hAnsi="Times New Roman" w:cs="Times New Roman"/>
          <w:sz w:val="28"/>
          <w:lang w:val="uk-UA"/>
        </w:rPr>
        <w:t>:</w:t>
      </w:r>
      <w:r w:rsidR="00C649C4">
        <w:rPr>
          <w:rFonts w:ascii="Times New Roman" w:hAnsi="Times New Roman" w:cs="Times New Roman"/>
          <w:sz w:val="28"/>
          <w:lang w:val="uk-UA"/>
        </w:rPr>
        <w:t xml:space="preserve"> </w:t>
      </w:r>
      <w:hyperlink r:id="rId43" w:tgtFrame="_blank" w:history="1">
        <w:proofErr w:type="spellStart"/>
        <w:r w:rsidR="00C649C4" w:rsidRPr="00C649C4">
          <w:rPr>
            <w:rStyle w:val="ad"/>
            <w:rFonts w:ascii="Times New Roman" w:hAnsi="Times New Roman" w:cs="Times New Roman"/>
            <w:sz w:val="28"/>
          </w:rPr>
          <w:t>uk</w:t>
        </w:r>
        <w:proofErr w:type="spellEnd"/>
        <w:r w:rsidR="00C649C4" w:rsidRPr="00C649C4">
          <w:rPr>
            <w:rStyle w:val="ad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="00C649C4" w:rsidRPr="00C649C4">
          <w:rPr>
            <w:rStyle w:val="ad"/>
            <w:rFonts w:ascii="Times New Roman" w:hAnsi="Times New Roman" w:cs="Times New Roman"/>
            <w:sz w:val="28"/>
          </w:rPr>
          <w:t>wikipedia</w:t>
        </w:r>
        <w:proofErr w:type="spellEnd"/>
        <w:r w:rsidR="00C649C4" w:rsidRPr="00C649C4">
          <w:rPr>
            <w:rStyle w:val="ad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="00C649C4" w:rsidRPr="00C649C4">
          <w:rPr>
            <w:rStyle w:val="ad"/>
            <w:rFonts w:ascii="Times New Roman" w:hAnsi="Times New Roman" w:cs="Times New Roman"/>
            <w:sz w:val="28"/>
          </w:rPr>
          <w:t>org</w:t>
        </w:r>
        <w:proofErr w:type="spellEnd"/>
        <w:r w:rsidR="00C649C4" w:rsidRPr="00C649C4">
          <w:rPr>
            <w:rStyle w:val="ad"/>
            <w:rFonts w:ascii="Times New Roman" w:hAnsi="Times New Roman" w:cs="Times New Roman"/>
            <w:sz w:val="28"/>
            <w:lang w:val="uk-UA"/>
          </w:rPr>
          <w:t>/</w:t>
        </w:r>
        <w:proofErr w:type="spellStart"/>
        <w:r w:rsidR="00C649C4" w:rsidRPr="00C649C4">
          <w:rPr>
            <w:rStyle w:val="ad"/>
            <w:rFonts w:ascii="Times New Roman" w:hAnsi="Times New Roman" w:cs="Times New Roman"/>
            <w:sz w:val="28"/>
          </w:rPr>
          <w:t>wiki</w:t>
        </w:r>
        <w:proofErr w:type="spellEnd"/>
        <w:r w:rsidR="00C649C4" w:rsidRPr="00C649C4">
          <w:rPr>
            <w:rStyle w:val="ad"/>
            <w:rFonts w:ascii="Times New Roman" w:hAnsi="Times New Roman" w:cs="Times New Roman"/>
            <w:sz w:val="28"/>
            <w:lang w:val="uk-UA"/>
          </w:rPr>
          <w:t>/</w:t>
        </w:r>
      </w:hyperlink>
      <w:r w:rsidR="00C649C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625CEF" w:rsidRPr="005925C4" w:rsidRDefault="00C649C4" w:rsidP="007356E5">
      <w:pPr>
        <w:spacing w:before="120"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11. </w:t>
      </w:r>
      <w:r w:rsidR="00625CEF">
        <w:rPr>
          <w:rFonts w:ascii="Times New Roman" w:hAnsi="Times New Roman" w:cs="Times New Roman"/>
          <w:sz w:val="28"/>
          <w:lang w:val="uk-UA"/>
        </w:rPr>
        <w:t>Офіційний сайт Всеукраїнського конкурсу «Вчитель року»: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44" w:history="1">
        <w:r w:rsidRPr="008B5FCF">
          <w:rPr>
            <w:rStyle w:val="ad"/>
            <w:rFonts w:ascii="Times New Roman" w:hAnsi="Times New Roman" w:cs="Times New Roman"/>
            <w:sz w:val="28"/>
            <w:lang w:val="uk-UA"/>
          </w:rPr>
          <w:t>http://www.ur.gov.ua/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D6B7C" w:rsidRDefault="001D6B7C" w:rsidP="007356E5">
      <w:pPr>
        <w:spacing w:before="120" w:after="0" w:line="360" w:lineRule="auto"/>
        <w:rPr>
          <w:rFonts w:ascii="Times New Roman" w:hAnsi="Times New Roman" w:cs="Times New Roman"/>
          <w:sz w:val="36"/>
          <w:lang w:val="uk-UA"/>
        </w:rPr>
      </w:pPr>
      <w:r w:rsidRPr="001D6B7C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Социальная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работников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45" w:history="1">
        <w:r w:rsidRPr="001D6B7C">
          <w:rPr>
            <w:rFonts w:ascii="Times New Roman" w:hAnsi="Times New Roman" w:cs="Times New Roman"/>
            <w:color w:val="0000FF"/>
            <w:sz w:val="28"/>
            <w:u w:val="single"/>
          </w:rPr>
          <w:t>http://nsportal.ru/anna-aksenova</w:t>
        </w:r>
      </w:hyperlink>
      <w:r w:rsidRPr="001D6B7C">
        <w:rPr>
          <w:rFonts w:ascii="Times New Roman" w:hAnsi="Times New Roman" w:cs="Times New Roman"/>
          <w:sz w:val="36"/>
          <w:lang w:val="uk-UA"/>
        </w:rPr>
        <w:t xml:space="preserve"> </w:t>
      </w:r>
    </w:p>
    <w:p w:rsidR="001D6B7C" w:rsidRPr="001D6B7C" w:rsidRDefault="001D6B7C" w:rsidP="007356E5">
      <w:pPr>
        <w:spacing w:before="120" w:after="0" w:line="360" w:lineRule="auto"/>
        <w:rPr>
          <w:rFonts w:ascii="Times New Roman" w:hAnsi="Times New Roman" w:cs="Times New Roman"/>
          <w:sz w:val="28"/>
          <w:lang w:val="uk-UA"/>
        </w:rPr>
      </w:pPr>
      <w:r w:rsidRPr="001D6B7C">
        <w:rPr>
          <w:rFonts w:ascii="Times New Roman" w:hAnsi="Times New Roman" w:cs="Times New Roman"/>
          <w:sz w:val="28"/>
          <w:lang w:val="uk-UA"/>
        </w:rPr>
        <w:t>13.</w:t>
      </w:r>
      <w:r>
        <w:rPr>
          <w:rFonts w:ascii="Times New Roman" w:hAnsi="Times New Roman" w:cs="Times New Roman"/>
          <w:sz w:val="28"/>
          <w:lang w:val="uk-UA"/>
        </w:rPr>
        <w:t xml:space="preserve"> Сайт 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46" w:history="1">
        <w:r w:rsidRPr="00D30B53">
          <w:rPr>
            <w:rStyle w:val="ad"/>
            <w:rFonts w:ascii="Times New Roman" w:hAnsi="Times New Roman" w:cs="Times New Roman"/>
            <w:sz w:val="28"/>
            <w:lang w:val="uk-UA"/>
          </w:rPr>
          <w:t>http://bit.ly/1gbMCSZ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861D5A" w:rsidRDefault="00861D5A" w:rsidP="008179DB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861D5A" w:rsidRPr="00CC4F88" w:rsidRDefault="00861D5A" w:rsidP="008179DB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3C6998" w:rsidRDefault="003C6998" w:rsidP="000F577F">
      <w:pPr>
        <w:widowControl w:val="0"/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3C6998" w:rsidSect="00B07964">
          <w:headerReference w:type="default" r:id="rId47"/>
          <w:footerReference w:type="default" r:id="rId4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6998" w:rsidRPr="003C6998" w:rsidRDefault="003C6998" w:rsidP="000F577F">
      <w:pPr>
        <w:widowControl w:val="0"/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</w:t>
      </w:r>
      <w:r w:rsidRPr="003C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0F577F" w:rsidRPr="003C6998" w:rsidRDefault="003C6998" w:rsidP="000F577F">
      <w:pPr>
        <w:widowControl w:val="0"/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85C110" wp14:editId="384C584E">
            <wp:simplePos x="0" y="0"/>
            <wp:positionH relativeFrom="column">
              <wp:posOffset>346</wp:posOffset>
            </wp:positionH>
            <wp:positionV relativeFrom="paragraph">
              <wp:posOffset>335107</wp:posOffset>
            </wp:positionV>
            <wp:extent cx="9656619" cy="5802148"/>
            <wp:effectExtent l="0" t="0" r="190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8" t="27723" r="23376" b="9571"/>
                    <a:stretch/>
                  </pic:blipFill>
                  <pic:spPr bwMode="auto">
                    <a:xfrm>
                      <a:off x="0" y="0"/>
                      <a:ext cx="9657843" cy="580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7F" w:rsidRPr="003C699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Використання інформаційно-комунікаційних технологій навчання.</w:t>
      </w:r>
    </w:p>
    <w:p w:rsidR="003C6998" w:rsidRDefault="003C6998" w:rsidP="000F577F">
      <w:pPr>
        <w:widowControl w:val="0"/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C6998" w:rsidSect="003C69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77F" w:rsidRDefault="000F577F" w:rsidP="000F577F">
      <w:pPr>
        <w:widowControl w:val="0"/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77F" w:rsidRPr="003C6998" w:rsidRDefault="003C6998" w:rsidP="000F577F">
      <w:pPr>
        <w:spacing w:after="0" w:line="240" w:lineRule="auto"/>
        <w:jc w:val="both"/>
        <w:rPr>
          <w:b/>
          <w:i/>
          <w:sz w:val="28"/>
        </w:rPr>
      </w:pPr>
      <w:r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 xml:space="preserve">[Додаток </w:t>
      </w:r>
      <w:r w:rsidRPr="003C6998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en-US" w:eastAsia="uk-UA"/>
        </w:rPr>
        <w:t>b</w:t>
      </w:r>
      <w:r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uk-UA"/>
        </w:rPr>
        <w:t>]</w:t>
      </w:r>
      <w:r w:rsidRPr="003C69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uk-UA"/>
        </w:rPr>
        <w:t xml:space="preserve"> </w:t>
      </w:r>
      <w:r w:rsidR="000F577F" w:rsidRPr="003C6998">
        <w:rPr>
          <w:rFonts w:ascii="Times New Roman" w:hAnsi="Times New Roman" w:cs="Times New Roman"/>
          <w:b/>
          <w:i/>
          <w:sz w:val="28"/>
          <w:lang w:val="uk-UA"/>
        </w:rPr>
        <w:t>Рівень навчальних досягнень учнів 4 класу (%)</w:t>
      </w:r>
    </w:p>
    <w:p w:rsidR="001D6B7C" w:rsidRDefault="001D6B7C" w:rsidP="000F577F">
      <w:pPr>
        <w:spacing w:line="240" w:lineRule="auto"/>
        <w:jc w:val="both"/>
      </w:pPr>
      <w:r w:rsidRPr="000537AD">
        <w:rPr>
          <w:b/>
          <w:i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434EFA4" wp14:editId="0DDA5540">
            <wp:simplePos x="0" y="0"/>
            <wp:positionH relativeFrom="column">
              <wp:posOffset>-221326</wp:posOffset>
            </wp:positionH>
            <wp:positionV relativeFrom="paragraph">
              <wp:posOffset>172200</wp:posOffset>
            </wp:positionV>
            <wp:extent cx="9933709" cy="4793673"/>
            <wp:effectExtent l="0" t="0" r="10795" b="2603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Default="001D6B7C" w:rsidP="001D6B7C"/>
    <w:p w:rsidR="001D6B7C" w:rsidRPr="005925C4" w:rsidRDefault="001D6B7C" w:rsidP="001D6B7C">
      <w:pPr>
        <w:tabs>
          <w:tab w:val="left" w:pos="1091"/>
        </w:tabs>
      </w:pPr>
      <w:r>
        <w:tab/>
      </w:r>
    </w:p>
    <w:p w:rsidR="001D6B7C" w:rsidRPr="003C6998" w:rsidRDefault="001D6B7C" w:rsidP="001D6B7C">
      <w:pPr>
        <w:pStyle w:val="af"/>
        <w:rPr>
          <w:rFonts w:ascii="Times New Roman" w:hAnsi="Times New Roman" w:cs="Times New Roman"/>
          <w:i/>
          <w:noProof/>
          <w:color w:val="auto"/>
          <w:sz w:val="28"/>
        </w:rPr>
      </w:pPr>
      <w:r w:rsidRPr="003C6998">
        <w:rPr>
          <w:rFonts w:ascii="Times New Roman" w:hAnsi="Times New Roman" w:cs="Times New Roman"/>
          <w:i/>
          <w:color w:val="auto"/>
          <w:sz w:val="28"/>
          <w:lang w:val="uk-UA"/>
        </w:rPr>
        <w:lastRenderedPageBreak/>
        <w:t>Рейтинг успішності учнів 4 класу</w:t>
      </w:r>
    </w:p>
    <w:p w:rsidR="001D6B7C" w:rsidRPr="001D6B7C" w:rsidRDefault="001D6B7C" w:rsidP="001D6B7C">
      <w:pPr>
        <w:tabs>
          <w:tab w:val="left" w:pos="1091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430DC33" wp14:editId="417C6E43">
            <wp:simplePos x="0" y="0"/>
            <wp:positionH relativeFrom="column">
              <wp:posOffset>-152054</wp:posOffset>
            </wp:positionH>
            <wp:positionV relativeFrom="paragraph">
              <wp:posOffset>97270</wp:posOffset>
            </wp:positionV>
            <wp:extent cx="4668982" cy="3588328"/>
            <wp:effectExtent l="0" t="0" r="17780" b="1270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64BD760" wp14:editId="76924368">
            <wp:simplePos x="0" y="0"/>
            <wp:positionH relativeFrom="column">
              <wp:posOffset>5057255</wp:posOffset>
            </wp:positionH>
            <wp:positionV relativeFrom="paragraph">
              <wp:posOffset>97270</wp:posOffset>
            </wp:positionV>
            <wp:extent cx="4433455" cy="3588328"/>
            <wp:effectExtent l="0" t="0" r="24765" b="1270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7C" w:rsidRDefault="001D6B7C" w:rsidP="001D6B7C"/>
    <w:p w:rsid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/>
    <w:p w:rsidR="001D6B7C" w:rsidRPr="001D6B7C" w:rsidRDefault="001D6B7C" w:rsidP="001D6B7C">
      <w:pPr>
        <w:tabs>
          <w:tab w:val="left" w:pos="1549"/>
        </w:tabs>
        <w:sectPr w:rsidR="001D6B7C" w:rsidRPr="001D6B7C" w:rsidSect="001D6B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p w:rsidR="000F577F" w:rsidRPr="00FE7560" w:rsidRDefault="000F577F" w:rsidP="000F577F">
      <w:pPr>
        <w:spacing w:line="240" w:lineRule="auto"/>
        <w:jc w:val="both"/>
      </w:pPr>
    </w:p>
    <w:p w:rsidR="000F577F" w:rsidRPr="00FE7560" w:rsidRDefault="000F577F" w:rsidP="000F577F">
      <w:pPr>
        <w:spacing w:line="240" w:lineRule="auto"/>
        <w:jc w:val="both"/>
      </w:pPr>
    </w:p>
    <w:p w:rsidR="000F577F" w:rsidRPr="00FE7560" w:rsidRDefault="000F577F" w:rsidP="000F577F">
      <w:pPr>
        <w:spacing w:line="240" w:lineRule="auto"/>
        <w:jc w:val="both"/>
      </w:pPr>
    </w:p>
    <w:p w:rsidR="000F577F" w:rsidRPr="00FE7560" w:rsidRDefault="000F577F" w:rsidP="000F577F">
      <w:pPr>
        <w:spacing w:line="240" w:lineRule="auto"/>
        <w:jc w:val="both"/>
      </w:pPr>
    </w:p>
    <w:p w:rsidR="000F577F" w:rsidRDefault="000F577F" w:rsidP="000F577F">
      <w:pPr>
        <w:spacing w:line="240" w:lineRule="auto"/>
        <w:jc w:val="both"/>
        <w:rPr>
          <w:lang w:val="uk-UA"/>
        </w:rPr>
      </w:pPr>
    </w:p>
    <w:p w:rsidR="000F577F" w:rsidRDefault="000F577F" w:rsidP="000F577F">
      <w:pPr>
        <w:spacing w:line="240" w:lineRule="auto"/>
        <w:jc w:val="both"/>
      </w:pPr>
    </w:p>
    <w:p w:rsidR="000F577F" w:rsidRDefault="000F577F" w:rsidP="008179DB">
      <w:pPr>
        <w:spacing w:line="240" w:lineRule="auto"/>
        <w:rPr>
          <w:rFonts w:ascii="Times New Roman" w:hAnsi="Times New Roman" w:cs="Times New Roman"/>
          <w:sz w:val="28"/>
        </w:rPr>
      </w:pPr>
    </w:p>
    <w:p w:rsidR="00861D5A" w:rsidRDefault="00861D5A" w:rsidP="000F577F">
      <w:pPr>
        <w:pStyle w:val="af"/>
        <w:rPr>
          <w:rFonts w:ascii="Times New Roman" w:hAnsi="Times New Roman" w:cs="Times New Roman"/>
          <w:i/>
          <w:color w:val="auto"/>
          <w:sz w:val="22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1D6B7C" w:rsidRPr="001D6B7C" w:rsidRDefault="001D6B7C" w:rsidP="000F577F">
      <w:pPr>
        <w:pStyle w:val="af"/>
        <w:rPr>
          <w:rFonts w:ascii="Times New Roman" w:hAnsi="Times New Roman" w:cs="Times New Roman"/>
          <w:i/>
          <w:color w:val="auto"/>
          <w:sz w:val="28"/>
        </w:rPr>
      </w:pPr>
    </w:p>
    <w:p w:rsidR="000F577F" w:rsidRDefault="000F577F" w:rsidP="000F577F">
      <w:pPr>
        <w:spacing w:line="240" w:lineRule="auto"/>
        <w:jc w:val="both"/>
        <w:rPr>
          <w:lang w:val="uk-UA"/>
        </w:rPr>
      </w:pPr>
    </w:p>
    <w:p w:rsidR="000F577F" w:rsidRDefault="000F577F" w:rsidP="000F577F">
      <w:pPr>
        <w:spacing w:line="240" w:lineRule="auto"/>
        <w:jc w:val="both"/>
        <w:rPr>
          <w:lang w:val="uk-UA"/>
        </w:rPr>
      </w:pPr>
    </w:p>
    <w:p w:rsidR="000F577F" w:rsidRDefault="000F577F" w:rsidP="000F577F">
      <w:pPr>
        <w:spacing w:line="240" w:lineRule="auto"/>
        <w:jc w:val="both"/>
        <w:rPr>
          <w:lang w:val="uk-UA"/>
        </w:rPr>
      </w:pPr>
    </w:p>
    <w:p w:rsidR="000F577F" w:rsidRPr="0067221C" w:rsidRDefault="000F577F" w:rsidP="000F577F">
      <w:pPr>
        <w:spacing w:line="240" w:lineRule="auto"/>
        <w:jc w:val="both"/>
      </w:pPr>
    </w:p>
    <w:p w:rsidR="000F577F" w:rsidRPr="000F577F" w:rsidRDefault="000F577F" w:rsidP="008179DB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F577F" w:rsidRPr="000F577F" w:rsidSect="00B07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3E" w:rsidRDefault="00262B3E" w:rsidP="00B07964">
      <w:pPr>
        <w:spacing w:after="0" w:line="240" w:lineRule="auto"/>
      </w:pPr>
      <w:r>
        <w:separator/>
      </w:r>
    </w:p>
  </w:endnote>
  <w:endnote w:type="continuationSeparator" w:id="0">
    <w:p w:rsidR="00262B3E" w:rsidRDefault="00262B3E" w:rsidP="00B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2692"/>
      <w:docPartObj>
        <w:docPartGallery w:val="Page Numbers (Bottom of Page)"/>
        <w:docPartUnique/>
      </w:docPartObj>
    </w:sdtPr>
    <w:sdtEndPr/>
    <w:sdtContent>
      <w:p w:rsidR="009F12E3" w:rsidRDefault="009F1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1A1">
          <w:rPr>
            <w:noProof/>
          </w:rPr>
          <w:t>9</w:t>
        </w:r>
        <w:r>
          <w:fldChar w:fldCharType="end"/>
        </w:r>
      </w:p>
    </w:sdtContent>
  </w:sdt>
  <w:p w:rsidR="009F12E3" w:rsidRDefault="009F1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3E" w:rsidRDefault="00262B3E" w:rsidP="00B07964">
      <w:pPr>
        <w:spacing w:after="0" w:line="240" w:lineRule="auto"/>
      </w:pPr>
      <w:r>
        <w:separator/>
      </w:r>
    </w:p>
  </w:footnote>
  <w:footnote w:type="continuationSeparator" w:id="0">
    <w:p w:rsidR="00262B3E" w:rsidRDefault="00262B3E" w:rsidP="00B0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9B7D796834148329036C70C54D5A9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7964" w:rsidRDefault="00B079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uk-UA"/>
          </w:rPr>
          <w:t>Аксьонова Г.В.                                                                         Досвід роботи</w:t>
        </w:r>
      </w:p>
    </w:sdtContent>
  </w:sdt>
  <w:p w:rsidR="00B07964" w:rsidRDefault="00B079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71"/>
    <w:multiLevelType w:val="hybridMultilevel"/>
    <w:tmpl w:val="28C0A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21588A"/>
    <w:multiLevelType w:val="hybridMultilevel"/>
    <w:tmpl w:val="DA84A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8558A"/>
    <w:multiLevelType w:val="multilevel"/>
    <w:tmpl w:val="C4383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50F66"/>
    <w:multiLevelType w:val="hybridMultilevel"/>
    <w:tmpl w:val="38D4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7911"/>
    <w:multiLevelType w:val="hybridMultilevel"/>
    <w:tmpl w:val="C9E27136"/>
    <w:lvl w:ilvl="0" w:tplc="FFB0C944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532466"/>
    <w:multiLevelType w:val="multilevel"/>
    <w:tmpl w:val="29FE4E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F43E3"/>
    <w:multiLevelType w:val="multilevel"/>
    <w:tmpl w:val="2878D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52773"/>
    <w:multiLevelType w:val="hybridMultilevel"/>
    <w:tmpl w:val="65A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28C2"/>
    <w:multiLevelType w:val="hybridMultilevel"/>
    <w:tmpl w:val="BCB4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F039D"/>
    <w:multiLevelType w:val="multilevel"/>
    <w:tmpl w:val="BB1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A51E3"/>
    <w:multiLevelType w:val="hybridMultilevel"/>
    <w:tmpl w:val="3EB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01C3"/>
    <w:multiLevelType w:val="hybridMultilevel"/>
    <w:tmpl w:val="8E1087C0"/>
    <w:lvl w:ilvl="0" w:tplc="FFB0C944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D35B8"/>
    <w:multiLevelType w:val="hybridMultilevel"/>
    <w:tmpl w:val="A6EC2A2E"/>
    <w:lvl w:ilvl="0" w:tplc="83F0F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64"/>
    <w:rsid w:val="0001667F"/>
    <w:rsid w:val="00022B0D"/>
    <w:rsid w:val="000350BC"/>
    <w:rsid w:val="00047D87"/>
    <w:rsid w:val="000537AD"/>
    <w:rsid w:val="00095FD5"/>
    <w:rsid w:val="000B401F"/>
    <w:rsid w:val="000C1815"/>
    <w:rsid w:val="000D0DAB"/>
    <w:rsid w:val="000F577F"/>
    <w:rsid w:val="00154A86"/>
    <w:rsid w:val="001921C5"/>
    <w:rsid w:val="00194DD3"/>
    <w:rsid w:val="001A30B9"/>
    <w:rsid w:val="001D6B7C"/>
    <w:rsid w:val="001E4460"/>
    <w:rsid w:val="00206FCF"/>
    <w:rsid w:val="00220396"/>
    <w:rsid w:val="00222EB9"/>
    <w:rsid w:val="0023600F"/>
    <w:rsid w:val="00262B3E"/>
    <w:rsid w:val="00286A89"/>
    <w:rsid w:val="002B3E78"/>
    <w:rsid w:val="002B7655"/>
    <w:rsid w:val="002E6790"/>
    <w:rsid w:val="00327C05"/>
    <w:rsid w:val="00340BF4"/>
    <w:rsid w:val="00355E1A"/>
    <w:rsid w:val="00387047"/>
    <w:rsid w:val="00396D11"/>
    <w:rsid w:val="003A4D90"/>
    <w:rsid w:val="003B7468"/>
    <w:rsid w:val="003B7968"/>
    <w:rsid w:val="003C6998"/>
    <w:rsid w:val="003D1EA5"/>
    <w:rsid w:val="003D4678"/>
    <w:rsid w:val="003E3604"/>
    <w:rsid w:val="003E781D"/>
    <w:rsid w:val="003F1B10"/>
    <w:rsid w:val="0048535F"/>
    <w:rsid w:val="004B6886"/>
    <w:rsid w:val="004E2B23"/>
    <w:rsid w:val="004E71E7"/>
    <w:rsid w:val="00534251"/>
    <w:rsid w:val="00552B45"/>
    <w:rsid w:val="00580483"/>
    <w:rsid w:val="005925C4"/>
    <w:rsid w:val="005D2884"/>
    <w:rsid w:val="005D57C3"/>
    <w:rsid w:val="005F10A2"/>
    <w:rsid w:val="00625CEF"/>
    <w:rsid w:val="00661707"/>
    <w:rsid w:val="00671044"/>
    <w:rsid w:val="0067221C"/>
    <w:rsid w:val="006961A0"/>
    <w:rsid w:val="006B0B70"/>
    <w:rsid w:val="006C0C7D"/>
    <w:rsid w:val="00714BAF"/>
    <w:rsid w:val="007164AD"/>
    <w:rsid w:val="007356E5"/>
    <w:rsid w:val="00754B7B"/>
    <w:rsid w:val="007A0C51"/>
    <w:rsid w:val="007B57A1"/>
    <w:rsid w:val="007E2072"/>
    <w:rsid w:val="007F7BBA"/>
    <w:rsid w:val="00804973"/>
    <w:rsid w:val="00805EE1"/>
    <w:rsid w:val="008179DB"/>
    <w:rsid w:val="00841AEE"/>
    <w:rsid w:val="008517B2"/>
    <w:rsid w:val="00861D5A"/>
    <w:rsid w:val="00871A34"/>
    <w:rsid w:val="00883637"/>
    <w:rsid w:val="00887A55"/>
    <w:rsid w:val="008A64CD"/>
    <w:rsid w:val="008A64F4"/>
    <w:rsid w:val="008B5DDE"/>
    <w:rsid w:val="008D1B45"/>
    <w:rsid w:val="008D1D1D"/>
    <w:rsid w:val="008E7F5D"/>
    <w:rsid w:val="00915B2D"/>
    <w:rsid w:val="0092578D"/>
    <w:rsid w:val="00943E22"/>
    <w:rsid w:val="009465CD"/>
    <w:rsid w:val="0099019A"/>
    <w:rsid w:val="009C2448"/>
    <w:rsid w:val="009F12E3"/>
    <w:rsid w:val="009F15DB"/>
    <w:rsid w:val="00A03B2F"/>
    <w:rsid w:val="00A12DC2"/>
    <w:rsid w:val="00A140DE"/>
    <w:rsid w:val="00A175DF"/>
    <w:rsid w:val="00A24EA2"/>
    <w:rsid w:val="00A4360E"/>
    <w:rsid w:val="00A56F11"/>
    <w:rsid w:val="00A7244E"/>
    <w:rsid w:val="00A94B8C"/>
    <w:rsid w:val="00AD4BDB"/>
    <w:rsid w:val="00B07964"/>
    <w:rsid w:val="00B20CEE"/>
    <w:rsid w:val="00B6015F"/>
    <w:rsid w:val="00B631A1"/>
    <w:rsid w:val="00B65DB7"/>
    <w:rsid w:val="00B65F40"/>
    <w:rsid w:val="00B84541"/>
    <w:rsid w:val="00B95DD2"/>
    <w:rsid w:val="00BA3392"/>
    <w:rsid w:val="00BA549A"/>
    <w:rsid w:val="00C05902"/>
    <w:rsid w:val="00C63E16"/>
    <w:rsid w:val="00C649C4"/>
    <w:rsid w:val="00C871FC"/>
    <w:rsid w:val="00C94343"/>
    <w:rsid w:val="00CB7DCE"/>
    <w:rsid w:val="00CC4F88"/>
    <w:rsid w:val="00CC7CFF"/>
    <w:rsid w:val="00D36AE2"/>
    <w:rsid w:val="00D3752B"/>
    <w:rsid w:val="00D46AED"/>
    <w:rsid w:val="00D52C47"/>
    <w:rsid w:val="00D61E34"/>
    <w:rsid w:val="00DE7DDD"/>
    <w:rsid w:val="00E8437F"/>
    <w:rsid w:val="00E96985"/>
    <w:rsid w:val="00EA33E6"/>
    <w:rsid w:val="00EC51B2"/>
    <w:rsid w:val="00EE5292"/>
    <w:rsid w:val="00EE6F2A"/>
    <w:rsid w:val="00EF1939"/>
    <w:rsid w:val="00F52DAB"/>
    <w:rsid w:val="00F576B5"/>
    <w:rsid w:val="00F65F5B"/>
    <w:rsid w:val="00FA2E82"/>
    <w:rsid w:val="00FD3D3A"/>
    <w:rsid w:val="00FE756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964"/>
  </w:style>
  <w:style w:type="paragraph" w:styleId="a5">
    <w:name w:val="footer"/>
    <w:basedOn w:val="a"/>
    <w:link w:val="a6"/>
    <w:uiPriority w:val="99"/>
    <w:unhideWhenUsed/>
    <w:rsid w:val="00B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964"/>
  </w:style>
  <w:style w:type="paragraph" w:styleId="a7">
    <w:name w:val="Balloon Text"/>
    <w:basedOn w:val="a"/>
    <w:link w:val="a8"/>
    <w:uiPriority w:val="99"/>
    <w:semiHidden/>
    <w:unhideWhenUsed/>
    <w:rsid w:val="00B0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96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B7DC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Не курсив"/>
    <w:basedOn w:val="2"/>
    <w:rsid w:val="00CB7D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CB7DCE"/>
    <w:pPr>
      <w:widowControl w:val="0"/>
      <w:shd w:val="clear" w:color="auto" w:fill="FFFFFF"/>
      <w:spacing w:after="60" w:line="240" w:lineRule="exact"/>
      <w:ind w:hanging="2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9">
    <w:name w:val="Основной текст_"/>
    <w:basedOn w:val="a0"/>
    <w:link w:val="3"/>
    <w:rsid w:val="00BA33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A3392"/>
    <w:pPr>
      <w:widowControl w:val="0"/>
      <w:shd w:val="clear" w:color="auto" w:fill="FFFFFF"/>
      <w:spacing w:before="60" w:after="0" w:line="240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D3752B"/>
    <w:pPr>
      <w:ind w:left="720"/>
      <w:contextualSpacing/>
    </w:pPr>
  </w:style>
  <w:style w:type="paragraph" w:styleId="ab">
    <w:name w:val="No Spacing"/>
    <w:link w:val="ac"/>
    <w:uiPriority w:val="1"/>
    <w:qFormat/>
    <w:rsid w:val="0001667F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c">
    <w:name w:val="Без интервала Знак"/>
    <w:link w:val="ab"/>
    <w:uiPriority w:val="1"/>
    <w:rsid w:val="0001667F"/>
    <w:rPr>
      <w:rFonts w:ascii="Times New Roman" w:eastAsia="Calibri" w:hAnsi="Times New Roman" w:cs="Times New Roman"/>
      <w:sz w:val="28"/>
      <w:lang w:val="uk-UA"/>
    </w:rPr>
  </w:style>
  <w:style w:type="character" w:styleId="ad">
    <w:name w:val="Hyperlink"/>
    <w:basedOn w:val="a0"/>
    <w:uiPriority w:val="99"/>
    <w:unhideWhenUsed/>
    <w:rsid w:val="00C63E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3E16"/>
    <w:rPr>
      <w:color w:val="800080" w:themeColor="followed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0537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-">
    <w:name w:val="Журнал-абзац"/>
    <w:basedOn w:val="af0"/>
    <w:uiPriority w:val="99"/>
    <w:rsid w:val="00883637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8836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8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964"/>
  </w:style>
  <w:style w:type="paragraph" w:styleId="a5">
    <w:name w:val="footer"/>
    <w:basedOn w:val="a"/>
    <w:link w:val="a6"/>
    <w:uiPriority w:val="99"/>
    <w:unhideWhenUsed/>
    <w:rsid w:val="00B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964"/>
  </w:style>
  <w:style w:type="paragraph" w:styleId="a7">
    <w:name w:val="Balloon Text"/>
    <w:basedOn w:val="a"/>
    <w:link w:val="a8"/>
    <w:uiPriority w:val="99"/>
    <w:semiHidden/>
    <w:unhideWhenUsed/>
    <w:rsid w:val="00B0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96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B7DC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Не курсив"/>
    <w:basedOn w:val="2"/>
    <w:rsid w:val="00CB7D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CB7DCE"/>
    <w:pPr>
      <w:widowControl w:val="0"/>
      <w:shd w:val="clear" w:color="auto" w:fill="FFFFFF"/>
      <w:spacing w:after="60" w:line="240" w:lineRule="exact"/>
      <w:ind w:hanging="2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9">
    <w:name w:val="Основной текст_"/>
    <w:basedOn w:val="a0"/>
    <w:link w:val="3"/>
    <w:rsid w:val="00BA33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BA3392"/>
    <w:pPr>
      <w:widowControl w:val="0"/>
      <w:shd w:val="clear" w:color="auto" w:fill="FFFFFF"/>
      <w:spacing w:before="60" w:after="0" w:line="240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D3752B"/>
    <w:pPr>
      <w:ind w:left="720"/>
      <w:contextualSpacing/>
    </w:pPr>
  </w:style>
  <w:style w:type="paragraph" w:styleId="ab">
    <w:name w:val="No Spacing"/>
    <w:link w:val="ac"/>
    <w:uiPriority w:val="1"/>
    <w:qFormat/>
    <w:rsid w:val="0001667F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c">
    <w:name w:val="Без интервала Знак"/>
    <w:link w:val="ab"/>
    <w:uiPriority w:val="1"/>
    <w:rsid w:val="0001667F"/>
    <w:rPr>
      <w:rFonts w:ascii="Times New Roman" w:eastAsia="Calibri" w:hAnsi="Times New Roman" w:cs="Times New Roman"/>
      <w:sz w:val="28"/>
      <w:lang w:val="uk-UA"/>
    </w:rPr>
  </w:style>
  <w:style w:type="character" w:styleId="ad">
    <w:name w:val="Hyperlink"/>
    <w:basedOn w:val="a0"/>
    <w:uiPriority w:val="99"/>
    <w:unhideWhenUsed/>
    <w:rsid w:val="00C63E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3E16"/>
    <w:rPr>
      <w:color w:val="800080" w:themeColor="followed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0537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-">
    <w:name w:val="Журнал-абзац"/>
    <w:basedOn w:val="af0"/>
    <w:uiPriority w:val="99"/>
    <w:rsid w:val="00883637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8836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8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8.mp4" TargetMode="External"/><Relationship Id="rId18" Type="http://schemas.openxmlformats.org/officeDocument/2006/relationships/hyperlink" Target="http://bit.ly/17ECrla" TargetMode="External"/><Relationship Id="rId26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6.mp4" TargetMode="External"/><Relationship Id="rId39" Type="http://schemas.openxmlformats.org/officeDocument/2006/relationships/hyperlink" Target="&#1044;&#1086;&#1076;&#1072;&#1090;&#1082;&#1080;/&#1044;&#1086;&#1076;&#1072;&#1090;&#1086;&#1082;%2029.mp4" TargetMode="External"/><Relationship Id="rId21" Type="http://schemas.openxmlformats.org/officeDocument/2006/relationships/hyperlink" Target="http://bit.ly/1cxDbZv" TargetMode="External"/><Relationship Id="rId34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4.mp4" TargetMode="External"/><Relationship Id="rId42" Type="http://schemas.openxmlformats.org/officeDocument/2006/relationships/hyperlink" Target="http://elnik.kiev.ua/" TargetMode="External"/><Relationship Id="rId47" Type="http://schemas.openxmlformats.org/officeDocument/2006/relationships/header" Target="header1.xml"/><Relationship Id="rId50" Type="http://schemas.openxmlformats.org/officeDocument/2006/relationships/chart" Target="charts/chart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5.mp4" TargetMode="External"/><Relationship Id="rId17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2.mp4" TargetMode="External"/><Relationship Id="rId25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5.mp4" TargetMode="External"/><Relationship Id="rId33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3.mp4" TargetMode="External"/><Relationship Id="rId38" Type="http://schemas.openxmlformats.org/officeDocument/2006/relationships/hyperlink" Target="&#1044;&#1086;&#1076;&#1072;&#1090;&#1082;&#1080;/&#1044;&#1086;&#1076;&#1072;&#1090;&#1086;&#1082;%2028.mp4" TargetMode="External"/><Relationship Id="rId46" Type="http://schemas.openxmlformats.org/officeDocument/2006/relationships/hyperlink" Target="http://bit.ly/1gbMCSZ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1.mp4" TargetMode="External"/><Relationship Id="rId20" Type="http://schemas.openxmlformats.org/officeDocument/2006/relationships/hyperlink" Target="http://sdrv.ms/1dAT3LS" TargetMode="External"/><Relationship Id="rId29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9.mp4" TargetMode="External"/><Relationship Id="rId41" Type="http://schemas.openxmlformats.org/officeDocument/2006/relationships/hyperlink" Target="&#1044;&#1086;&#1076;&#1072;&#1090;&#1082;&#1080;/&#1044;&#1086;&#1076;&#1072;&#1090;&#1086;&#1082;%2032.ppt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3.pptx" TargetMode="External"/><Relationship Id="rId24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4%20(2).mp4" TargetMode="External"/><Relationship Id="rId32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2.mp4" TargetMode="External"/><Relationship Id="rId37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7.avi" TargetMode="External"/><Relationship Id="rId40" Type="http://schemas.openxmlformats.org/officeDocument/2006/relationships/hyperlink" Target="&#1044;&#1086;&#1076;&#1072;&#1090;&#1082;&#1080;/&#1044;&#1086;&#1076;&#1072;&#1090;&#1086;&#1082;%2031.ppt" TargetMode="External"/><Relationship Id="rId45" Type="http://schemas.openxmlformats.org/officeDocument/2006/relationships/hyperlink" Target="http://nsportal.ru/anna-aksenova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0.mp4" TargetMode="External"/><Relationship Id="rId23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4%20(1).mp4" TargetMode="External"/><Relationship Id="rId28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8.mp4" TargetMode="External"/><Relationship Id="rId36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76;&#1086;&#1076;&#1072;&#1090;&#1086;&#1082;%2026.mp4" TargetMode="External"/><Relationship Id="rId49" Type="http://schemas.openxmlformats.org/officeDocument/2006/relationships/image" Target="media/image1.png"/><Relationship Id="rId10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.pptx" TargetMode="External"/><Relationship Id="rId19" Type="http://schemas.openxmlformats.org/officeDocument/2006/relationships/hyperlink" Target="http://bit.ly/1gbMCSZ" TargetMode="External"/><Relationship Id="rId31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1.mp4" TargetMode="External"/><Relationship Id="rId44" Type="http://schemas.openxmlformats.org/officeDocument/2006/relationships/hyperlink" Target="http://www.ur.gov.ua/" TargetMode="External"/><Relationship Id="rId52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.pptx" TargetMode="External"/><Relationship Id="rId14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9.mp4" TargetMode="External"/><Relationship Id="rId22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3.mp4" TargetMode="External"/><Relationship Id="rId27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17.mp4" TargetMode="External"/><Relationship Id="rId30" Type="http://schemas.openxmlformats.org/officeDocument/2006/relationships/hyperlink" Target="file:///C:\Users\1\Desktop\&#1040;&#1082;&#1089;&#1100;&#1086;&#1085;&#1086;&#1074;&#1072;%20&#1043;.&#1042;.%20&#1061;&#1083;&#1110;&#1073;&#1086;&#1076;&#1072;&#1088;&#1110;&#1074;&#1082;&#1072;\&#1044;&#1086;&#1076;&#1072;&#1090;&#1082;&#1080;\&#1044;&#1086;&#1076;&#1072;&#1090;&#1086;&#1082;%2020.mp4" TargetMode="External"/><Relationship Id="rId35" Type="http://schemas.openxmlformats.org/officeDocument/2006/relationships/hyperlink" Target="&#1044;&#1086;&#1076;&#1072;&#1090;&#1082;&#1080;/&#1044;&#1086;&#1076;&#1072;&#1090;&#1086;&#1082;%2025.mp4" TargetMode="External"/><Relationship Id="rId43" Type="http://schemas.openxmlformats.org/officeDocument/2006/relationships/hyperlink" Target="http://uk.wikipedia.org/wiki/%D0%92%D1%96%D0%BA%D1%96%D0%BF%D0%B5%D0%B4%D1%96%D1%8F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hart" Target="charts/chart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Лист1!$B$5:$D$5</c:f>
              <c:strCache>
                <c:ptCount val="3"/>
                <c:pt idx="0">
                  <c:v>2012-2013 н.р. І півріччя</c:v>
                </c:pt>
                <c:pt idx="1">
                  <c:v>2012-2013 н.р. ІІ півріччя</c:v>
                </c:pt>
                <c:pt idx="2">
                  <c:v>2013-2014 н.р. 2 місяці навчання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45</c:v>
                </c:pt>
                <c:pt idx="1">
                  <c:v>52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Лист1!$B$5:$D$5</c:f>
              <c:strCache>
                <c:ptCount val="3"/>
                <c:pt idx="0">
                  <c:v>2012-2013 н.р. І півріччя</c:v>
                </c:pt>
                <c:pt idx="1">
                  <c:v>2012-2013 н.р. ІІ півріччя</c:v>
                </c:pt>
                <c:pt idx="2">
                  <c:v>2013-2014 н.р. 2 місяці навчання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58</c:v>
                </c:pt>
                <c:pt idx="1">
                  <c:v>65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Природознавство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Лист1!$B$5:$D$5</c:f>
              <c:strCache>
                <c:ptCount val="3"/>
                <c:pt idx="0">
                  <c:v>2012-2013 н.р. І півріччя</c:v>
                </c:pt>
                <c:pt idx="1">
                  <c:v>2012-2013 н.р. ІІ півріччя</c:v>
                </c:pt>
                <c:pt idx="2">
                  <c:v>2013-2014 н.р. 2 місяці навчання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932928"/>
        <c:axId val="71934720"/>
        <c:axId val="0"/>
      </c:bar3DChart>
      <c:catAx>
        <c:axId val="719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34720"/>
        <c:crosses val="autoZero"/>
        <c:auto val="1"/>
        <c:lblAlgn val="ctr"/>
        <c:lblOffset val="100"/>
        <c:noMultiLvlLbl val="0"/>
      </c:catAx>
      <c:valAx>
        <c:axId val="719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32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59772001691163E-2"/>
          <c:y val="0.1847147195016732"/>
          <c:w val="0.60584639243271954"/>
          <c:h val="0.81528534596892199"/>
        </c:manualLayout>
      </c:layout>
      <c:pie3DChart>
        <c:varyColors val="1"/>
        <c:ser>
          <c:idx val="0"/>
          <c:order val="0"/>
          <c:tx>
            <c:strRef>
              <c:f>Лист1!$B$11</c:f>
              <c:strCache>
                <c:ptCount val="1"/>
                <c:pt idx="0">
                  <c:v>2012-2013 н.р.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Лист1!$A$12:$A$14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</c:strCache>
            </c:strRef>
          </c:cat>
          <c:val>
            <c:numRef>
              <c:f>Лист1!$B$12:$B$14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0.28999999999999998</c:v>
                </c:pt>
                <c:pt idx="2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2013-2014 н.р.</c:v>
                </c:pt>
              </c:strCache>
            </c:strRef>
          </c:tx>
          <c:explosion val="25"/>
          <c:cat>
            <c:strRef>
              <c:f>Лист1!$A$12:$A$14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</c:strCache>
            </c:strRef>
          </c:cat>
          <c:val>
            <c:numRef>
              <c:f>Лист1!$C$12:$C$14</c:f>
              <c:numCache>
                <c:formatCode>0%</c:formatCode>
                <c:ptCount val="3"/>
                <c:pt idx="0">
                  <c:v>0.37</c:v>
                </c:pt>
                <c:pt idx="1">
                  <c:v>0.32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65629965794172E-2"/>
          <c:y val="0.1847147195016732"/>
          <c:w val="0.59235133772644588"/>
          <c:h val="0.81528534596892199"/>
        </c:manualLayout>
      </c:layout>
      <c:pie3DChart>
        <c:varyColors val="1"/>
        <c:ser>
          <c:idx val="0"/>
          <c:order val="0"/>
          <c:tx>
            <c:strRef>
              <c:f>Лист1!$B$11</c:f>
              <c:strCache>
                <c:ptCount val="1"/>
                <c:pt idx="0">
                  <c:v>2013-2014 н.р.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Лист1!$A$12:$A$14</c:f>
              <c:strCache>
                <c:ptCount val="3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</c:strCache>
            </c:strRef>
          </c:cat>
          <c:val>
            <c:numRef>
              <c:f>Лист1!$B$12:$B$14</c:f>
              <c:numCache>
                <c:formatCode>0%</c:formatCode>
                <c:ptCount val="3"/>
                <c:pt idx="0">
                  <c:v>0.37</c:v>
                </c:pt>
                <c:pt idx="1">
                  <c:v>0.32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7D796834148329036C70C54D5A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36051-953E-400A-82EB-B087BFC8CC8B}"/>
      </w:docPartPr>
      <w:docPartBody>
        <w:p w:rsidR="00C541FD" w:rsidRDefault="009B4A86" w:rsidP="009B4A86">
          <w:pPr>
            <w:pStyle w:val="49B7D796834148329036C70C54D5A9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6"/>
    <w:rsid w:val="00182865"/>
    <w:rsid w:val="002122F0"/>
    <w:rsid w:val="003908E0"/>
    <w:rsid w:val="00392172"/>
    <w:rsid w:val="003E5572"/>
    <w:rsid w:val="00470622"/>
    <w:rsid w:val="00560D11"/>
    <w:rsid w:val="005F3820"/>
    <w:rsid w:val="008269AE"/>
    <w:rsid w:val="00855B68"/>
    <w:rsid w:val="008C3E96"/>
    <w:rsid w:val="009B4A86"/>
    <w:rsid w:val="00AD5FC2"/>
    <w:rsid w:val="00AF4E37"/>
    <w:rsid w:val="00BD33FB"/>
    <w:rsid w:val="00C541FD"/>
    <w:rsid w:val="00C66241"/>
    <w:rsid w:val="00C85EC3"/>
    <w:rsid w:val="00DB757D"/>
    <w:rsid w:val="00E65DEE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B7D796834148329036C70C54D5A969">
    <w:name w:val="49B7D796834148329036C70C54D5A969"/>
    <w:rsid w:val="009B4A86"/>
  </w:style>
  <w:style w:type="paragraph" w:customStyle="1" w:styleId="0C628E41B94C4291BF50899F40297F6F">
    <w:name w:val="0C628E41B94C4291BF50899F40297F6F"/>
    <w:rsid w:val="009B4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B7D796834148329036C70C54D5A969">
    <w:name w:val="49B7D796834148329036C70C54D5A969"/>
    <w:rsid w:val="009B4A86"/>
  </w:style>
  <w:style w:type="paragraph" w:customStyle="1" w:styleId="0C628E41B94C4291BF50899F40297F6F">
    <w:name w:val="0C628E41B94C4291BF50899F40297F6F"/>
    <w:rsid w:val="009B4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17BA-C270-4EB7-B58C-A9E78DB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Аксьонова Г.В.                                                                         Досвід роботи</vt:lpstr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Аксьонова Г.В.                                                                         Досвід роботи</dc:title>
  <dc:creator>1</dc:creator>
  <cp:lastModifiedBy>1</cp:lastModifiedBy>
  <cp:revision>10</cp:revision>
  <cp:lastPrinted>2013-11-24T14:47:00Z</cp:lastPrinted>
  <dcterms:created xsi:type="dcterms:W3CDTF">2013-11-23T17:58:00Z</dcterms:created>
  <dcterms:modified xsi:type="dcterms:W3CDTF">2013-11-24T14:59:00Z</dcterms:modified>
</cp:coreProperties>
</file>