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95" w:rsidRDefault="003F2595" w:rsidP="003F25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Использование информационных технологий на уроках в начальной школе</w:t>
      </w:r>
    </w:p>
    <w:p w:rsidR="00F84E4E" w:rsidRDefault="00F84E4E" w:rsidP="00F84E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Абрамова Т.А.</w:t>
      </w:r>
    </w:p>
    <w:p w:rsidR="003F2595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целесообразности использования ИКТ в обучении младших школьников говорят такие их возрастные особенности, как лучшее развитие наглядно-образного мышления по сравнению с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вербально-логическим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неравномерное и недостаточное развитие анализаторов, с помощью которых дети воспринимают информацию для дальнейшей ее переработки; если информация не воспринята, то она не может быть понята, усвоена, не может стать достоянием личности, элементом ее культуры.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6C1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же сегодня находят широкое применение ИКТ? Прежде всего, на уроке.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595" w:rsidRPr="00C71060" w:rsidRDefault="003F2595" w:rsidP="00F84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Школьное обучение в современных условиях требует особого под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хода. Компьютер становится помощником учителя, помогает сэкономить время на уроке и дома, появляются новые методы и организационные формы обучения, которые повышает эффективность проведения урока. В начальной школе объяснение нового материала невозможно  представить без наглядных материалов. Особенно на уроках окружающего мира нужно много картинок, схем, иллюстраций. Конечно, все это вешать на доске и менять во время урока неудобно. Поэтому такие уроки я стараюсь прово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дить с использованием  информационных технологий. В чем преимуще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ство использования информационных технологий? Чем отличаются эти уроки от </w:t>
      </w:r>
      <w:proofErr w:type="gramStart"/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обычных</w:t>
      </w:r>
      <w:proofErr w:type="gramEnd"/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? Проведение урока с демонстрацией презентаций:</w:t>
      </w:r>
    </w:p>
    <w:p w:rsidR="003F2595" w:rsidRPr="00C71060" w:rsidRDefault="003F2595" w:rsidP="00F84E4E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дает  возможность более доступно учить чему-то новому;</w:t>
      </w:r>
    </w:p>
    <w:p w:rsidR="003F2595" w:rsidRPr="00C71060" w:rsidRDefault="003F2595" w:rsidP="003F2595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качественно  объяснить новый материал;</w:t>
      </w:r>
    </w:p>
    <w:p w:rsidR="003F2595" w:rsidRPr="00C71060" w:rsidRDefault="003F2595" w:rsidP="003F2595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сэкономить  время на повторение </w:t>
      </w:r>
      <w:proofErr w:type="gramStart"/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пройденного</w:t>
      </w:r>
      <w:proofErr w:type="gramEnd"/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позволяет  воспринимать лучше, т.к. зрительное восприятие дает объёмное и полное запоминание новой темы. Поэтому даже самая сложная тема быстрее воспринимается обучающимися, причем не только успевающими, но и отстающими;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даёт  возможность представить уникальные материалы (кар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тины, рукописи, видеофрагменты, звукозаписи и.д.);</w:t>
      </w:r>
    </w:p>
    <w:p w:rsidR="003F2595" w:rsidRDefault="003F2595" w:rsidP="003F2595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повышает  интерес к учебному процессу.</w:t>
      </w:r>
    </w:p>
    <w:p w:rsidR="00F84E4E" w:rsidRPr="00C71060" w:rsidRDefault="00F84E4E" w:rsidP="003F2595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595" w:rsidRPr="00F84E4E" w:rsidRDefault="003F2595" w:rsidP="003F2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4E4E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Использование презентаций уместно на любом этапе изучения темы и на любом этапе урока: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 начале урока с помощью вопросов по изучаемой теме, можно создать проблемную ситуацию; 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  повторении пройденного материала можно быстро прове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рить знания учащихся; 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 этапе объяснения нового материала можно использовать изо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бражения, видеофрагменты, звуковое сопровождение, а также рисунки детей;</w:t>
      </w:r>
    </w:p>
    <w:p w:rsidR="003F2595" w:rsidRPr="00C71060" w:rsidRDefault="003F2595" w:rsidP="003F25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  этапе закрепления можно определить уровень усвоения темы, причем на экране показывается не только задание, но и ответ. </w:t>
      </w:r>
    </w:p>
    <w:p w:rsidR="003F2595" w:rsidRPr="00C71060" w:rsidRDefault="003F2595" w:rsidP="003F25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E4E" w:rsidRDefault="003F2595" w:rsidP="003F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F84E4E" w:rsidRDefault="003F2595" w:rsidP="003F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следуют </w:t>
      </w:r>
      <w:r w:rsidRPr="00F84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ИКТ: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мотивацию обучения;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повысить эффективность процесса обучения;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активизации познавательной сферы обучающихся;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совершенствовать методики проведения уроков;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 отслеживать результаты обучения и воспитания;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планировать и систематизировать свою работу;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как средство самообразования;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качественно и быстро подготовить урок (мероприятие).</w:t>
      </w:r>
    </w:p>
    <w:p w:rsidR="00F84E4E" w:rsidRDefault="003F2595" w:rsidP="003F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84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начального образования: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начального образования прохо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по следующим направлениям: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использование в своей раб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Интернет-ресурсов и т.д.);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урока с использованием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(применение ИТ на отдельных этапах урока, использование ИТ для закрепления и контроля знаний, организация групповой и индивидуальной работы, внеклассной 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работы с родителями);</w:t>
      </w:r>
      <w:r w:rsidR="00F84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проектной деятельности младших школьников с использованием ИКТ.</w:t>
      </w:r>
    </w:p>
    <w:p w:rsidR="00F84E4E" w:rsidRDefault="003F2595" w:rsidP="00F84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6C1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Возможности использования ИКТ в начальной школе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использования возможностей ИКТ достаточно широк. Однако, работая с детьми младшего школьного возраста, необходимо помнить заповедь «Не навреди!». 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коем случае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четко 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презентаций на определенную тему по учебному материалу;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готовых программных продуктов;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использование Интернет-ресурсов при подготовке уроков, внеклассного мероприятия, самообразования;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мониторингов по отслеживанию результатов обучения и воспитания;</w:t>
      </w:r>
    </w:p>
    <w:p w:rsidR="00F84E4E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текстовых работ;</w:t>
      </w:r>
    </w:p>
    <w:p w:rsidR="003F2595" w:rsidRPr="006C1CC4" w:rsidRDefault="003F2595" w:rsidP="00F8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Обобщение методического опыта в электронном виде.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Уроки, проводимые с его использованием в силу своей наглядности, красочности и простоты, приносят наибольший эффект, который достигается повышением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психоэмоциональным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 учащихся при восприятии учебного материала. Мультимедиа – это представление объектов и процессов не традиционным текстовым 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описанием, а с помощью фото, видео, графики, анимации, звука. Учеников младших классов привлекает новизна проведения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Еще к специфике начальной школы: в соотношении текст/картинка последнее преобладает. Текст – выводы, даты, ключевые слова. Самое главное, то, что могут прочитать все. И вот тут – анимация, чтобы буковки притягивали внимание и все, даже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слабеньким, хотелось бы прочитать.</w:t>
      </w:r>
    </w:p>
    <w:p w:rsidR="00F84E4E" w:rsidRDefault="00F84E4E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4E" w:rsidRDefault="00F84E4E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Мультимедийные</w:t>
      </w:r>
      <w:proofErr w:type="spellEnd"/>
      <w:r w:rsidRPr="006C1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уроки помогают решить следующие дидактические задачи: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усвоить базовые знания по предмету;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усвоенные знания;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навыки самоконтроля;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мотивацию к учению в целом;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оказать учебно-методическую помощь учащимся в самостоятельной работе над учебным материалом.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При использовании на уроке в начальной школе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структура урока принципиально не изменяется. В нем по-прежнему сохраняются все основные этапы, изменятся только их временные характеристики.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.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могут быть использованы: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обозначения темы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урока представлена на слайдах, в которых кратко изложены ключевые моменты разбираемого вопроса.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сопровождение объяснения учителя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могут использоваться созданные специально для конкретных уроков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конспекты-презентации, создающие краткий текст, основные формулы, схемы, рисунки, видеофрагменты, анимации.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информационно-обучающее пособие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обучении особенный акцент сегодня ставится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контроля знаний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особенности данной технологии: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качество изображения, выполняемого мелом на доске, не выдерживает никакого сравнения с аккуратным, ярким, четким и цветным изображением на экране;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помощью доски и мела затруднено и нелепо объяснять работу с различными инструментами;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время демонстрации презентации, даже с применением проектора, рабочее место учащегося достаточно хорошо освещено;</w:t>
      </w:r>
      <w:proofErr w:type="gramEnd"/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использования наглядности на уроке;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повышение производительности урока;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установление </w:t>
      </w:r>
      <w:proofErr w:type="spellStart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преподаватель, создающий или использующий информационные технологии, вынужден обращать огромное внимание на логику подачи учебного материала, что положительным образом сказывается на уровне знаний учащихся;</w:t>
      </w: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изменяется отношение к ПК. Ребята начинают воспринимать его в качестве универсального инструмента для работы в любой области человеческой деятельности, а не как инструмент для игр.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организации учебного процесса по описанным моделям использования ИКТ в начальной школе позволяет говорить о высокой степени эффективности сочетания использования современных информационных технологий и пособий, предполагающих познание через деятельность. Это долгий и непрерывный процесс изменения содержания, методов и организационных форм подготовки школьников, которым предстоит жить и работать в условиях неограниченного доступа к информации.</w:t>
      </w:r>
    </w:p>
    <w:p w:rsidR="00271F76" w:rsidRDefault="0040205F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Таким образом,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="003F2595"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="003F2595" w:rsidRPr="006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обогащают процесс обучения, позволяют сделать обучение более эффективным, а также способствуют творческому развитию учащихся.</w:t>
      </w:r>
    </w:p>
    <w:p w:rsidR="003F2595" w:rsidRDefault="003F2595" w:rsidP="003F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95" w:rsidRPr="00C71060" w:rsidRDefault="003F2595" w:rsidP="003F2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компьютер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технологий в начальной школе – это не просто новое веяние времени, а необходимость. В рамках одного урока учителю подвластны и ви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деофрагменты, и музыкальный ряд, и изобразительные средства. Исполь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 ИКТ на уроках помогает не только детям усвоить учебный мате</w:t>
      </w:r>
      <w:r w:rsidRPr="00C7106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риал, но и учителю творчески развиваться.</w:t>
      </w:r>
    </w:p>
    <w:p w:rsidR="003F2595" w:rsidRPr="00C71060" w:rsidRDefault="008D0980" w:rsidP="003F2595">
      <w:pPr>
        <w:pStyle w:val="a3"/>
        <w:spacing w:before="0" w:beforeAutospacing="0" w:after="0" w:afterAutospacing="0"/>
        <w:ind w:firstLine="708"/>
        <w:jc w:val="both"/>
      </w:pPr>
      <w:r>
        <w:t>У</w:t>
      </w:r>
      <w:r w:rsidR="003F2595" w:rsidRPr="00C71060">
        <w:t xml:space="preserve">роки </w:t>
      </w:r>
      <w:r>
        <w:t xml:space="preserve">с применением ИКТ </w:t>
      </w:r>
      <w:r w:rsidR="003F2595" w:rsidRPr="00C71060">
        <w:t>вызывают большой интерес у учащихся, ребята проявляют познавательную активность, которая выра</w:t>
      </w:r>
      <w:r w:rsidR="003F2595" w:rsidRPr="00C71060">
        <w:softHyphen/>
        <w:t>жается в росте количества вопросов, задаваемых детьми, а также в поиске от</w:t>
      </w:r>
      <w:r>
        <w:t>ветов на трудные вопросы.  Возра</w:t>
      </w:r>
      <w:r w:rsidR="003F2595" w:rsidRPr="00C71060">
        <w:t>с</w:t>
      </w:r>
      <w:r>
        <w:t>тает</w:t>
      </w:r>
      <w:r w:rsidR="003F2595" w:rsidRPr="00C71060">
        <w:t xml:space="preserve"> количество учащихся, готовящих самостоятельно дополнительную информацию к уроку. Данные уроки также способствуют формированию компьютерной грамотности. Подго</w:t>
      </w:r>
      <w:r w:rsidR="003F2595" w:rsidRPr="00C71060">
        <w:softHyphen/>
        <w:t>товка к урокам с использованием информационных технологий требует больше времени, чем обычный урок, но это нельзя назвать недостатком, так как данные уроки значительно эффективней обычных.</w:t>
      </w:r>
    </w:p>
    <w:p w:rsidR="003F2595" w:rsidRPr="00C71060" w:rsidRDefault="003F2595" w:rsidP="003F2595">
      <w:pPr>
        <w:pStyle w:val="a3"/>
        <w:spacing w:before="0" w:beforeAutospacing="0" w:after="0" w:afterAutospacing="0"/>
        <w:ind w:firstLine="708"/>
        <w:jc w:val="both"/>
      </w:pPr>
      <w:r w:rsidRPr="00C71060">
        <w:t>Вот некоторые достоинства компьютерной технологии, которые имеют наибольшее значение для под</w:t>
      </w:r>
      <w:r w:rsidRPr="00C71060">
        <w:softHyphen/>
        <w:t>держки традиционного обучения в начальной школе:</w:t>
      </w:r>
    </w:p>
    <w:p w:rsidR="003F2595" w:rsidRPr="00C71060" w:rsidRDefault="003F2595" w:rsidP="003F2595">
      <w:pPr>
        <w:pStyle w:val="a3"/>
        <w:spacing w:before="0" w:beforeAutospacing="0" w:after="0" w:afterAutospacing="0"/>
        <w:ind w:firstLine="426"/>
        <w:jc w:val="both"/>
      </w:pPr>
      <w:r w:rsidRPr="00C71060">
        <w:t xml:space="preserve"> –  использование  данной технологии на уроках окружающего мира  позволяет усилить мотивацию учения благодаря новизне работы с компьютером, которая способствует повышению интереса к предмету, по</w:t>
      </w:r>
      <w:r w:rsidRPr="00C71060">
        <w:softHyphen/>
        <w:t>зволяет в комплексе воздействовать на органы чувств. Благодаря исполь</w:t>
      </w:r>
      <w:r w:rsidRPr="00C71060">
        <w:softHyphen/>
        <w:t>зованию компьютера интерес ученика поддерживается эмоциями, отра</w:t>
      </w:r>
      <w:r w:rsidRPr="00C71060">
        <w:softHyphen/>
        <w:t>жающими его собственную активность, а яркие эмоциональные пережива</w:t>
      </w:r>
      <w:r w:rsidRPr="00C71060">
        <w:softHyphen/>
        <w:t>ния рождают желание самостоятельно узнать что-то новое, строить пред</w:t>
      </w:r>
      <w:r w:rsidRPr="00C71060">
        <w:softHyphen/>
        <w:t>положения. Эмоциональный компонент мотивации - это мощный импульс для развития познавательной активности ребёнка;</w:t>
      </w:r>
    </w:p>
    <w:p w:rsidR="003F2595" w:rsidRPr="00C71060" w:rsidRDefault="003F2595" w:rsidP="003F2595">
      <w:pPr>
        <w:pStyle w:val="a3"/>
        <w:spacing w:before="0" w:beforeAutospacing="0" w:after="0" w:afterAutospacing="0"/>
        <w:ind w:firstLine="426"/>
        <w:jc w:val="both"/>
      </w:pPr>
      <w:r w:rsidRPr="00C71060">
        <w:t xml:space="preserve"> – использование  информационных технологий расширяет воз</w:t>
      </w:r>
      <w:r w:rsidRPr="00C71060">
        <w:softHyphen/>
        <w:t>можности предъявления учебной информации. Она позволяет не только воссоздать реальную обстановку деятельности, но и показать процессы, которые в реальности не могут быть замечены. Предъявляемая учащимся информация постоянно расширяется благодаря развитию интерактивных компьютерных систем: использования видеофрагментов, создания различ</w:t>
      </w:r>
      <w:r w:rsidRPr="00C71060">
        <w:softHyphen/>
        <w:t>ных средств наглядности, оживления мультипликацией необходимого ма</w:t>
      </w:r>
      <w:r w:rsidRPr="00C71060">
        <w:softHyphen/>
        <w:t>териала. Применение ПК позволяет использовать научно-познавательный текст, рисунки, схемы, таблицы, возможн</w:t>
      </w:r>
      <w:r w:rsidR="008D0980">
        <w:t>ость создания музыкального фона.</w:t>
      </w:r>
    </w:p>
    <w:p w:rsidR="003F2595" w:rsidRPr="00C71060" w:rsidRDefault="008D0980" w:rsidP="003F2595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:rsidR="003F2595" w:rsidRPr="003F2595" w:rsidRDefault="003F2595" w:rsidP="003F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595" w:rsidRPr="003F2595" w:rsidSect="0027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95"/>
    <w:rsid w:val="00271F76"/>
    <w:rsid w:val="002E429C"/>
    <w:rsid w:val="003F2595"/>
    <w:rsid w:val="0040205F"/>
    <w:rsid w:val="008D0980"/>
    <w:rsid w:val="00C107FD"/>
    <w:rsid w:val="00DD5EC1"/>
    <w:rsid w:val="00E22D26"/>
    <w:rsid w:val="00F54005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2012-01-09T02:36:00Z</cp:lastPrinted>
  <dcterms:created xsi:type="dcterms:W3CDTF">2012-01-09T02:17:00Z</dcterms:created>
  <dcterms:modified xsi:type="dcterms:W3CDTF">2012-01-10T04:52:00Z</dcterms:modified>
</cp:coreProperties>
</file>