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03" w:rsidRPr="00A222EA" w:rsidRDefault="00A05003" w:rsidP="00A05003">
      <w:pPr>
        <w:rPr>
          <w:rFonts w:ascii="Times New Roman" w:hAnsi="Times New Roman" w:cs="Times New Roman"/>
          <w:b/>
          <w:sz w:val="16"/>
          <w:szCs w:val="16"/>
        </w:rPr>
      </w:pPr>
      <w:r w:rsidRPr="00A222EA">
        <w:rPr>
          <w:rFonts w:ascii="Times New Roman" w:hAnsi="Times New Roman" w:cs="Times New Roman"/>
          <w:b/>
          <w:sz w:val="16"/>
          <w:szCs w:val="16"/>
        </w:rPr>
        <w:t xml:space="preserve">Реализация  требований  </w:t>
      </w:r>
      <w:proofErr w:type="spellStart"/>
      <w:r w:rsidRPr="00A222EA">
        <w:rPr>
          <w:rFonts w:ascii="Times New Roman" w:hAnsi="Times New Roman" w:cs="Times New Roman"/>
          <w:b/>
          <w:sz w:val="16"/>
          <w:szCs w:val="16"/>
        </w:rPr>
        <w:t>метапредметной</w:t>
      </w:r>
      <w:proofErr w:type="spellEnd"/>
      <w:r w:rsidRPr="00A222EA">
        <w:rPr>
          <w:rFonts w:ascii="Times New Roman" w:hAnsi="Times New Roman" w:cs="Times New Roman"/>
          <w:b/>
          <w:sz w:val="16"/>
          <w:szCs w:val="16"/>
        </w:rPr>
        <w:t xml:space="preserve">   программы «Чтение. Работа с информацией» на уроках курса «Окружающий мир» в 1 полугодии 1 класса.</w:t>
      </w:r>
    </w:p>
    <w:p w:rsidR="00A05003" w:rsidRDefault="00A05003" w:rsidP="00A05003">
      <w:pPr>
        <w:rPr>
          <w:rFonts w:ascii="Times New Roman" w:hAnsi="Times New Roman" w:cs="Times New Roman"/>
          <w:b/>
          <w:sz w:val="28"/>
          <w:szCs w:val="28"/>
        </w:rPr>
      </w:pPr>
      <w:r w:rsidRPr="00A050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003" w:rsidRPr="00A222EA" w:rsidRDefault="00A05003" w:rsidP="00A05003">
      <w:pPr>
        <w:rPr>
          <w:b/>
          <w:sz w:val="18"/>
          <w:szCs w:val="18"/>
        </w:rPr>
      </w:pPr>
      <w:r w:rsidRPr="00A222EA">
        <w:rPr>
          <w:b/>
          <w:sz w:val="18"/>
          <w:szCs w:val="18"/>
        </w:rPr>
        <w:t xml:space="preserve">Реализация  требований  </w:t>
      </w:r>
      <w:proofErr w:type="spellStart"/>
      <w:r w:rsidRPr="00A222EA">
        <w:rPr>
          <w:b/>
          <w:sz w:val="18"/>
          <w:szCs w:val="18"/>
        </w:rPr>
        <w:t>метапредметной</w:t>
      </w:r>
      <w:proofErr w:type="spellEnd"/>
      <w:r w:rsidRPr="00A222EA">
        <w:rPr>
          <w:b/>
          <w:sz w:val="18"/>
          <w:szCs w:val="18"/>
        </w:rPr>
        <w:t xml:space="preserve">   программы «Чтение. Работа с информацией»</w:t>
      </w:r>
    </w:p>
    <w:p w:rsidR="00A05003" w:rsidRPr="00A222EA" w:rsidRDefault="00A05003" w:rsidP="00A05003">
      <w:pPr>
        <w:rPr>
          <w:b/>
          <w:sz w:val="18"/>
          <w:szCs w:val="18"/>
        </w:rPr>
      </w:pPr>
      <w:r w:rsidRPr="00A222EA">
        <w:rPr>
          <w:b/>
          <w:sz w:val="18"/>
          <w:szCs w:val="18"/>
        </w:rPr>
        <w:t xml:space="preserve">                                                                             на уроках окружающего мира.</w:t>
      </w:r>
    </w:p>
    <w:p w:rsidR="00A05003" w:rsidRPr="00A222EA" w:rsidRDefault="00A05003" w:rsidP="00A05003">
      <w:pPr>
        <w:rPr>
          <w:b/>
          <w:sz w:val="16"/>
          <w:szCs w:val="16"/>
        </w:rPr>
      </w:pPr>
      <w:r w:rsidRPr="00A222EA">
        <w:rPr>
          <w:b/>
          <w:sz w:val="16"/>
          <w:szCs w:val="16"/>
        </w:rPr>
        <w:t xml:space="preserve">                                                 УМК «Школа </w:t>
      </w:r>
      <w:r w:rsidRPr="00A222EA">
        <w:rPr>
          <w:b/>
          <w:sz w:val="16"/>
          <w:szCs w:val="16"/>
          <w:lang w:val="en-US"/>
        </w:rPr>
        <w:t>XXI</w:t>
      </w:r>
      <w:r w:rsidRPr="00A222EA">
        <w:rPr>
          <w:b/>
          <w:sz w:val="16"/>
          <w:szCs w:val="16"/>
        </w:rPr>
        <w:t xml:space="preserve"> века» (учебник «Окружающий мир», 1 класс, </w:t>
      </w:r>
      <w:r w:rsidRPr="00A222EA">
        <w:rPr>
          <w:b/>
          <w:sz w:val="16"/>
          <w:szCs w:val="16"/>
          <w:lang w:val="en-US"/>
        </w:rPr>
        <w:t>I</w:t>
      </w:r>
      <w:r w:rsidRPr="00A222EA">
        <w:rPr>
          <w:b/>
          <w:sz w:val="16"/>
          <w:szCs w:val="16"/>
        </w:rPr>
        <w:t xml:space="preserve"> полугодие)</w:t>
      </w:r>
    </w:p>
    <w:tbl>
      <w:tblPr>
        <w:tblW w:w="187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62"/>
        <w:gridCol w:w="2349"/>
        <w:gridCol w:w="1071"/>
        <w:gridCol w:w="3607"/>
        <w:gridCol w:w="2333"/>
        <w:gridCol w:w="7165"/>
      </w:tblGrid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№</w:t>
            </w: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Тема урока</w:t>
            </w: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Получение, поиск и фиксация информации</w:t>
            </w: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Понимание и преобразование информации</w:t>
            </w: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Применение и представление информации</w:t>
            </w:r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 xml:space="preserve">Оценка достоверности получаемой </w:t>
            </w:r>
          </w:p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информации</w:t>
            </w:r>
          </w:p>
        </w:tc>
      </w:tr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1</w:t>
            </w: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Мы и наш мир.</w:t>
            </w:r>
          </w:p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Что такое окружающий мир.</w:t>
            </w: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 xml:space="preserve">Работа с информацией, представленной в форме </w:t>
            </w:r>
            <w:r w:rsidRPr="00A222EA">
              <w:rPr>
                <w:i/>
                <w:sz w:val="16"/>
                <w:szCs w:val="16"/>
              </w:rPr>
              <w:t>рисунка и фотографии</w:t>
            </w: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Интерпретировать и обобщать информаци</w:t>
            </w:r>
            <w:proofErr w:type="gramStart"/>
            <w:r w:rsidRPr="00A222EA">
              <w:rPr>
                <w:sz w:val="16"/>
                <w:szCs w:val="16"/>
              </w:rPr>
              <w:t>ю</w:t>
            </w:r>
            <w:r w:rsidRPr="00A222EA">
              <w:rPr>
                <w:i/>
                <w:sz w:val="16"/>
                <w:szCs w:val="16"/>
              </w:rPr>
              <w:t>(</w:t>
            </w:r>
            <w:proofErr w:type="gramEnd"/>
            <w:r w:rsidRPr="00A222EA">
              <w:rPr>
                <w:i/>
                <w:sz w:val="16"/>
                <w:szCs w:val="16"/>
              </w:rPr>
              <w:t>соблюдение основных правил безопасности по пути из дома в школу и обратно; моделирование и изображение безопасного маршрута от дома до школы)</w:t>
            </w: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Практическое задание «Проложи маршрут»; Участие  в диалоге при обсуждении </w:t>
            </w:r>
            <w:proofErr w:type="gramStart"/>
            <w:r w:rsidRPr="00A222EA">
              <w:rPr>
                <w:i/>
                <w:sz w:val="16"/>
                <w:szCs w:val="16"/>
              </w:rPr>
              <w:t>прослушанного</w:t>
            </w:r>
            <w:proofErr w:type="gramEnd"/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(рассказы о мире с опорой на материалы учебника и собственные представления; обсуждать правила поведения пешехода на дороге из дома в школу и обратно)</w:t>
            </w:r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 xml:space="preserve">На основе имеющихся знаний, </w:t>
            </w:r>
            <w:proofErr w:type="gramStart"/>
            <w:r w:rsidRPr="00A222EA">
              <w:rPr>
                <w:sz w:val="16"/>
                <w:szCs w:val="16"/>
              </w:rPr>
              <w:t>жизненного</w:t>
            </w:r>
            <w:proofErr w:type="gramEnd"/>
            <w:r w:rsidRPr="00A222EA">
              <w:rPr>
                <w:sz w:val="16"/>
                <w:szCs w:val="16"/>
              </w:rPr>
              <w:t xml:space="preserve"> </w:t>
            </w:r>
          </w:p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 xml:space="preserve">опыта подвергать сомнению достоверность </w:t>
            </w:r>
          </w:p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 xml:space="preserve">получаемой информации, пробелы </w:t>
            </w:r>
            <w:proofErr w:type="gramStart"/>
            <w:r w:rsidRPr="00A222EA">
              <w:rPr>
                <w:sz w:val="16"/>
                <w:szCs w:val="16"/>
              </w:rPr>
              <w:t>в</w:t>
            </w:r>
            <w:proofErr w:type="gramEnd"/>
            <w:r w:rsidRPr="00A222EA">
              <w:rPr>
                <w:sz w:val="16"/>
                <w:szCs w:val="16"/>
              </w:rPr>
              <w:t xml:space="preserve">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информации и находить пути восполнен</w:t>
            </w:r>
            <w:r w:rsidRPr="00A222EA">
              <w:rPr>
                <w:i/>
                <w:sz w:val="16"/>
                <w:szCs w:val="16"/>
              </w:rPr>
              <w:t xml:space="preserve">ия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этих пробелов</w:t>
            </w:r>
          </w:p>
        </w:tc>
      </w:tr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2</w:t>
            </w: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Природа.</w:t>
            </w: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 xml:space="preserve">Работа с информацией, представленной в форме </w:t>
            </w:r>
            <w:r w:rsidRPr="00A222EA">
              <w:rPr>
                <w:i/>
                <w:sz w:val="16"/>
                <w:szCs w:val="16"/>
              </w:rPr>
              <w:t>рисунков и фотографий.</w:t>
            </w:r>
          </w:p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Работа со словарём (лексическое значение слова «природа»)</w:t>
            </w: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Понимать информацию, представленную в неявном виде (</w:t>
            </w:r>
            <w:r w:rsidRPr="00A222EA">
              <w:rPr>
                <w:i/>
                <w:sz w:val="16"/>
                <w:szCs w:val="16"/>
              </w:rPr>
              <w:t>различение объектов природы и объектов, созданных человеком, приведение соответствующих примеров; использование условных знаков, символов, приведенных в учебной литературе)</w:t>
            </w: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Выполнение заданий в учебнике и тетради в соответствии поставленной целью; высказывание предположения о том,  что можно отнести к природе</w:t>
            </w:r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Оценивание </w:t>
            </w:r>
            <w:proofErr w:type="gramStart"/>
            <w:r w:rsidRPr="00A222EA">
              <w:rPr>
                <w:i/>
                <w:sz w:val="16"/>
                <w:szCs w:val="16"/>
              </w:rPr>
              <w:t>эмоционально-эстетических</w:t>
            </w:r>
            <w:proofErr w:type="gramEnd"/>
            <w:r w:rsidRPr="00A222EA">
              <w:rPr>
                <w:i/>
                <w:sz w:val="16"/>
                <w:szCs w:val="16"/>
              </w:rPr>
              <w:t xml:space="preserve">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впечатлений от восприятия природы,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 ценности природного мира во время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экскурсии</w:t>
            </w:r>
          </w:p>
        </w:tc>
      </w:tr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Неживая и живая природа</w:t>
            </w: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 xml:space="preserve">Работа с информацией, представленной в форме </w:t>
            </w:r>
            <w:r w:rsidRPr="00A222EA">
              <w:rPr>
                <w:i/>
                <w:sz w:val="16"/>
                <w:szCs w:val="16"/>
              </w:rPr>
              <w:t>рисунков, фотографий, текста.</w:t>
            </w:r>
          </w:p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Постановка проблемного вопроса «Что в природе является живым, что неживым?»; работа с разделом учебника </w:t>
            </w:r>
            <w:r w:rsidRPr="00A222EA">
              <w:rPr>
                <w:i/>
                <w:sz w:val="16"/>
                <w:szCs w:val="16"/>
              </w:rPr>
              <w:lastRenderedPageBreak/>
              <w:t>«Странички Умного Совёнка»; работа со словарём (лексическое значение слова «жизнь»)</w:t>
            </w: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lastRenderedPageBreak/>
              <w:t xml:space="preserve">Задание повышенной сложности </w:t>
            </w: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Различать и называть объекты неживой и живой природы, классифицировать их, найти в учебнике доказательства приведённого утверждения; приведение примеров объектов каждой группы;  анализировать высказывания в устной форме о значении живой и неживой природы</w:t>
            </w: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Уметь приводить примеры объектов неживой и живой природы (по своим наблюдениям); коллективное учебное сотрудничество, работа в паре. Отображение своих предпочтений в рисунке</w:t>
            </w:r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Адекватно воспринимать информацию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учителя или одноклассника, </w:t>
            </w:r>
            <w:proofErr w:type="gramStart"/>
            <w:r w:rsidRPr="00A222EA">
              <w:rPr>
                <w:i/>
                <w:sz w:val="16"/>
                <w:szCs w:val="16"/>
              </w:rPr>
              <w:t>содержащую</w:t>
            </w:r>
            <w:proofErr w:type="gramEnd"/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 оценочный характер ответа или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 выполненного действия</w:t>
            </w:r>
          </w:p>
        </w:tc>
      </w:tr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Культура</w:t>
            </w:r>
          </w:p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(формирование новых знаний; экскурсия)</w:t>
            </w: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Работа с наглядно </w:t>
            </w:r>
            <w:proofErr w:type="gramStart"/>
            <w:r w:rsidRPr="00A222EA">
              <w:rPr>
                <w:i/>
                <w:sz w:val="16"/>
                <w:szCs w:val="16"/>
              </w:rPr>
              <w:t>–о</w:t>
            </w:r>
            <w:proofErr w:type="gramEnd"/>
            <w:r w:rsidRPr="00A222EA">
              <w:rPr>
                <w:i/>
                <w:sz w:val="16"/>
                <w:szCs w:val="16"/>
              </w:rPr>
              <w:t>бразным (рисунками, таблицей), словесно-образным и словесно-логическим материалом;</w:t>
            </w:r>
          </w:p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Экскурсия «Окрестности нашей школы»</w:t>
            </w: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Сравниваем </w:t>
            </w: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Осуществление поиска нужного иллюстративного материала, умение располагать предметы и явления культуры на мысленной шкале: «</w:t>
            </w:r>
            <w:proofErr w:type="spellStart"/>
            <w:r w:rsidRPr="00A222EA">
              <w:rPr>
                <w:i/>
                <w:sz w:val="16"/>
                <w:szCs w:val="16"/>
              </w:rPr>
              <w:t>раньше-теперь</w:t>
            </w:r>
            <w:proofErr w:type="spellEnd"/>
            <w:r w:rsidRPr="00A222EA">
              <w:rPr>
                <w:i/>
                <w:sz w:val="16"/>
                <w:szCs w:val="16"/>
              </w:rPr>
              <w:t xml:space="preserve">; </w:t>
            </w:r>
            <w:proofErr w:type="spellStart"/>
            <w:r w:rsidRPr="00A222EA">
              <w:rPr>
                <w:i/>
                <w:sz w:val="16"/>
                <w:szCs w:val="16"/>
              </w:rPr>
              <w:t>давно-недавно</w:t>
            </w:r>
            <w:proofErr w:type="spellEnd"/>
            <w:r w:rsidRPr="00A222EA">
              <w:rPr>
                <w:i/>
                <w:sz w:val="16"/>
                <w:szCs w:val="16"/>
              </w:rPr>
              <w:t>» с опорой на собственный опыт путём сравнения;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Уметь строить сообщение в соответствии с учебной задачей (работа с разворотом учебника и рабочей тетради),  работа в группе: прослушивание записи голосов птиц; сравнение с образом птиц; определение,  из какого материала сделана свистулька, беседа «Из истории свистульки», выделение существенного.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Рефлексия: Где эти знания могут пригодиться?</w:t>
            </w:r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Оценка впечатлений от восприятия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старинных и современных предметов и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произведений культуры  народов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своего края </w:t>
            </w:r>
          </w:p>
        </w:tc>
      </w:tr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5</w:t>
            </w: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Культура</w:t>
            </w:r>
          </w:p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 xml:space="preserve">(закрепление и совершенствование знаний; </w:t>
            </w:r>
            <w:proofErr w:type="gramStart"/>
            <w:r w:rsidRPr="00A222EA">
              <w:rPr>
                <w:sz w:val="16"/>
                <w:szCs w:val="16"/>
              </w:rPr>
              <w:t>комбинированный</w:t>
            </w:r>
            <w:proofErr w:type="gramEnd"/>
            <w:r w:rsidRPr="00A222EA">
              <w:rPr>
                <w:sz w:val="16"/>
                <w:szCs w:val="16"/>
              </w:rPr>
              <w:t>)</w:t>
            </w: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Работа с наглядно </w:t>
            </w:r>
            <w:proofErr w:type="gramStart"/>
            <w:r w:rsidRPr="00A222EA">
              <w:rPr>
                <w:i/>
                <w:sz w:val="16"/>
                <w:szCs w:val="16"/>
              </w:rPr>
              <w:t>–о</w:t>
            </w:r>
            <w:proofErr w:type="gramEnd"/>
            <w:r w:rsidRPr="00A222EA">
              <w:rPr>
                <w:i/>
                <w:sz w:val="16"/>
                <w:szCs w:val="16"/>
              </w:rPr>
              <w:t>бразным (рисунками, таблицей), словесно-образным и словесно-логическим материалом;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Современные способы фиксации произведений культуры на различных носителях</w:t>
            </w: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Представление о музыкально-танцевальном искусстве народов края (города)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(Использование цифровых образовательных ресурсов)</w:t>
            </w: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proofErr w:type="gramStart"/>
            <w:r w:rsidRPr="00A222EA">
              <w:rPr>
                <w:i/>
                <w:sz w:val="16"/>
                <w:szCs w:val="16"/>
              </w:rPr>
              <w:t>Сотрудничество с учителем, одноклассниками (представление своих иллюстраций к сказке (задание 3 в рабочей тетради), чтение отрывка наизусть;  беседа, обобщение «Разнообразие видов культуры»</w:t>
            </w:r>
            <w:proofErr w:type="gramEnd"/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Индивидуальное сообщение по итогам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 целенаправленного наблюдения (анализ)</w:t>
            </w:r>
          </w:p>
        </w:tc>
      </w:tr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6</w:t>
            </w: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Природа в творчестве человека</w:t>
            </w: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A222EA">
              <w:rPr>
                <w:i/>
                <w:sz w:val="16"/>
                <w:szCs w:val="16"/>
              </w:rPr>
              <w:t>дств пр</w:t>
            </w:r>
            <w:proofErr w:type="gramEnd"/>
            <w:r w:rsidRPr="00A222EA">
              <w:rPr>
                <w:i/>
                <w:sz w:val="16"/>
                <w:szCs w:val="16"/>
              </w:rPr>
              <w:t>едставления информации; чтение схемы и изготовление по ней игрушки из природных материалов; работа со словарем</w:t>
            </w: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Анализ  образа природы в произведениях культуры, понимание того, как мастер преображает природу в своих изделиях;  найти в учебнике доказательства приведенного утверждения</w:t>
            </w:r>
          </w:p>
          <w:p w:rsidR="00A05003" w:rsidRPr="00A222EA" w:rsidRDefault="00A05003" w:rsidP="00B76979">
            <w:pPr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Уметь слушать собеседника и вести диалог, излагать свое мнение;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Описание материалов,  из которых человек делает художественные изделия;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Творческая работа: изготовление игрушки из соломы или ниток</w:t>
            </w:r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Посещение краеведческого музея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 </w:t>
            </w:r>
            <w:proofErr w:type="gramStart"/>
            <w:r w:rsidRPr="00A222EA">
              <w:rPr>
                <w:i/>
                <w:sz w:val="16"/>
                <w:szCs w:val="16"/>
              </w:rPr>
              <w:t xml:space="preserve">(найти отличительные особенности: </w:t>
            </w:r>
            <w:proofErr w:type="gramEnd"/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в орнаменте, украшениях, связанных </w:t>
            </w:r>
            <w:proofErr w:type="gramStart"/>
            <w:r w:rsidRPr="00A222EA">
              <w:rPr>
                <w:i/>
                <w:sz w:val="16"/>
                <w:szCs w:val="16"/>
              </w:rPr>
              <w:t>с</w:t>
            </w:r>
            <w:proofErr w:type="gramEnd"/>
            <w:r w:rsidRPr="00A222EA">
              <w:rPr>
                <w:i/>
                <w:sz w:val="16"/>
                <w:szCs w:val="16"/>
              </w:rPr>
              <w:t xml:space="preserve">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народными традициями)</w:t>
            </w:r>
          </w:p>
        </w:tc>
      </w:tr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Мы - люди</w:t>
            </w: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Работа с иллюстрациями в учебнике; рассматривание костюмов разных народов России; прослушивание песен своего края</w:t>
            </w: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Сравниваем</w:t>
            </w: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Обозначение подходящими словами привлекательных черт в облике человека любого возраста и любой этнической принадлежности; называть особенности традиционного костюма, которые удивили и понравились; найти в учебнике доказательства приведенного утверждения, проанализировать информацию</w:t>
            </w: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Работа в группах (две группы описывают внешний вид женщин, две группы – мужчин);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Описание национальных костюмов (выделение существенных отличий)</w:t>
            </w:r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Нахождение источника </w:t>
            </w:r>
            <w:proofErr w:type="gramStart"/>
            <w:r w:rsidRPr="00A222EA">
              <w:rPr>
                <w:i/>
                <w:sz w:val="16"/>
                <w:szCs w:val="16"/>
              </w:rPr>
              <w:t>дополнительной</w:t>
            </w:r>
            <w:proofErr w:type="gramEnd"/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 информации, чтобы сравнить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национальные костюмы </w:t>
            </w:r>
            <w:proofErr w:type="gramStart"/>
            <w:r w:rsidRPr="00A222EA">
              <w:rPr>
                <w:i/>
                <w:sz w:val="16"/>
                <w:szCs w:val="16"/>
              </w:rPr>
              <w:t>нашего</w:t>
            </w:r>
            <w:proofErr w:type="gramEnd"/>
            <w:r w:rsidRPr="00A222EA">
              <w:rPr>
                <w:i/>
                <w:sz w:val="16"/>
                <w:szCs w:val="16"/>
              </w:rPr>
              <w:t xml:space="preserve">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края и те, что были представлены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в учебнике</w:t>
            </w:r>
          </w:p>
        </w:tc>
      </w:tr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8-9</w:t>
            </w: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 xml:space="preserve">Как мы общаемся с миром. </w:t>
            </w: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Работа с рисунками, таблицей «Пять чувств», произведениями отечественных художников;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 работа со справочником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 ( органы чувств)</w:t>
            </w: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Словарик «Странички Умного совёнка»</w:t>
            </w: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Выделение способов восприятия окружающего мира с помощью пяти чувств (таблица в учебнике); рассматривание репродукций картин, беседа, анализ</w:t>
            </w: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Умение договариваться, приходить к общему решению (работа в паре) – игровой момент «Диалог кукол»;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Опыт и наблюдение: «Угадай вкус», «Определи на слух»</w:t>
            </w:r>
            <w:proofErr w:type="gramStart"/>
            <w:r w:rsidRPr="00A222EA">
              <w:rPr>
                <w:i/>
                <w:sz w:val="16"/>
                <w:szCs w:val="16"/>
              </w:rPr>
              <w:t xml:space="preserve"> ,</w:t>
            </w:r>
            <w:proofErr w:type="gramEnd"/>
            <w:r w:rsidRPr="00A222EA">
              <w:rPr>
                <w:i/>
                <w:sz w:val="16"/>
                <w:szCs w:val="16"/>
              </w:rPr>
              <w:t xml:space="preserve"> «Узнай по запаху», «Определи на ощупь», «Глазомер»</w:t>
            </w:r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Наблюдение за природой, передать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свои впечатления в рисунке</w:t>
            </w:r>
          </w:p>
        </w:tc>
      </w:tr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10</w:t>
            </w: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Люди – творцы культуры</w:t>
            </w: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Рассматривание фотографий</w:t>
            </w: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Задание повышенной сложности</w:t>
            </w: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Осуществление поиска признаков, отличающих человека от других живых существ; словесная передача красоты человеческого труда и радости творчества – беседа, обсуждение смысла пословиц</w:t>
            </w: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Контролирование себя в процессе совместной работы; описывание алгоритма практической работы в рабочей тетради, обсуждение</w:t>
            </w:r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Просмотр слайдов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«Современные виды транспорта»</w:t>
            </w:r>
          </w:p>
        </w:tc>
      </w:tr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11</w:t>
            </w: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За страницами учебника «Мы и наш мир»</w:t>
            </w: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Экскурсия в парк</w:t>
            </w: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Читаем и работаем вместе </w:t>
            </w:r>
            <w:proofErr w:type="gramStart"/>
            <w:r w:rsidRPr="00A222EA">
              <w:rPr>
                <w:i/>
                <w:sz w:val="16"/>
                <w:szCs w:val="16"/>
              </w:rPr>
              <w:t>со</w:t>
            </w:r>
            <w:proofErr w:type="gramEnd"/>
            <w:r w:rsidRPr="00A222EA">
              <w:rPr>
                <w:i/>
                <w:sz w:val="16"/>
                <w:szCs w:val="16"/>
              </w:rPr>
              <w:t xml:space="preserve"> взрослыми</w:t>
            </w: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Описание  красоты человеческого труда и радости творчества, передача словами красоты мира природы и культуры, которую дают нам почувствовать зрение, слух, осязание, вкус, обоняние, выделить главное</w:t>
            </w: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Путешествие в городской парк; беседа «Музыка осенней природы», составление осенних букетов из цветов, листьев</w:t>
            </w:r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Дополнить полученную информацию 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proofErr w:type="gramStart"/>
            <w:r w:rsidRPr="00A222EA">
              <w:rPr>
                <w:i/>
                <w:sz w:val="16"/>
                <w:szCs w:val="16"/>
              </w:rPr>
              <w:t xml:space="preserve">(нарисовать рисунок, </w:t>
            </w:r>
            <w:proofErr w:type="gramEnd"/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провести </w:t>
            </w:r>
            <w:proofErr w:type="spellStart"/>
            <w:r w:rsidRPr="00A222EA">
              <w:rPr>
                <w:i/>
                <w:sz w:val="16"/>
                <w:szCs w:val="16"/>
              </w:rPr>
              <w:t>фотосессию</w:t>
            </w:r>
            <w:proofErr w:type="spellEnd"/>
            <w:r w:rsidRPr="00A222EA">
              <w:rPr>
                <w:i/>
                <w:sz w:val="16"/>
                <w:szCs w:val="16"/>
              </w:rPr>
              <w:t>)</w:t>
            </w:r>
          </w:p>
        </w:tc>
      </w:tr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12</w:t>
            </w: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Наш кла</w:t>
            </w:r>
            <w:proofErr w:type="gramStart"/>
            <w:r w:rsidRPr="00A222EA">
              <w:rPr>
                <w:sz w:val="16"/>
                <w:szCs w:val="16"/>
              </w:rPr>
              <w:t>сс в шк</w:t>
            </w:r>
            <w:proofErr w:type="gramEnd"/>
            <w:r w:rsidRPr="00A222EA">
              <w:rPr>
                <w:sz w:val="16"/>
                <w:szCs w:val="16"/>
              </w:rPr>
              <w:t>оле.</w:t>
            </w:r>
          </w:p>
          <w:p w:rsidR="00A05003" w:rsidRPr="00A222EA" w:rsidRDefault="00A05003" w:rsidP="00B76979">
            <w:pPr>
              <w:rPr>
                <w:sz w:val="16"/>
                <w:szCs w:val="16"/>
              </w:rPr>
            </w:pPr>
            <w:r w:rsidRPr="00A222EA">
              <w:rPr>
                <w:sz w:val="16"/>
                <w:szCs w:val="16"/>
              </w:rPr>
              <w:t>ОБЖ. Опасная ситуация в школе.</w:t>
            </w: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Работа с рисунками и фотографиями; план эвакуации при пожаре</w:t>
            </w: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Читаем и работаем вместе </w:t>
            </w:r>
            <w:proofErr w:type="gramStart"/>
            <w:r w:rsidRPr="00A222EA">
              <w:rPr>
                <w:i/>
                <w:sz w:val="16"/>
                <w:szCs w:val="16"/>
              </w:rPr>
              <w:t>со</w:t>
            </w:r>
            <w:proofErr w:type="gramEnd"/>
            <w:r w:rsidRPr="00A222EA">
              <w:rPr>
                <w:i/>
                <w:sz w:val="16"/>
                <w:szCs w:val="16"/>
              </w:rPr>
              <w:t xml:space="preserve"> взрослыми;</w:t>
            </w:r>
          </w:p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сравниваем </w:t>
            </w: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 xml:space="preserve">Определение предметов природы и культуры в классной комнате; нахождение различий старинных и современных школьных принадлежностей; </w:t>
            </w:r>
            <w:proofErr w:type="spellStart"/>
            <w:r w:rsidRPr="00A222EA">
              <w:rPr>
                <w:i/>
                <w:sz w:val="16"/>
                <w:szCs w:val="16"/>
              </w:rPr>
              <w:t>анализирование</w:t>
            </w:r>
            <w:proofErr w:type="spellEnd"/>
            <w:r w:rsidRPr="00A222EA">
              <w:rPr>
                <w:i/>
                <w:sz w:val="16"/>
                <w:szCs w:val="16"/>
              </w:rPr>
              <w:t xml:space="preserve"> образа класса  в разные исторические эпохи</w:t>
            </w: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Работа в группах «Предметы и явления природы и культуры в классной комнате», игровой момент «Что такое мел?», работа по учебнику, выполнение заданий в рабочей тетради; формулирование правил поведения при пожаре</w:t>
            </w:r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  <w:r w:rsidRPr="00A222EA">
              <w:rPr>
                <w:i/>
                <w:sz w:val="16"/>
                <w:szCs w:val="16"/>
              </w:rPr>
              <w:t>Учебная пожарная эвакуация</w:t>
            </w:r>
          </w:p>
        </w:tc>
      </w:tr>
      <w:tr w:rsidR="00A05003" w:rsidRPr="00A222EA" w:rsidTr="00B76979">
        <w:tc>
          <w:tcPr>
            <w:tcW w:w="42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</w:p>
        </w:tc>
        <w:tc>
          <w:tcPr>
            <w:tcW w:w="2349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</w:p>
        </w:tc>
        <w:tc>
          <w:tcPr>
            <w:tcW w:w="1071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</w:p>
        </w:tc>
        <w:tc>
          <w:tcPr>
            <w:tcW w:w="3607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</w:p>
        </w:tc>
        <w:tc>
          <w:tcPr>
            <w:tcW w:w="2333" w:type="dxa"/>
          </w:tcPr>
          <w:p w:rsidR="00A05003" w:rsidRPr="00A222EA" w:rsidRDefault="00A05003" w:rsidP="00B76979">
            <w:pPr>
              <w:rPr>
                <w:i/>
                <w:sz w:val="16"/>
                <w:szCs w:val="16"/>
              </w:rPr>
            </w:pPr>
          </w:p>
        </w:tc>
        <w:tc>
          <w:tcPr>
            <w:tcW w:w="7165" w:type="dxa"/>
          </w:tcPr>
          <w:p w:rsidR="00A05003" w:rsidRPr="00A222EA" w:rsidRDefault="00A05003" w:rsidP="00B76979">
            <w:pPr>
              <w:rPr>
                <w:sz w:val="16"/>
                <w:szCs w:val="16"/>
              </w:rPr>
            </w:pPr>
          </w:p>
        </w:tc>
      </w:tr>
    </w:tbl>
    <w:p w:rsidR="00A05003" w:rsidRPr="00A222EA" w:rsidRDefault="00A05003" w:rsidP="00A05003">
      <w:pPr>
        <w:rPr>
          <w:b/>
          <w:sz w:val="16"/>
          <w:szCs w:val="16"/>
        </w:rPr>
      </w:pPr>
      <w:r w:rsidRPr="00A222EA">
        <w:rPr>
          <w:sz w:val="16"/>
          <w:szCs w:val="16"/>
        </w:rPr>
        <w:t xml:space="preserve"> </w:t>
      </w:r>
    </w:p>
    <w:p w:rsidR="00A05003" w:rsidRPr="00A222EA" w:rsidRDefault="00A05003" w:rsidP="00A05003">
      <w:pPr>
        <w:rPr>
          <w:b/>
          <w:sz w:val="16"/>
          <w:szCs w:val="16"/>
        </w:rPr>
      </w:pPr>
      <w:r w:rsidRPr="00A222EA">
        <w:rPr>
          <w:b/>
          <w:sz w:val="16"/>
          <w:szCs w:val="16"/>
        </w:rPr>
        <w:t xml:space="preserve">                                                                      Практическая часть</w:t>
      </w:r>
    </w:p>
    <w:p w:rsidR="00A05003" w:rsidRPr="00A222EA" w:rsidRDefault="00A05003" w:rsidP="00A05003">
      <w:pPr>
        <w:rPr>
          <w:b/>
          <w:sz w:val="16"/>
          <w:szCs w:val="16"/>
        </w:rPr>
      </w:pPr>
    </w:p>
    <w:p w:rsidR="00A05003" w:rsidRPr="00A222EA" w:rsidRDefault="00A05003" w:rsidP="00A05003">
      <w:pPr>
        <w:rPr>
          <w:sz w:val="16"/>
          <w:szCs w:val="16"/>
        </w:rPr>
      </w:pPr>
      <w:r w:rsidRPr="00A222EA">
        <w:rPr>
          <w:sz w:val="16"/>
          <w:szCs w:val="16"/>
        </w:rPr>
        <w:t xml:space="preserve">    Покажем методику, виды и формы работы с информацией на материале фрагментов некоторых уроков</w:t>
      </w:r>
    </w:p>
    <w:p w:rsidR="00A05003" w:rsidRPr="00A222EA" w:rsidRDefault="00A05003" w:rsidP="00A05003">
      <w:pPr>
        <w:rPr>
          <w:b/>
          <w:sz w:val="16"/>
          <w:szCs w:val="16"/>
        </w:rPr>
      </w:pPr>
      <w:r w:rsidRPr="00A222EA">
        <w:rPr>
          <w:b/>
          <w:sz w:val="16"/>
          <w:szCs w:val="16"/>
        </w:rPr>
        <w:t xml:space="preserve">Фрагмент урока  №2  </w:t>
      </w:r>
    </w:p>
    <w:p w:rsidR="00A05003" w:rsidRPr="00A222EA" w:rsidRDefault="00A05003" w:rsidP="00A05003">
      <w:pPr>
        <w:rPr>
          <w:b/>
          <w:sz w:val="16"/>
          <w:szCs w:val="16"/>
        </w:rPr>
      </w:pPr>
      <w:r w:rsidRPr="00A222EA">
        <w:rPr>
          <w:b/>
          <w:sz w:val="16"/>
          <w:szCs w:val="16"/>
        </w:rPr>
        <w:t>Что такое окружающий мир? Режим дня.</w:t>
      </w:r>
    </w:p>
    <w:p w:rsidR="00A05003" w:rsidRPr="00A222EA" w:rsidRDefault="00A05003" w:rsidP="00A05003">
      <w:pPr>
        <w:rPr>
          <w:sz w:val="16"/>
          <w:szCs w:val="16"/>
        </w:rPr>
      </w:pPr>
      <w:r w:rsidRPr="00A222EA">
        <w:rPr>
          <w:b/>
          <w:sz w:val="16"/>
          <w:szCs w:val="16"/>
        </w:rPr>
        <w:t>Применение и представление информации.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Групповая работа с разрезными карточками.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Дети по картинкам, на которых записаны основные моменты режима дня, повторяют распорядок дня, выкладывая карточки в нужном порядке. Сравнивают свой ответ с таблицей.</w:t>
      </w:r>
    </w:p>
    <w:p w:rsidR="00A05003" w:rsidRPr="00A222EA" w:rsidRDefault="00A05003" w:rsidP="00A05003">
      <w:pPr>
        <w:rPr>
          <w:sz w:val="16"/>
          <w:szCs w:val="16"/>
        </w:rPr>
      </w:pPr>
      <w:r w:rsidRPr="00A222EA">
        <w:rPr>
          <w:i/>
          <w:sz w:val="16"/>
          <w:szCs w:val="16"/>
        </w:rPr>
        <w:t>Групповая работа с пословицами. Учитель читает сам или предлагает прочитать пословицы читающим детям из группы, обсуждают и объясняют данную пословицу.</w:t>
      </w:r>
    </w:p>
    <w:p w:rsidR="00A05003" w:rsidRPr="00A222EA" w:rsidRDefault="00A05003" w:rsidP="00A05003">
      <w:pPr>
        <w:rPr>
          <w:sz w:val="16"/>
          <w:szCs w:val="16"/>
        </w:rPr>
      </w:pPr>
      <w:r w:rsidRPr="00A222EA">
        <w:rPr>
          <w:sz w:val="16"/>
          <w:szCs w:val="16"/>
        </w:rPr>
        <w:t>Упустишь минутку – потеряешь час.</w:t>
      </w:r>
    </w:p>
    <w:p w:rsidR="00A05003" w:rsidRPr="00A222EA" w:rsidRDefault="00A05003" w:rsidP="00A05003">
      <w:pPr>
        <w:rPr>
          <w:sz w:val="16"/>
          <w:szCs w:val="16"/>
        </w:rPr>
      </w:pPr>
      <w:r w:rsidRPr="00A222EA">
        <w:rPr>
          <w:sz w:val="16"/>
          <w:szCs w:val="16"/>
        </w:rPr>
        <w:t>Кто поздно встаёт, то дня не видит.</w:t>
      </w:r>
    </w:p>
    <w:p w:rsidR="00A05003" w:rsidRPr="00A222EA" w:rsidRDefault="00A05003" w:rsidP="00A05003">
      <w:pPr>
        <w:rPr>
          <w:sz w:val="16"/>
          <w:szCs w:val="16"/>
        </w:rPr>
      </w:pPr>
      <w:r w:rsidRPr="00A222EA">
        <w:rPr>
          <w:sz w:val="16"/>
          <w:szCs w:val="16"/>
        </w:rPr>
        <w:t xml:space="preserve">Кто хочет много знать, тому мало надо </w:t>
      </w:r>
      <w:proofErr w:type="gramStart"/>
      <w:r w:rsidRPr="00A222EA">
        <w:rPr>
          <w:sz w:val="16"/>
          <w:szCs w:val="16"/>
        </w:rPr>
        <w:t>спать</w:t>
      </w:r>
      <w:proofErr w:type="gramEnd"/>
      <w:r w:rsidRPr="00A222EA">
        <w:rPr>
          <w:sz w:val="16"/>
          <w:szCs w:val="16"/>
        </w:rPr>
        <w:t>.</w:t>
      </w:r>
    </w:p>
    <w:p w:rsidR="00A05003" w:rsidRPr="00A222EA" w:rsidRDefault="00A05003" w:rsidP="00A05003">
      <w:pPr>
        <w:rPr>
          <w:sz w:val="16"/>
          <w:szCs w:val="16"/>
        </w:rPr>
      </w:pPr>
      <w:r w:rsidRPr="00A222EA">
        <w:rPr>
          <w:sz w:val="16"/>
          <w:szCs w:val="16"/>
        </w:rPr>
        <w:t>Работаешь сидя – отдыхай стоя.</w:t>
      </w:r>
    </w:p>
    <w:p w:rsidR="00A05003" w:rsidRPr="00A222EA" w:rsidRDefault="00A05003" w:rsidP="00A05003">
      <w:pPr>
        <w:rPr>
          <w:sz w:val="16"/>
          <w:szCs w:val="16"/>
        </w:rPr>
      </w:pPr>
      <w:r w:rsidRPr="00A222EA">
        <w:rPr>
          <w:sz w:val="16"/>
          <w:szCs w:val="16"/>
        </w:rPr>
        <w:t>Кончил дело – гуляй смело.</w:t>
      </w:r>
    </w:p>
    <w:p w:rsidR="00A05003" w:rsidRPr="00A222EA" w:rsidRDefault="00A05003" w:rsidP="00A05003">
      <w:pPr>
        <w:rPr>
          <w:sz w:val="16"/>
          <w:szCs w:val="16"/>
        </w:rPr>
      </w:pPr>
    </w:p>
    <w:p w:rsidR="00A05003" w:rsidRPr="00A222EA" w:rsidRDefault="00A05003" w:rsidP="00A05003">
      <w:pPr>
        <w:rPr>
          <w:b/>
          <w:i/>
          <w:sz w:val="16"/>
          <w:szCs w:val="16"/>
        </w:rPr>
      </w:pPr>
      <w:r w:rsidRPr="00A222EA">
        <w:rPr>
          <w:b/>
          <w:i/>
          <w:sz w:val="16"/>
          <w:szCs w:val="16"/>
        </w:rPr>
        <w:t xml:space="preserve">Фрагмент урока № 21 </w:t>
      </w:r>
    </w:p>
    <w:p w:rsidR="00A05003" w:rsidRPr="00A222EA" w:rsidRDefault="00A05003" w:rsidP="00A05003">
      <w:pPr>
        <w:rPr>
          <w:b/>
          <w:i/>
          <w:sz w:val="16"/>
          <w:szCs w:val="16"/>
        </w:rPr>
      </w:pPr>
      <w:r w:rsidRPr="00A222EA">
        <w:rPr>
          <w:b/>
          <w:i/>
          <w:sz w:val="16"/>
          <w:szCs w:val="16"/>
        </w:rPr>
        <w:t xml:space="preserve"> Какие бывают животные</w:t>
      </w:r>
    </w:p>
    <w:p w:rsidR="00A05003" w:rsidRPr="00A222EA" w:rsidRDefault="00A05003" w:rsidP="00A05003">
      <w:pPr>
        <w:rPr>
          <w:i/>
          <w:sz w:val="16"/>
          <w:szCs w:val="16"/>
        </w:rPr>
      </w:pP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Работа в группах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- Познакомимся поближе с животными разных групп. Для этого сами разделимся на четыре группы. Каждая группа рассматривает одну группу животных и готовится выступить с сообщением перед классом. Назовите представителей вашей группы, определите, чем они похожи. Назовите других животных этой группы.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 xml:space="preserve"> Дети работают в группах.   Делают сообщения. Учитель дополняет выступления ребят, показывает иллюстрации, слайды, презентации.  Учитель должен обратить внимание детей на зависимость строения тела животного от его образа жизни.</w:t>
      </w:r>
    </w:p>
    <w:p w:rsidR="00A05003" w:rsidRPr="00A222EA" w:rsidRDefault="00A05003" w:rsidP="00A05003">
      <w:pPr>
        <w:rPr>
          <w:b/>
          <w:sz w:val="16"/>
          <w:szCs w:val="16"/>
        </w:rPr>
      </w:pPr>
      <w:r w:rsidRPr="00A222EA">
        <w:rPr>
          <w:b/>
          <w:sz w:val="16"/>
          <w:szCs w:val="16"/>
        </w:rPr>
        <w:lastRenderedPageBreak/>
        <w:t xml:space="preserve">Фрагмент урока № 15 </w:t>
      </w:r>
    </w:p>
    <w:p w:rsidR="00A05003" w:rsidRPr="00A222EA" w:rsidRDefault="00A05003" w:rsidP="00A05003">
      <w:pPr>
        <w:rPr>
          <w:b/>
          <w:sz w:val="16"/>
          <w:szCs w:val="16"/>
        </w:rPr>
      </w:pPr>
      <w:r w:rsidRPr="00A222EA">
        <w:rPr>
          <w:b/>
          <w:sz w:val="16"/>
          <w:szCs w:val="16"/>
        </w:rPr>
        <w:t xml:space="preserve"> Учитель – наставник и друг.</w:t>
      </w:r>
    </w:p>
    <w:p w:rsidR="00A05003" w:rsidRPr="00A222EA" w:rsidRDefault="00A05003" w:rsidP="00A05003">
      <w:pPr>
        <w:rPr>
          <w:sz w:val="16"/>
          <w:szCs w:val="16"/>
        </w:rPr>
      </w:pPr>
      <w:r w:rsidRPr="00A222EA">
        <w:rPr>
          <w:b/>
          <w:sz w:val="16"/>
          <w:szCs w:val="16"/>
        </w:rPr>
        <w:t>Получение, поиск и фиксация информации.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1. Коллективное «чтение» репродукции картины Николая Богданова-Бельского «Устный счёт»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 xml:space="preserve">-Давайте, ребята, попробуем все вместе «оживить» эту картину. Представьте, что каждый из вас вошёл в этот класс. 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- Как вы войдёте в этот класс? Что скажете?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 xml:space="preserve">- Что вы увидели? 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 xml:space="preserve">- Что услышали? 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- Что вас удивило, что вам было непонятно?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- О чём вы хотели бы спросить тех, кто учится здесь?</w:t>
      </w:r>
    </w:p>
    <w:p w:rsidR="00A05003" w:rsidRPr="00A222EA" w:rsidRDefault="00A05003" w:rsidP="00A05003">
      <w:pPr>
        <w:rPr>
          <w:i/>
          <w:sz w:val="16"/>
          <w:szCs w:val="16"/>
        </w:rPr>
      </w:pP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2. Просмотр презентации, подготовленной учителем.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 xml:space="preserve">  - Всё, что мы с вами сейчас узнали, выяснили, «читая» репродукцию картины, я представила в форме  </w:t>
      </w:r>
      <w:proofErr w:type="spellStart"/>
      <w:proofErr w:type="gramStart"/>
      <w:r w:rsidRPr="00A222EA">
        <w:rPr>
          <w:i/>
          <w:sz w:val="16"/>
          <w:szCs w:val="16"/>
        </w:rPr>
        <w:t>слайд-фильма</w:t>
      </w:r>
      <w:proofErr w:type="spellEnd"/>
      <w:proofErr w:type="gramEnd"/>
      <w:r w:rsidRPr="00A222EA">
        <w:rPr>
          <w:i/>
          <w:sz w:val="16"/>
          <w:szCs w:val="16"/>
        </w:rPr>
        <w:t xml:space="preserve">  «В народной  школе Сергея Александровича Рачинского» (См. приложение 2)</w:t>
      </w:r>
    </w:p>
    <w:p w:rsidR="00A05003" w:rsidRPr="00A222EA" w:rsidRDefault="00A05003" w:rsidP="00A05003">
      <w:pPr>
        <w:rPr>
          <w:i/>
          <w:sz w:val="16"/>
          <w:szCs w:val="16"/>
        </w:rPr>
      </w:pP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3.Беседа после просмотра презентации с целью уточнения и обобщения полученной информации.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 xml:space="preserve"> - Где, когда, для кого и как была открыта эта школа?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- Что нового узнали мы о героях этой картины? Кто они</w:t>
      </w:r>
      <w:proofErr w:type="gramStart"/>
      <w:r w:rsidRPr="00A222EA">
        <w:rPr>
          <w:i/>
          <w:sz w:val="16"/>
          <w:szCs w:val="16"/>
        </w:rPr>
        <w:t>?(</w:t>
      </w:r>
      <w:proofErr w:type="gramEnd"/>
      <w:r w:rsidRPr="00A222EA">
        <w:rPr>
          <w:i/>
          <w:sz w:val="16"/>
          <w:szCs w:val="16"/>
        </w:rPr>
        <w:t>Эти дети каждое утро приходили или приезжали из разных деревень Смоленской губернии)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-   Как зовут учителя?</w:t>
      </w:r>
    </w:p>
    <w:p w:rsidR="00A05003" w:rsidRPr="00A222EA" w:rsidRDefault="00A05003" w:rsidP="00A05003">
      <w:pPr>
        <w:rPr>
          <w:i/>
          <w:sz w:val="16"/>
          <w:szCs w:val="16"/>
        </w:rPr>
      </w:pP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4. Если вам понравилась наша экскурсия в школу прошлого, расскажите обо всём, что узнали, своим родителям. Можете продолжить нашу игру «Ожившая картина»  Используйте пословицы, данные в учебнике.</w:t>
      </w:r>
    </w:p>
    <w:p w:rsidR="00A05003" w:rsidRPr="00A222EA" w:rsidRDefault="00A05003" w:rsidP="00A05003">
      <w:pPr>
        <w:rPr>
          <w:i/>
          <w:sz w:val="16"/>
          <w:szCs w:val="16"/>
        </w:rPr>
      </w:pP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5. Работа в парах.</w:t>
      </w:r>
    </w:p>
    <w:p w:rsidR="00A05003" w:rsidRPr="00A222EA" w:rsidRDefault="00A05003" w:rsidP="00A05003">
      <w:pPr>
        <w:rPr>
          <w:i/>
          <w:sz w:val="16"/>
          <w:szCs w:val="16"/>
        </w:rPr>
      </w:pPr>
      <w:r w:rsidRPr="00A222EA">
        <w:rPr>
          <w:i/>
          <w:sz w:val="16"/>
          <w:szCs w:val="16"/>
        </w:rPr>
        <w:t>Какое слово «спряталось» в слове «учитель»? Что обозначает слово «наставник»? Откуда мы можем узнать значение этих слов? Заглянем в  «Толковый словарь» С.И. Ожегова (работа со словарём)</w:t>
      </w:r>
    </w:p>
    <w:p w:rsidR="00A05003" w:rsidRPr="00A222EA" w:rsidRDefault="00A05003" w:rsidP="00A05003">
      <w:pPr>
        <w:rPr>
          <w:sz w:val="16"/>
          <w:szCs w:val="16"/>
        </w:rPr>
      </w:pPr>
    </w:p>
    <w:p w:rsidR="00A05003" w:rsidRPr="00A222EA" w:rsidRDefault="00A05003" w:rsidP="00A05003">
      <w:pPr>
        <w:rPr>
          <w:sz w:val="16"/>
          <w:szCs w:val="16"/>
        </w:rPr>
      </w:pPr>
    </w:p>
    <w:p w:rsidR="00A05003" w:rsidRPr="00A222EA" w:rsidRDefault="00A05003" w:rsidP="00A05003">
      <w:pPr>
        <w:rPr>
          <w:sz w:val="16"/>
          <w:szCs w:val="16"/>
        </w:rPr>
      </w:pPr>
    </w:p>
    <w:p w:rsidR="00A05003" w:rsidRPr="00A222EA" w:rsidRDefault="00A05003" w:rsidP="00A05003">
      <w:pPr>
        <w:rPr>
          <w:sz w:val="16"/>
          <w:szCs w:val="16"/>
        </w:rPr>
      </w:pPr>
    </w:p>
    <w:p w:rsidR="00A05003" w:rsidRPr="00A222EA" w:rsidRDefault="00A05003" w:rsidP="00A05003">
      <w:pPr>
        <w:rPr>
          <w:sz w:val="16"/>
          <w:szCs w:val="16"/>
        </w:rPr>
      </w:pPr>
    </w:p>
    <w:p w:rsidR="00A05003" w:rsidRPr="00A222EA" w:rsidRDefault="00A05003" w:rsidP="00A05003">
      <w:pPr>
        <w:rPr>
          <w:sz w:val="18"/>
          <w:szCs w:val="18"/>
        </w:rPr>
      </w:pPr>
    </w:p>
    <w:sectPr w:rsidR="00A05003" w:rsidRPr="00A222EA" w:rsidSect="00A0500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20D5"/>
    <w:multiLevelType w:val="hybridMultilevel"/>
    <w:tmpl w:val="5EB4B6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DAD"/>
    <w:rsid w:val="00000030"/>
    <w:rsid w:val="00002EB4"/>
    <w:rsid w:val="00005E1A"/>
    <w:rsid w:val="000250F3"/>
    <w:rsid w:val="0002696D"/>
    <w:rsid w:val="00055BBB"/>
    <w:rsid w:val="0006177F"/>
    <w:rsid w:val="00065A0E"/>
    <w:rsid w:val="00066001"/>
    <w:rsid w:val="00085614"/>
    <w:rsid w:val="000A6B5F"/>
    <w:rsid w:val="000C6CB0"/>
    <w:rsid w:val="000D181A"/>
    <w:rsid w:val="000D5353"/>
    <w:rsid w:val="000E0766"/>
    <w:rsid w:val="000F1655"/>
    <w:rsid w:val="000F30D2"/>
    <w:rsid w:val="001024BE"/>
    <w:rsid w:val="001132B1"/>
    <w:rsid w:val="0013292F"/>
    <w:rsid w:val="001553FE"/>
    <w:rsid w:val="001575A6"/>
    <w:rsid w:val="001632D6"/>
    <w:rsid w:val="00194650"/>
    <w:rsid w:val="00197F17"/>
    <w:rsid w:val="001A0136"/>
    <w:rsid w:val="001B3AFD"/>
    <w:rsid w:val="001C4AE5"/>
    <w:rsid w:val="001C6173"/>
    <w:rsid w:val="001D7F33"/>
    <w:rsid w:val="001E3550"/>
    <w:rsid w:val="002005F9"/>
    <w:rsid w:val="00203049"/>
    <w:rsid w:val="002047BD"/>
    <w:rsid w:val="0022132B"/>
    <w:rsid w:val="002251AE"/>
    <w:rsid w:val="00240550"/>
    <w:rsid w:val="00242E8D"/>
    <w:rsid w:val="00246C55"/>
    <w:rsid w:val="0026258A"/>
    <w:rsid w:val="002711FC"/>
    <w:rsid w:val="00284B10"/>
    <w:rsid w:val="00287519"/>
    <w:rsid w:val="0029049F"/>
    <w:rsid w:val="00296B35"/>
    <w:rsid w:val="002B7449"/>
    <w:rsid w:val="002B749E"/>
    <w:rsid w:val="002E1B0C"/>
    <w:rsid w:val="002E38EA"/>
    <w:rsid w:val="002F0302"/>
    <w:rsid w:val="00300D10"/>
    <w:rsid w:val="00301D9F"/>
    <w:rsid w:val="003042E0"/>
    <w:rsid w:val="0030662D"/>
    <w:rsid w:val="0031100B"/>
    <w:rsid w:val="0031258B"/>
    <w:rsid w:val="00312E66"/>
    <w:rsid w:val="003342E0"/>
    <w:rsid w:val="00353670"/>
    <w:rsid w:val="00353D4C"/>
    <w:rsid w:val="00355163"/>
    <w:rsid w:val="003605EA"/>
    <w:rsid w:val="0036232D"/>
    <w:rsid w:val="00376EE9"/>
    <w:rsid w:val="003B12C9"/>
    <w:rsid w:val="003B748B"/>
    <w:rsid w:val="003C0B8B"/>
    <w:rsid w:val="003C5607"/>
    <w:rsid w:val="003D65C3"/>
    <w:rsid w:val="003E2013"/>
    <w:rsid w:val="0040452C"/>
    <w:rsid w:val="004212D6"/>
    <w:rsid w:val="0042242E"/>
    <w:rsid w:val="00431583"/>
    <w:rsid w:val="00432A05"/>
    <w:rsid w:val="00433ABE"/>
    <w:rsid w:val="004420D6"/>
    <w:rsid w:val="00452CEF"/>
    <w:rsid w:val="00471D2F"/>
    <w:rsid w:val="00480195"/>
    <w:rsid w:val="00480394"/>
    <w:rsid w:val="00484D56"/>
    <w:rsid w:val="004D4E52"/>
    <w:rsid w:val="004E59DD"/>
    <w:rsid w:val="004F28BB"/>
    <w:rsid w:val="00505EAD"/>
    <w:rsid w:val="005174BC"/>
    <w:rsid w:val="00523EC0"/>
    <w:rsid w:val="00524DAD"/>
    <w:rsid w:val="005329B2"/>
    <w:rsid w:val="00546A88"/>
    <w:rsid w:val="005933FB"/>
    <w:rsid w:val="00595205"/>
    <w:rsid w:val="005A3C85"/>
    <w:rsid w:val="005E1ED3"/>
    <w:rsid w:val="005F36E6"/>
    <w:rsid w:val="005F4D07"/>
    <w:rsid w:val="006003B5"/>
    <w:rsid w:val="0060173C"/>
    <w:rsid w:val="00612C1D"/>
    <w:rsid w:val="00614BAF"/>
    <w:rsid w:val="00633D7D"/>
    <w:rsid w:val="00637EDA"/>
    <w:rsid w:val="00652507"/>
    <w:rsid w:val="006626AB"/>
    <w:rsid w:val="006733A8"/>
    <w:rsid w:val="0067459B"/>
    <w:rsid w:val="006A2B0F"/>
    <w:rsid w:val="006B354A"/>
    <w:rsid w:val="006D4E5B"/>
    <w:rsid w:val="006D502F"/>
    <w:rsid w:val="006F4B62"/>
    <w:rsid w:val="006F5FF6"/>
    <w:rsid w:val="006F663B"/>
    <w:rsid w:val="00702176"/>
    <w:rsid w:val="0071561D"/>
    <w:rsid w:val="007255B0"/>
    <w:rsid w:val="0073128C"/>
    <w:rsid w:val="0073264B"/>
    <w:rsid w:val="007347BD"/>
    <w:rsid w:val="00737878"/>
    <w:rsid w:val="00742909"/>
    <w:rsid w:val="00745487"/>
    <w:rsid w:val="00745999"/>
    <w:rsid w:val="00750F6A"/>
    <w:rsid w:val="00755102"/>
    <w:rsid w:val="00757F9E"/>
    <w:rsid w:val="00777934"/>
    <w:rsid w:val="00795C83"/>
    <w:rsid w:val="00797D25"/>
    <w:rsid w:val="007B3AC5"/>
    <w:rsid w:val="007C1EAA"/>
    <w:rsid w:val="007D0815"/>
    <w:rsid w:val="007E0490"/>
    <w:rsid w:val="007E2065"/>
    <w:rsid w:val="007F07A2"/>
    <w:rsid w:val="007F5D61"/>
    <w:rsid w:val="008116D6"/>
    <w:rsid w:val="00815999"/>
    <w:rsid w:val="008205B2"/>
    <w:rsid w:val="00831F25"/>
    <w:rsid w:val="00833564"/>
    <w:rsid w:val="0084013A"/>
    <w:rsid w:val="008453EB"/>
    <w:rsid w:val="00847DB1"/>
    <w:rsid w:val="008530A4"/>
    <w:rsid w:val="0086597D"/>
    <w:rsid w:val="00871418"/>
    <w:rsid w:val="0088218F"/>
    <w:rsid w:val="008878C7"/>
    <w:rsid w:val="00897071"/>
    <w:rsid w:val="008A47EC"/>
    <w:rsid w:val="008C7B2A"/>
    <w:rsid w:val="008E0230"/>
    <w:rsid w:val="00905F30"/>
    <w:rsid w:val="009351C8"/>
    <w:rsid w:val="00943489"/>
    <w:rsid w:val="00944D39"/>
    <w:rsid w:val="00957AA9"/>
    <w:rsid w:val="009845F2"/>
    <w:rsid w:val="00992B7F"/>
    <w:rsid w:val="009A49F0"/>
    <w:rsid w:val="009A6B4C"/>
    <w:rsid w:val="009C5A74"/>
    <w:rsid w:val="009D19CC"/>
    <w:rsid w:val="009D1F08"/>
    <w:rsid w:val="009D7468"/>
    <w:rsid w:val="009E0028"/>
    <w:rsid w:val="009E1516"/>
    <w:rsid w:val="00A05003"/>
    <w:rsid w:val="00A20098"/>
    <w:rsid w:val="00A222EA"/>
    <w:rsid w:val="00A2407A"/>
    <w:rsid w:val="00A50436"/>
    <w:rsid w:val="00A5245C"/>
    <w:rsid w:val="00A52804"/>
    <w:rsid w:val="00A5725E"/>
    <w:rsid w:val="00A74120"/>
    <w:rsid w:val="00A96581"/>
    <w:rsid w:val="00AA1252"/>
    <w:rsid w:val="00AA19F3"/>
    <w:rsid w:val="00AA4088"/>
    <w:rsid w:val="00AC2864"/>
    <w:rsid w:val="00B15DE8"/>
    <w:rsid w:val="00B23210"/>
    <w:rsid w:val="00B24BF1"/>
    <w:rsid w:val="00B261AF"/>
    <w:rsid w:val="00B30C29"/>
    <w:rsid w:val="00B35E7B"/>
    <w:rsid w:val="00B77906"/>
    <w:rsid w:val="00B95369"/>
    <w:rsid w:val="00B961E5"/>
    <w:rsid w:val="00BD5356"/>
    <w:rsid w:val="00BD5550"/>
    <w:rsid w:val="00BE0092"/>
    <w:rsid w:val="00BE3820"/>
    <w:rsid w:val="00BE525B"/>
    <w:rsid w:val="00C0539C"/>
    <w:rsid w:val="00C10AE6"/>
    <w:rsid w:val="00C121C1"/>
    <w:rsid w:val="00C20DE7"/>
    <w:rsid w:val="00C22150"/>
    <w:rsid w:val="00C22CD9"/>
    <w:rsid w:val="00C4218C"/>
    <w:rsid w:val="00C45972"/>
    <w:rsid w:val="00C465EB"/>
    <w:rsid w:val="00C52FDB"/>
    <w:rsid w:val="00C57B1A"/>
    <w:rsid w:val="00C6522E"/>
    <w:rsid w:val="00C7178A"/>
    <w:rsid w:val="00C77AC8"/>
    <w:rsid w:val="00C94958"/>
    <w:rsid w:val="00CD0AEE"/>
    <w:rsid w:val="00CE411F"/>
    <w:rsid w:val="00CF1041"/>
    <w:rsid w:val="00D02F4B"/>
    <w:rsid w:val="00D04B79"/>
    <w:rsid w:val="00D0669A"/>
    <w:rsid w:val="00D22A8D"/>
    <w:rsid w:val="00D37AAC"/>
    <w:rsid w:val="00D56958"/>
    <w:rsid w:val="00D57BE7"/>
    <w:rsid w:val="00D80064"/>
    <w:rsid w:val="00D9635F"/>
    <w:rsid w:val="00D97035"/>
    <w:rsid w:val="00D97179"/>
    <w:rsid w:val="00DB1D3A"/>
    <w:rsid w:val="00DB28DA"/>
    <w:rsid w:val="00DB2951"/>
    <w:rsid w:val="00DC2710"/>
    <w:rsid w:val="00DC519A"/>
    <w:rsid w:val="00DE3BAA"/>
    <w:rsid w:val="00DF1540"/>
    <w:rsid w:val="00DF7722"/>
    <w:rsid w:val="00E06DC2"/>
    <w:rsid w:val="00E112AE"/>
    <w:rsid w:val="00E257C2"/>
    <w:rsid w:val="00E315AD"/>
    <w:rsid w:val="00E7248C"/>
    <w:rsid w:val="00E759B8"/>
    <w:rsid w:val="00E77E4E"/>
    <w:rsid w:val="00E965BF"/>
    <w:rsid w:val="00E97C04"/>
    <w:rsid w:val="00EA10F2"/>
    <w:rsid w:val="00EB430A"/>
    <w:rsid w:val="00EC6B10"/>
    <w:rsid w:val="00ED46F4"/>
    <w:rsid w:val="00ED6902"/>
    <w:rsid w:val="00ED7940"/>
    <w:rsid w:val="00EF2B8E"/>
    <w:rsid w:val="00F054DB"/>
    <w:rsid w:val="00F127D3"/>
    <w:rsid w:val="00F24502"/>
    <w:rsid w:val="00F261E6"/>
    <w:rsid w:val="00F267DB"/>
    <w:rsid w:val="00F26EFA"/>
    <w:rsid w:val="00F47733"/>
    <w:rsid w:val="00F51A9B"/>
    <w:rsid w:val="00F573FF"/>
    <w:rsid w:val="00F6337E"/>
    <w:rsid w:val="00F65872"/>
    <w:rsid w:val="00F65B0A"/>
    <w:rsid w:val="00F706AF"/>
    <w:rsid w:val="00F7421C"/>
    <w:rsid w:val="00F93C2B"/>
    <w:rsid w:val="00F9684D"/>
    <w:rsid w:val="00FB4F0E"/>
    <w:rsid w:val="00FC0449"/>
    <w:rsid w:val="00FC0AA5"/>
    <w:rsid w:val="00FC1080"/>
    <w:rsid w:val="00FC4451"/>
    <w:rsid w:val="00FC72C5"/>
    <w:rsid w:val="00FD56DC"/>
    <w:rsid w:val="00FD6264"/>
    <w:rsid w:val="00FE042E"/>
    <w:rsid w:val="00FE3D59"/>
    <w:rsid w:val="00FE5F5F"/>
    <w:rsid w:val="00FF060F"/>
    <w:rsid w:val="00FF20E8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DA"/>
  </w:style>
  <w:style w:type="paragraph" w:styleId="2">
    <w:name w:val="heading 2"/>
    <w:basedOn w:val="a"/>
    <w:next w:val="a"/>
    <w:link w:val="20"/>
    <w:qFormat/>
    <w:rsid w:val="007156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DAD"/>
  </w:style>
  <w:style w:type="character" w:styleId="a4">
    <w:name w:val="Strong"/>
    <w:basedOn w:val="a0"/>
    <w:uiPriority w:val="22"/>
    <w:qFormat/>
    <w:rsid w:val="00524DAD"/>
    <w:rPr>
      <w:b/>
      <w:bCs/>
    </w:rPr>
  </w:style>
  <w:style w:type="character" w:customStyle="1" w:styleId="20">
    <w:name w:val="Заголовок 2 Знак"/>
    <w:basedOn w:val="a0"/>
    <w:link w:val="2"/>
    <w:rsid w:val="007156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txtsimple1">
    <w:name w:val="txtsimple1"/>
    <w:basedOn w:val="a0"/>
    <w:rsid w:val="0071561D"/>
    <w:rPr>
      <w:rFonts w:ascii="Verdana" w:hAnsi="Verdana" w:cs="Verdana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2013-11-10T06:59:00Z</dcterms:created>
  <dcterms:modified xsi:type="dcterms:W3CDTF">2013-11-10T08:11:00Z</dcterms:modified>
</cp:coreProperties>
</file>